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196" w:rsidRDefault="00000000">
      <w:pPr>
        <w:spacing w:after="786" w:line="267" w:lineRule="auto"/>
        <w:ind w:left="14" w:right="10528" w:firstLine="0"/>
      </w:pPr>
      <w:r>
        <w:rPr>
          <w:rFonts w:ascii="Tahoma" w:eastAsia="Tahoma" w:hAnsi="Tahoma" w:cs="Tahoma"/>
        </w:rPr>
        <w:t xml:space="preserve"> </w:t>
      </w:r>
      <w:r>
        <w:t xml:space="preserve"> </w:t>
      </w:r>
      <w:r>
        <w:rPr>
          <w:rFonts w:ascii="Tahoma" w:eastAsia="Tahoma" w:hAnsi="Tahoma" w:cs="Tahoma"/>
        </w:rPr>
        <w:t xml:space="preserve">   </w:t>
      </w:r>
      <w:r>
        <w:t xml:space="preserve"> </w:t>
      </w:r>
    </w:p>
    <w:p w:rsidR="00A52196" w:rsidRDefault="00000000">
      <w:pPr>
        <w:spacing w:after="0" w:line="259" w:lineRule="auto"/>
        <w:ind w:left="14" w:right="0" w:firstLine="0"/>
      </w:pPr>
      <w:r>
        <w:rPr>
          <w:rFonts w:ascii="Tahoma" w:eastAsia="Tahoma" w:hAnsi="Tahoma" w:cs="Tahoma"/>
          <w:b/>
          <w:sz w:val="96"/>
        </w:rPr>
        <w:t xml:space="preserve"> </w:t>
      </w:r>
      <w:r>
        <w:t xml:space="preserve"> </w:t>
      </w:r>
    </w:p>
    <w:p w:rsidR="00A52196" w:rsidRDefault="00000000" w:rsidP="009A1E7E">
      <w:pPr>
        <w:spacing w:after="0" w:line="259" w:lineRule="auto"/>
        <w:ind w:left="0" w:right="0" w:firstLine="0"/>
      </w:pPr>
      <w:r>
        <w:rPr>
          <w:rFonts w:ascii="Tahoma" w:eastAsia="Tahoma" w:hAnsi="Tahoma" w:cs="Tahoma"/>
          <w:b/>
          <w:sz w:val="96"/>
        </w:rPr>
        <w:t>Greatest Questions</w:t>
      </w:r>
      <w:r>
        <w:t xml:space="preserve"> </w:t>
      </w:r>
    </w:p>
    <w:p w:rsidR="00A52196" w:rsidRDefault="00000000">
      <w:pPr>
        <w:spacing w:after="0" w:line="259" w:lineRule="auto"/>
        <w:ind w:left="14" w:right="4208" w:firstLine="0"/>
      </w:pPr>
      <w:r>
        <w:rPr>
          <w:rFonts w:ascii="Tahoma" w:eastAsia="Tahoma" w:hAnsi="Tahoma" w:cs="Tahoma"/>
          <w:sz w:val="96"/>
        </w:rPr>
        <w:t xml:space="preserve"> </w:t>
      </w:r>
    </w:p>
    <w:p w:rsidR="00A52196" w:rsidRDefault="00000000">
      <w:pPr>
        <w:spacing w:after="994" w:line="259" w:lineRule="auto"/>
        <w:ind w:left="314" w:right="0" w:firstLine="0"/>
      </w:pPr>
      <w:r>
        <w:t xml:space="preserve"> </w:t>
      </w:r>
    </w:p>
    <w:p w:rsidR="00A52196" w:rsidRDefault="00000000">
      <w:pPr>
        <w:spacing w:after="0" w:line="259" w:lineRule="auto"/>
        <w:ind w:left="963" w:right="0" w:firstLine="0"/>
        <w:jc w:val="center"/>
      </w:pPr>
      <w:r>
        <w:rPr>
          <w:noProof/>
        </w:rPr>
        <w:drawing>
          <wp:inline distT="0" distB="0" distL="0" distR="0">
            <wp:extent cx="1238250" cy="267652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1238250" cy="2676525"/>
                    </a:xfrm>
                    <a:prstGeom prst="rect">
                      <a:avLst/>
                    </a:prstGeom>
                  </pic:spPr>
                </pic:pic>
              </a:graphicData>
            </a:graphic>
          </wp:inline>
        </w:drawing>
      </w:r>
      <w:r>
        <w:rPr>
          <w:rFonts w:ascii="Times New Roman" w:eastAsia="Times New Roman" w:hAnsi="Times New Roman" w:cs="Times New Roman"/>
          <w:b/>
          <w:sz w:val="96"/>
        </w:rPr>
        <w:t xml:space="preserve"> </w:t>
      </w:r>
      <w:r>
        <w:rPr>
          <w:rFonts w:ascii="Tahoma" w:eastAsia="Tahoma" w:hAnsi="Tahoma" w:cs="Tahoma"/>
          <w:sz w:val="144"/>
        </w:rPr>
        <w:t xml:space="preserve"> </w:t>
      </w:r>
      <w:r>
        <w:t xml:space="preserve"> </w:t>
      </w:r>
    </w:p>
    <w:p w:rsidR="00A52196" w:rsidRDefault="00000000">
      <w:pPr>
        <w:spacing w:after="97" w:line="259" w:lineRule="auto"/>
        <w:ind w:left="782" w:right="0" w:firstLine="0"/>
        <w:jc w:val="center"/>
      </w:pPr>
      <w:r>
        <w:t xml:space="preserve"> </w:t>
      </w:r>
    </w:p>
    <w:p w:rsidR="00A52196" w:rsidRDefault="00000000">
      <w:pPr>
        <w:spacing w:after="10" w:line="266" w:lineRule="auto"/>
        <w:ind w:left="5444" w:right="5267" w:firstLine="0"/>
      </w:pPr>
      <w:r>
        <w:t xml:space="preserve"> </w:t>
      </w:r>
      <w:r>
        <w:rPr>
          <w:rFonts w:ascii="Times New Roman" w:eastAsia="Times New Roman" w:hAnsi="Times New Roman" w:cs="Times New Roman"/>
          <w:sz w:val="23"/>
        </w:rPr>
        <w:t xml:space="preserve"> </w:t>
      </w:r>
      <w:r>
        <w:t xml:space="preserve"> </w:t>
      </w:r>
    </w:p>
    <w:p w:rsidR="00A52196" w:rsidRDefault="00000000">
      <w:pPr>
        <w:spacing w:after="18" w:line="259" w:lineRule="auto"/>
        <w:ind w:left="178" w:right="0" w:firstLine="0"/>
        <w:jc w:val="center"/>
      </w:pPr>
      <w:r>
        <w:rPr>
          <w:rFonts w:ascii="Times New Roman" w:eastAsia="Times New Roman" w:hAnsi="Times New Roman" w:cs="Times New Roman"/>
          <w:sz w:val="23"/>
        </w:rPr>
        <w:t xml:space="preserve"> </w:t>
      </w:r>
      <w:r>
        <w:t xml:space="preserve"> </w:t>
      </w:r>
    </w:p>
    <w:p w:rsidR="00A52196" w:rsidRDefault="00000000">
      <w:pPr>
        <w:spacing w:after="18" w:line="259" w:lineRule="auto"/>
        <w:ind w:left="178" w:right="0" w:firstLine="0"/>
        <w:jc w:val="center"/>
      </w:pPr>
      <w:r>
        <w:rPr>
          <w:rFonts w:ascii="Times New Roman" w:eastAsia="Times New Roman" w:hAnsi="Times New Roman" w:cs="Times New Roman"/>
          <w:sz w:val="23"/>
        </w:rPr>
        <w:t xml:space="preserve"> </w:t>
      </w:r>
      <w:r>
        <w:t xml:space="preserve"> </w:t>
      </w:r>
    </w:p>
    <w:p w:rsidR="00A52196" w:rsidRDefault="00000000">
      <w:pPr>
        <w:spacing w:after="310" w:line="259" w:lineRule="auto"/>
        <w:ind w:left="178" w:right="0" w:firstLine="0"/>
        <w:jc w:val="center"/>
      </w:pPr>
      <w:r>
        <w:rPr>
          <w:rFonts w:ascii="Times New Roman" w:eastAsia="Times New Roman" w:hAnsi="Times New Roman" w:cs="Times New Roman"/>
          <w:sz w:val="23"/>
        </w:rPr>
        <w:t xml:space="preserve"> </w:t>
      </w:r>
      <w:r>
        <w:t xml:space="preserve"> </w:t>
      </w:r>
    </w:p>
    <w:p w:rsidR="00A52196" w:rsidRDefault="00000000">
      <w:pPr>
        <w:spacing w:after="0" w:line="259" w:lineRule="auto"/>
        <w:ind w:left="1515" w:right="0" w:firstLine="0"/>
      </w:pPr>
      <w:r>
        <w:rPr>
          <w:b/>
          <w:sz w:val="56"/>
        </w:rPr>
        <w:t xml:space="preserve">If A Man Dies, Will He Live Again? </w:t>
      </w:r>
      <w:r>
        <w:rPr>
          <w:sz w:val="56"/>
        </w:rPr>
        <w:t xml:space="preserve"> </w:t>
      </w:r>
    </w:p>
    <w:p w:rsidR="00A52196" w:rsidRDefault="00000000">
      <w:pPr>
        <w:spacing w:after="22" w:line="259" w:lineRule="auto"/>
        <w:ind w:left="178" w:right="0" w:firstLine="0"/>
        <w:jc w:val="center"/>
      </w:pPr>
      <w:r>
        <w:rPr>
          <w:rFonts w:ascii="Times New Roman" w:eastAsia="Times New Roman" w:hAnsi="Times New Roman" w:cs="Times New Roman"/>
          <w:sz w:val="23"/>
        </w:rPr>
        <w:t xml:space="preserve"> </w:t>
      </w:r>
      <w:r>
        <w:t xml:space="preserve"> </w:t>
      </w:r>
    </w:p>
    <w:p w:rsidR="00A52196" w:rsidRDefault="00000000">
      <w:pPr>
        <w:spacing w:after="16" w:line="259" w:lineRule="auto"/>
        <w:ind w:left="235" w:right="0" w:firstLine="0"/>
        <w:jc w:val="center"/>
      </w:pPr>
      <w:r>
        <w:rPr>
          <w:rFonts w:ascii="Times New Roman" w:eastAsia="Times New Roman" w:hAnsi="Times New Roman" w:cs="Times New Roman"/>
          <w:sz w:val="23"/>
        </w:rPr>
        <w:t xml:space="preserve">  </w:t>
      </w:r>
      <w:r>
        <w:t xml:space="preserve"> </w:t>
      </w:r>
    </w:p>
    <w:p w:rsidR="00A52196" w:rsidRDefault="00000000">
      <w:pPr>
        <w:spacing w:after="19" w:line="259" w:lineRule="auto"/>
        <w:ind w:left="178" w:right="0" w:firstLine="0"/>
        <w:jc w:val="center"/>
      </w:pPr>
      <w:r>
        <w:rPr>
          <w:rFonts w:ascii="Times New Roman" w:eastAsia="Times New Roman" w:hAnsi="Times New Roman" w:cs="Times New Roman"/>
          <w:sz w:val="23"/>
        </w:rPr>
        <w:t xml:space="preserve"> </w:t>
      </w:r>
      <w:r>
        <w:t xml:space="preserve"> </w:t>
      </w:r>
    </w:p>
    <w:p w:rsidR="00A52196" w:rsidRDefault="00000000">
      <w:pPr>
        <w:spacing w:after="35" w:line="259" w:lineRule="auto"/>
        <w:ind w:left="178" w:right="0" w:firstLine="0"/>
        <w:jc w:val="center"/>
      </w:pPr>
      <w:r>
        <w:rPr>
          <w:rFonts w:ascii="Times New Roman" w:eastAsia="Times New Roman" w:hAnsi="Times New Roman" w:cs="Times New Roman"/>
          <w:sz w:val="23"/>
        </w:rPr>
        <w:t xml:space="preserve"> </w:t>
      </w:r>
      <w:r>
        <w:t xml:space="preserve"> </w:t>
      </w:r>
    </w:p>
    <w:p w:rsidR="00A52196" w:rsidRDefault="00000000">
      <w:pPr>
        <w:spacing w:after="1" w:line="259" w:lineRule="auto"/>
        <w:ind w:left="64" w:right="0" w:firstLine="0"/>
        <w:jc w:val="center"/>
      </w:pPr>
      <w:r>
        <w:rPr>
          <w:rFonts w:ascii="Times New Roman" w:eastAsia="Times New Roman" w:hAnsi="Times New Roman" w:cs="Times New Roman"/>
          <w:sz w:val="23"/>
        </w:rPr>
        <w:t>Steve Flatt</w:t>
      </w:r>
      <w:r>
        <w:rPr>
          <w:color w:val="0563C1"/>
          <w:sz w:val="20"/>
        </w:rPr>
        <w:t xml:space="preserve">  </w:t>
      </w:r>
      <w:r>
        <w:rPr>
          <w:rFonts w:ascii="Times New Roman" w:eastAsia="Times New Roman" w:hAnsi="Times New Roman" w:cs="Times New Roman"/>
          <w:sz w:val="23"/>
        </w:rPr>
        <w:t xml:space="preserve">  </w:t>
      </w:r>
    </w:p>
    <w:p w:rsidR="00A52196" w:rsidRDefault="00000000">
      <w:pPr>
        <w:spacing w:after="0" w:line="259" w:lineRule="auto"/>
        <w:ind w:left="123" w:right="0" w:firstLine="0"/>
        <w:jc w:val="center"/>
      </w:pPr>
      <w:r>
        <w:rPr>
          <w:rFonts w:ascii="Times New Roman" w:eastAsia="Times New Roman" w:hAnsi="Times New Roman" w:cs="Times New Roman"/>
          <w:sz w:val="23"/>
        </w:rPr>
        <w:t xml:space="preserve"> </w:t>
      </w:r>
    </w:p>
    <w:p w:rsidR="00A52196" w:rsidRDefault="00000000">
      <w:pPr>
        <w:spacing w:after="0" w:line="259" w:lineRule="auto"/>
        <w:ind w:left="90" w:right="0" w:firstLine="0"/>
        <w:jc w:val="center"/>
      </w:pPr>
      <w:r>
        <w:rPr>
          <w:noProof/>
        </w:rPr>
        <w:lastRenderedPageBreak/>
        <w:drawing>
          <wp:inline distT="0" distB="0" distL="0" distR="0">
            <wp:extent cx="1560195" cy="94742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6"/>
                    <a:stretch>
                      <a:fillRect/>
                    </a:stretch>
                  </pic:blipFill>
                  <pic:spPr>
                    <a:xfrm>
                      <a:off x="0" y="0"/>
                      <a:ext cx="1560195" cy="947420"/>
                    </a:xfrm>
                    <a:prstGeom prst="rect">
                      <a:avLst/>
                    </a:prstGeom>
                  </pic:spPr>
                </pic:pic>
              </a:graphicData>
            </a:graphic>
          </wp:inline>
        </w:drawing>
      </w:r>
      <w:r>
        <w:rPr>
          <w:rFonts w:ascii="Times New Roman" w:eastAsia="Times New Roman" w:hAnsi="Times New Roman" w:cs="Times New Roman"/>
          <w:b/>
          <w:sz w:val="32"/>
        </w:rPr>
        <w:t xml:space="preserve"> </w:t>
      </w:r>
    </w:p>
    <w:p w:rsidR="00A52196" w:rsidRDefault="00000000">
      <w:pPr>
        <w:spacing w:after="18" w:line="259" w:lineRule="auto"/>
        <w:ind w:left="14" w:right="0" w:firstLine="0"/>
      </w:pPr>
      <w:r>
        <w:rPr>
          <w:sz w:val="20"/>
        </w:rPr>
        <w:t xml:space="preserve"> </w:t>
      </w:r>
    </w:p>
    <w:p w:rsidR="00A52196" w:rsidRDefault="00000000">
      <w:pPr>
        <w:spacing w:after="5" w:line="268" w:lineRule="auto"/>
        <w:ind w:left="9" w:right="0"/>
        <w:jc w:val="both"/>
      </w:pPr>
      <w:r>
        <w:t xml:space="preserve">President's Statement  </w:t>
      </w:r>
    </w:p>
    <w:p w:rsidR="00A52196" w:rsidRDefault="00000000">
      <w:pPr>
        <w:spacing w:after="20" w:line="259" w:lineRule="auto"/>
        <w:ind w:left="14" w:right="0" w:firstLine="0"/>
      </w:pPr>
      <w:r>
        <w:t xml:space="preserve"> </w:t>
      </w:r>
    </w:p>
    <w:p w:rsidR="00A52196" w:rsidRDefault="00000000">
      <w:pPr>
        <w:spacing w:after="7" w:line="245" w:lineRule="auto"/>
        <w:ind w:left="19" w:right="-9" w:hanging="20"/>
        <w:jc w:val="both"/>
      </w:pPr>
      <w:proofErr w:type="spellStart"/>
      <w:r>
        <w:t>Bible</w:t>
      </w:r>
      <w:r>
        <w:rPr>
          <w:i/>
        </w:rPr>
        <w:t>W</w:t>
      </w:r>
      <w:r>
        <w:t>ay</w:t>
      </w:r>
      <w:proofErr w:type="spellEnd"/>
      <w:r>
        <w:t xml:space="preserve"> Publishing is a non-profit Bible ministry focusing on the websites and digital books of the International Bible Knowledge Institute (IBKI). The objective of IBKI is to make Bible lessons available to anyone interested in learning and teaching God’s will.  </w:t>
      </w:r>
    </w:p>
    <w:p w:rsidR="00A52196" w:rsidRDefault="00000000">
      <w:pPr>
        <w:spacing w:after="0" w:line="259" w:lineRule="auto"/>
        <w:ind w:left="14" w:right="0" w:firstLine="0"/>
      </w:pPr>
      <w:r>
        <w:t xml:space="preserve"> </w:t>
      </w:r>
    </w:p>
    <w:p w:rsidR="00A52196" w:rsidRDefault="00000000">
      <w:pPr>
        <w:spacing w:after="5" w:line="268" w:lineRule="auto"/>
        <w:ind w:left="9" w:right="0"/>
        <w:jc w:val="both"/>
      </w:pPr>
      <w: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p>
    <w:p w:rsidR="00A52196" w:rsidRDefault="00000000">
      <w:pPr>
        <w:spacing w:after="20" w:line="259" w:lineRule="auto"/>
        <w:ind w:left="14" w:right="0" w:firstLine="0"/>
      </w:pPr>
      <w:r>
        <w:t xml:space="preserve"> </w:t>
      </w:r>
    </w:p>
    <w:p w:rsidR="00A52196" w:rsidRDefault="00000000">
      <w:pPr>
        <w:spacing w:after="5" w:line="268" w:lineRule="auto"/>
        <w:ind w:left="9" w:right="0"/>
        <w:jc w:val="both"/>
      </w:pPr>
      <w: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p>
    <w:p w:rsidR="00A52196" w:rsidRDefault="00000000">
      <w:pPr>
        <w:spacing w:after="5" w:line="268" w:lineRule="auto"/>
        <w:ind w:left="9" w:right="0"/>
        <w:jc w:val="both"/>
      </w:pPr>
      <w:r>
        <w:t xml:space="preserve">To check the truth of any teaching, read different Bible translations, and consult Bible dictionaries and lexicons to learn the meaning of unfamiliar words or phrases.  </w:t>
      </w:r>
    </w:p>
    <w:p w:rsidR="00A52196" w:rsidRDefault="00000000">
      <w:pPr>
        <w:spacing w:after="22" w:line="259" w:lineRule="auto"/>
        <w:ind w:left="14" w:right="0" w:firstLine="0"/>
      </w:pPr>
      <w:r>
        <w:t xml:space="preserve"> </w:t>
      </w:r>
    </w:p>
    <w:p w:rsidR="00A52196" w:rsidRDefault="00000000">
      <w:pPr>
        <w:spacing w:after="5" w:line="268" w:lineRule="auto"/>
        <w:ind w:left="9" w:right="0"/>
        <w:jc w:val="both"/>
      </w:pPr>
      <w: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i/>
        </w:rPr>
        <w:t>dé</w:t>
      </w:r>
      <w:proofErr w:type="spellEnd"/>
      <w:r>
        <w:rPr>
          <w:i/>
        </w:rPr>
        <w:t xml:space="preserve"> </w:t>
      </w:r>
      <w:r>
        <w:t xml:space="preserve">meaning to separate apostles from prophets, two functions. Whereas “and” in pastors and teachers was translated from the Greek word </w:t>
      </w:r>
      <w:proofErr w:type="spellStart"/>
      <w:r>
        <w:rPr>
          <w:i/>
        </w:rPr>
        <w:t>kaí</w:t>
      </w:r>
      <w:proofErr w:type="spellEnd"/>
      <w:r>
        <w:rPr>
          <w:i/>
        </w:rPr>
        <w:t xml:space="preserve"> </w:t>
      </w:r>
      <w:r>
        <w:t xml:space="preserve">meaning to connect pastors with teachers, one function.  </w:t>
      </w:r>
    </w:p>
    <w:p w:rsidR="00A52196" w:rsidRDefault="00000000">
      <w:pPr>
        <w:spacing w:after="0" w:line="259" w:lineRule="auto"/>
        <w:ind w:left="14" w:right="0" w:firstLine="0"/>
      </w:pPr>
      <w:r>
        <w:t xml:space="preserve"> </w:t>
      </w:r>
    </w:p>
    <w:p w:rsidR="00A52196" w:rsidRDefault="00000000">
      <w:pPr>
        <w:spacing w:after="5" w:line="268" w:lineRule="auto"/>
        <w:ind w:left="9" w:right="0"/>
        <w:jc w:val="both"/>
      </w:pPr>
      <w:r>
        <w:t xml:space="preserve">May you allow God to guide you in your study of His Holy Word, the Bible. </w:t>
      </w:r>
    </w:p>
    <w:p w:rsidR="00A52196" w:rsidRDefault="00000000">
      <w:pPr>
        <w:spacing w:after="0" w:line="259" w:lineRule="auto"/>
        <w:ind w:left="14" w:right="0" w:firstLine="0"/>
      </w:pPr>
      <w:r>
        <w:t xml:space="preserve"> </w:t>
      </w:r>
    </w:p>
    <w:p w:rsidR="00A52196" w:rsidRDefault="00000000">
      <w:pPr>
        <w:spacing w:after="5" w:line="268" w:lineRule="auto"/>
        <w:ind w:left="9" w:right="0"/>
        <w:jc w:val="both"/>
      </w:pPr>
      <w:proofErr w:type="spellStart"/>
      <w:r>
        <w:t>Bible</w:t>
      </w:r>
      <w:r>
        <w:rPr>
          <w:i/>
        </w:rPr>
        <w:t>W</w:t>
      </w:r>
      <w:r>
        <w:t>ay</w:t>
      </w:r>
      <w:proofErr w:type="spellEnd"/>
      <w:r>
        <w:t xml:space="preserve"> Publishing grants permission to download and reproduce for non-commercial purposes their lessons in their entirety. Feel free to share but not change lessons, sell or charge for them.  </w:t>
      </w:r>
    </w:p>
    <w:p w:rsidR="00A52196" w:rsidRDefault="00000000">
      <w:pPr>
        <w:spacing w:after="24" w:line="259" w:lineRule="auto"/>
        <w:ind w:left="14" w:right="0" w:firstLine="0"/>
      </w:pPr>
      <w:r>
        <w:t xml:space="preserve"> </w:t>
      </w:r>
    </w:p>
    <w:p w:rsidR="00A52196" w:rsidRDefault="00000000">
      <w:pPr>
        <w:spacing w:after="0" w:line="259" w:lineRule="auto"/>
        <w:ind w:left="14" w:right="0" w:firstLine="0"/>
      </w:pPr>
      <w:r>
        <w:rPr>
          <w:rFonts w:ascii="Forte" w:eastAsia="Forte" w:hAnsi="Forte" w:cs="Forte"/>
          <w:i/>
        </w:rPr>
        <w:t xml:space="preserve">Randolph Dunn </w:t>
      </w:r>
    </w:p>
    <w:p w:rsidR="00A52196" w:rsidRDefault="00000000">
      <w:pPr>
        <w:spacing w:after="0" w:line="259" w:lineRule="auto"/>
        <w:ind w:left="14" w:right="0" w:firstLine="0"/>
      </w:pPr>
      <w:r>
        <w:t xml:space="preserve"> </w:t>
      </w:r>
    </w:p>
    <w:p w:rsidR="00A52196" w:rsidRDefault="00000000">
      <w:pPr>
        <w:spacing w:after="5" w:line="268" w:lineRule="auto"/>
        <w:ind w:left="9" w:right="0"/>
        <w:jc w:val="both"/>
      </w:pPr>
      <w:r>
        <w:t xml:space="preserve">President  </w:t>
      </w:r>
    </w:p>
    <w:p w:rsidR="00A52196" w:rsidRDefault="00000000">
      <w:pPr>
        <w:spacing w:after="0" w:line="259" w:lineRule="auto"/>
        <w:ind w:left="14" w:right="0" w:firstLine="0"/>
      </w:pPr>
      <w:r>
        <w:t xml:space="preserve"> </w:t>
      </w:r>
    </w:p>
    <w:p w:rsidR="00A52196" w:rsidRDefault="00000000">
      <w:pPr>
        <w:spacing w:after="0" w:line="259" w:lineRule="auto"/>
        <w:ind w:left="14" w:right="0" w:firstLine="0"/>
      </w:pPr>
      <w:r>
        <w:rPr>
          <w:color w:val="0563C1"/>
          <w:u w:val="single" w:color="0563C1"/>
        </w:rPr>
        <w:t>IBKI.English@gmail.com</w:t>
      </w:r>
      <w:r>
        <w:t xml:space="preserve"> </w:t>
      </w:r>
    </w:p>
    <w:p w:rsidR="00A52196" w:rsidRDefault="00000000">
      <w:pPr>
        <w:spacing w:after="5" w:line="268" w:lineRule="auto"/>
        <w:ind w:left="9" w:right="0"/>
        <w:jc w:val="both"/>
      </w:pPr>
      <w:r>
        <w:t xml:space="preserve">Website: thebiblewayonline.com </w:t>
      </w:r>
    </w:p>
    <w:p w:rsidR="00A52196" w:rsidRDefault="00000000" w:rsidP="009A1E7E">
      <w:pPr>
        <w:spacing w:after="0" w:line="259" w:lineRule="auto"/>
        <w:ind w:left="14" w:right="0" w:firstLine="0"/>
      </w:pPr>
      <w:r>
        <w:lastRenderedPageBreak/>
        <w:t xml:space="preserve"> </w:t>
      </w:r>
    </w:p>
    <w:p w:rsidR="00A52196" w:rsidRDefault="00000000">
      <w:pPr>
        <w:spacing w:after="0" w:line="259" w:lineRule="auto"/>
        <w:ind w:left="3" w:right="0" w:firstLine="0"/>
        <w:jc w:val="center"/>
      </w:pPr>
      <w:r>
        <w:rPr>
          <w:b/>
        </w:rPr>
        <w:t xml:space="preserve">If A Man Dies, Will He Live Again?  </w:t>
      </w:r>
    </w:p>
    <w:p w:rsidR="00A52196" w:rsidRDefault="00000000">
      <w:pPr>
        <w:spacing w:after="0" w:line="259" w:lineRule="auto"/>
        <w:ind w:left="62" w:right="0" w:firstLine="0"/>
        <w:jc w:val="center"/>
      </w:pPr>
      <w:r>
        <w:t xml:space="preserve"> </w:t>
      </w:r>
    </w:p>
    <w:p w:rsidR="00A52196" w:rsidRDefault="00000000">
      <w:pPr>
        <w:spacing w:after="188"/>
        <w:ind w:left="5" w:right="6"/>
      </w:pPr>
      <w:r>
        <w:t>"If a man dies, will he live again?" (Job 14:14) is a question that has haunted the mind of every man and woman who has ever lived. From the dawn of creation,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r>
        <w:rPr>
          <w:b/>
        </w:rPr>
        <w:t xml:space="preserve"> </w:t>
      </w:r>
      <w:r>
        <w:t xml:space="preserve"> </w:t>
      </w:r>
    </w:p>
    <w:p w:rsidR="00A52196" w:rsidRDefault="00000000">
      <w:pPr>
        <w:spacing w:after="188"/>
        <w:ind w:left="5" w:right="6"/>
      </w:pPr>
      <w:r>
        <w:t xml:space="preserve">"For God so loved the world that he gave his only begotten Son that whosoever believeth on him would not perish, but have” (What?) “Everlasting life.” (John 3:16) Jesus told 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r>
        <w:rPr>
          <w:b/>
        </w:rPr>
        <w:t xml:space="preserve"> </w:t>
      </w:r>
      <w:r>
        <w:t xml:space="preserve"> </w:t>
      </w:r>
    </w:p>
    <w:p w:rsidR="00A52196" w:rsidRDefault="00000000">
      <w:pPr>
        <w:ind w:left="5" w:right="6"/>
      </w:pPr>
      <w:r>
        <w:t xml:space="preserve">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description of Jesus’ Church as a bride beautifully dressed for her husband. (Revelation 20:1-7) If a man dies, will he live again? Oh, </w:t>
      </w:r>
      <w:proofErr w:type="gramStart"/>
      <w:r>
        <w:t>yes</w:t>
      </w:r>
      <w:proofErr w:type="gramEnd"/>
      <w:r>
        <w:t xml:space="preserve"> he will.</w:t>
      </w:r>
      <w:r>
        <w:rPr>
          <w:b/>
        </w:rPr>
        <w:t xml:space="preserve"> </w:t>
      </w:r>
      <w:r>
        <w:t xml:space="preserve"> </w:t>
      </w:r>
    </w:p>
    <w:p w:rsidR="00A52196" w:rsidRDefault="00000000">
      <w:pPr>
        <w:ind w:left="5" w:right="6"/>
      </w:pPr>
      <w:r>
        <w:t>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percent of America believe that there will be a heaven and significantly less than half believe that there is a literal hell.</w:t>
      </w:r>
      <w:r>
        <w:rPr>
          <w:b/>
        </w:rPr>
        <w:t xml:space="preserve"> </w:t>
      </w:r>
      <w:r>
        <w:t xml:space="preserve"> </w:t>
      </w:r>
    </w:p>
    <w:p w:rsidR="00A52196" w:rsidRDefault="00000000">
      <w:pPr>
        <w:ind w:left="5" w:right="6"/>
      </w:pPr>
      <w:r>
        <w:t>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quest for things and status, and so caught up with what I call the "Gospel of NOW," we tend to lose sight of eternity, don't we?</w:t>
      </w:r>
      <w:r>
        <w:rPr>
          <w:b/>
        </w:rPr>
        <w:t xml:space="preserve"> </w:t>
      </w:r>
      <w:r>
        <w:t xml:space="preserve"> </w:t>
      </w:r>
    </w:p>
    <w:p w:rsidR="00A52196" w:rsidRDefault="00000000">
      <w:pPr>
        <w:ind w:left="5" w:right="6"/>
      </w:pPr>
      <w:r>
        <w:t>Have any of you ever seen the movie</w:t>
      </w:r>
      <w:r>
        <w:rPr>
          <w:i/>
        </w:rPr>
        <w:t xml:space="preserve"> Heaven Can Wait</w:t>
      </w:r>
      <w:r>
        <w:t>? The plot of the movie was about a professional football quarterback who was called home to heaven early in an accident. When he gets there in heaven, the angel talks to him and says, "Oh no, we've made a mistake." The whole plot of the movie is about how can we get him back down on earth so he can play in the Super Bowl. I mean after all, who would want to go to heaven when you can play in the Super Bowl? Do you see how insidious it is? We Christians watching the movie were sitting there going, "Yes, Yes, get him back, get him back, get him back."</w:t>
      </w:r>
      <w:r>
        <w:rPr>
          <w:b/>
        </w:rPr>
        <w:t xml:space="preserve"> </w:t>
      </w:r>
      <w:r>
        <w:t xml:space="preserve"> </w:t>
      </w:r>
    </w:p>
    <w:p w:rsidR="00A52196" w:rsidRDefault="00000000">
      <w:pPr>
        <w:ind w:left="5" w:right="6"/>
      </w:pPr>
      <w:r>
        <w:lastRenderedPageBreak/>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r>
        <w:rPr>
          <w:b/>
        </w:rPr>
        <w:t xml:space="preserve"> </w:t>
      </w:r>
      <w:r>
        <w:t xml:space="preserve"> </w:t>
      </w:r>
    </w:p>
    <w:p w:rsidR="00A52196" w:rsidRDefault="00000000">
      <w:pPr>
        <w:ind w:left="5" w:right="6"/>
      </w:pPr>
      <w:r>
        <w:t xml:space="preserve">Oh yes, I want to go to heaven ONE day, like that one day I'm going on that African safari, one day I'll try sky diving, one day I'll really climb up and clean out the </w:t>
      </w:r>
      <w:proofErr w:type="gramStart"/>
      <w:r>
        <w:t>attic  and</w:t>
      </w:r>
      <w:proofErr w:type="gramEnd"/>
      <w:r>
        <w:t xml:space="preserve"> that one day that down in our hearts we think will never really come.</w:t>
      </w:r>
      <w:r>
        <w:rPr>
          <w:b/>
        </w:rPr>
        <w:t xml:space="preserve"> </w:t>
      </w:r>
      <w:r>
        <w:t xml:space="preserve"> </w:t>
      </w:r>
    </w:p>
    <w:p w:rsidR="00A52196" w:rsidRDefault="00000000">
      <w:pPr>
        <w:ind w:left="5" w:right="6"/>
      </w:pPr>
      <w:r>
        <w:t>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lot of things, but here's one thing it means: The God who is able to raise Jesus up from the dead is able to judge the entire world based upon what they do with Jesus, The Christ.</w:t>
      </w:r>
      <w:r>
        <w:rPr>
          <w:b/>
        </w:rPr>
        <w:t xml:space="preserve"> </w:t>
      </w:r>
      <w:r>
        <w:t xml:space="preserve"> </w:t>
      </w:r>
    </w:p>
    <w:p w:rsidR="00A52196" w:rsidRDefault="00000000">
      <w:pPr>
        <w:ind w:left="5" w:right="6"/>
      </w:pPr>
      <w:r>
        <w:t>When I was a boy growing up, I heard a lot of sermons about eternity, heaven and hell. It seemed like I heard more on hell. Maybe I just remembered those longer. I thought, if I ever get a chance to preach, I don't think I'm going to preach like that, I think I'm going to preach like Jesus preached. Then I grew up and I read the Bible. I found out that nobody preached more about heaven and hell than the man, Jesus of Nazareth.</w:t>
      </w:r>
      <w:r>
        <w:rPr>
          <w:b/>
        </w:rPr>
        <w:t xml:space="preserve"> </w:t>
      </w:r>
      <w:r>
        <w:t xml:space="preserve"> </w:t>
      </w:r>
    </w:p>
    <w:p w:rsidR="00A52196" w:rsidRDefault="00000000">
      <w:pPr>
        <w:ind w:left="5" w:right="6"/>
      </w:pPr>
      <w:r>
        <w:t>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try and tell men how to talk in tongues. He came to teach about eternity and he did it with force. This might surprise you, but nobody taught more about hell than Jesus, the Christ.</w:t>
      </w:r>
      <w:r>
        <w:rPr>
          <w:b/>
        </w:rPr>
        <w:t xml:space="preserve"> </w:t>
      </w:r>
      <w:r>
        <w:t xml:space="preserve"> </w:t>
      </w:r>
    </w:p>
    <w:p w:rsidR="00A52196" w:rsidRDefault="00000000">
      <w:pPr>
        <w:ind w:left="5" w:right="6"/>
      </w:pPr>
      <w:r>
        <w:t>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isn't whether eternity or not, the question is what kind of eternity, Heaven or Hell.</w:t>
      </w:r>
      <w:r>
        <w:rPr>
          <w:b/>
        </w:rPr>
        <w:t xml:space="preserve"> </w:t>
      </w:r>
      <w:r>
        <w:t xml:space="preserve"> </w:t>
      </w:r>
    </w:p>
    <w:p w:rsidR="00A52196" w:rsidRDefault="00000000">
      <w:pPr>
        <w:spacing w:after="197" w:line="245" w:lineRule="auto"/>
        <w:ind w:left="19" w:right="-9" w:hanging="20"/>
        <w:jc w:val="both"/>
      </w:pPr>
      <w:r>
        <w:t xml:space="preserve">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w:t>
      </w:r>
      <w:proofErr w:type="gramStart"/>
      <w:r>
        <w:t>So</w:t>
      </w:r>
      <w:proofErr w:type="gramEnd"/>
      <w:r>
        <w:t xml:space="preserve">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w:t>
      </w:r>
      <w:r>
        <w:lastRenderedPageBreak/>
        <w:t>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r>
        <w:rPr>
          <w:b/>
        </w:rPr>
        <w:t xml:space="preserve"> </w:t>
      </w:r>
      <w:r>
        <w:t xml:space="preserve"> </w:t>
      </w:r>
    </w:p>
    <w:p w:rsidR="00A52196" w:rsidRDefault="00000000">
      <w:pPr>
        <w:ind w:left="5" w:right="6"/>
      </w:pPr>
      <w:r>
        <w:t>Five elementary truths about eternity can be found in the above text.</w:t>
      </w:r>
      <w:r>
        <w:rPr>
          <w:b/>
        </w:rPr>
        <w:t xml:space="preserve"> </w:t>
      </w:r>
      <w:r>
        <w:t xml:space="preserve"> </w:t>
      </w:r>
    </w:p>
    <w:p w:rsidR="00A52196" w:rsidRDefault="00000000">
      <w:pPr>
        <w:spacing w:after="135" w:line="259" w:lineRule="auto"/>
        <w:ind w:left="9" w:right="0"/>
      </w:pPr>
      <w:r>
        <w:t xml:space="preserve">1. </w:t>
      </w:r>
      <w:r>
        <w:rPr>
          <w:u w:val="single" w:color="000000"/>
        </w:rPr>
        <w:t>Death will not end your existence.</w:t>
      </w:r>
      <w:r>
        <w:t xml:space="preserve"> </w:t>
      </w:r>
      <w:r>
        <w:rPr>
          <w:b/>
        </w:rPr>
        <w:t xml:space="preserve"> </w:t>
      </w:r>
      <w:r>
        <w:t xml:space="preserve"> </w:t>
      </w:r>
    </w:p>
    <w:p w:rsidR="00A52196" w:rsidRDefault="00000000">
      <w:pPr>
        <w:ind w:left="5" w:right="6"/>
      </w:pPr>
      <w:r>
        <w:t xml:space="preserve">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w:t>
      </w:r>
      <w:proofErr w:type="gramStart"/>
      <w:r>
        <w:t>lot</w:t>
      </w:r>
      <w:proofErr w:type="gramEnd"/>
      <w:r>
        <w:t xml:space="preserve">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r>
        <w:rPr>
          <w:b/>
        </w:rPr>
        <w:t xml:space="preserve"> </w:t>
      </w:r>
      <w:r>
        <w:t xml:space="preserve"> </w:t>
      </w:r>
    </w:p>
    <w:p w:rsidR="00A52196" w:rsidRDefault="00000000">
      <w:pPr>
        <w:ind w:left="5" w:right="6"/>
      </w:pPr>
      <w:r>
        <w:t xml:space="preserve">Death doesn't end your existence. When you die you will have consciousness. If I read this correctly, Abraham, the rich man, and Lazarus, they knew who they were and they knew where they were. You will have an identity. The rich man was the rich man, Lazarus was Lazarus, Abraham was Abraham and Isaac was Isaac. In </w:t>
      </w:r>
      <w:proofErr w:type="gramStart"/>
      <w:r>
        <w:t>fact</w:t>
      </w:r>
      <w:proofErr w:type="gramEnd"/>
      <w:r>
        <w:t xml:space="preserve"> you will still be you. Apparently, there will be some degree of memory. Did you notice how Abraham said to the rich man, "Remember when you lived, you had your fine things." Death doesn't end your existence.</w:t>
      </w:r>
      <w:r>
        <w:rPr>
          <w:b/>
        </w:rPr>
        <w:t xml:space="preserve"> </w:t>
      </w:r>
      <w:r>
        <w:t xml:space="preserve"> </w:t>
      </w:r>
    </w:p>
    <w:p w:rsidR="00A52196" w:rsidRDefault="00000000">
      <w:pPr>
        <w:spacing w:after="0"/>
        <w:ind w:left="5" w:right="6"/>
      </w:pPr>
      <w:r>
        <w:t xml:space="preserve">The Sadducees were a sect of Jews who did not believe in the resurrection. They were always trying to trip Jesus up. </w:t>
      </w:r>
      <w:proofErr w:type="gramStart"/>
      <w:r>
        <w:t>So</w:t>
      </w:r>
      <w:proofErr w:type="gramEnd"/>
      <w:r>
        <w:t xml:space="preserve">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even know the </w:t>
      </w:r>
    </w:p>
    <w:p w:rsidR="00A52196" w:rsidRDefault="00000000">
      <w:pPr>
        <w:spacing w:after="185"/>
        <w:ind w:left="5" w:right="6"/>
      </w:pPr>
      <w:r>
        <w:t>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does not end your existence.</w:t>
      </w:r>
      <w:r>
        <w:rPr>
          <w:b/>
        </w:rPr>
        <w:t xml:space="preserve"> </w:t>
      </w:r>
      <w:r>
        <w:t xml:space="preserve"> </w:t>
      </w:r>
    </w:p>
    <w:p w:rsidR="00A52196" w:rsidRDefault="00000000">
      <w:pPr>
        <w:numPr>
          <w:ilvl w:val="0"/>
          <w:numId w:val="1"/>
        </w:numPr>
        <w:spacing w:after="184" w:line="259" w:lineRule="auto"/>
        <w:ind w:right="0" w:hanging="238"/>
      </w:pPr>
      <w:r>
        <w:rPr>
          <w:u w:val="single" w:color="000000"/>
        </w:rPr>
        <w:t>There will be an immediate separation</w:t>
      </w:r>
      <w:r>
        <w:rPr>
          <w:i/>
        </w:rPr>
        <w:t>.</w:t>
      </w:r>
      <w:r>
        <w:t xml:space="preserve">   </w:t>
      </w:r>
    </w:p>
    <w:p w:rsidR="00A52196" w:rsidRDefault="00000000">
      <w:pPr>
        <w:ind w:left="5" w:right="6"/>
      </w:pPr>
      <w:r>
        <w:t xml:space="preserve">There will be an immediate separation. I gather that not only from the rich man and Lazarus but also from. Matthew 25 where Jesus talks about separating the sheep and the goats into two separate groups, those who will come in and receive the blessings and those who will be outcast. Now I know some people can't believe that our loving Almighty God would send people to hell. </w:t>
      </w:r>
      <w:r>
        <w:rPr>
          <w:b/>
        </w:rPr>
        <w:t xml:space="preserve"> </w:t>
      </w:r>
      <w:r>
        <w:t xml:space="preserve"> </w:t>
      </w:r>
    </w:p>
    <w:p w:rsidR="00A52196" w:rsidRDefault="00000000">
      <w:pPr>
        <w:ind w:left="5" w:right="6"/>
      </w:pPr>
      <w:r>
        <w:t xml:space="preserve">I've searched my Bible through and through. I find no place in Scripture where the Bible says God sends anybody to hell. I find the exact opposite. "God is patient, not wanting anybody to perish." (2 </w:t>
      </w:r>
      <w:r>
        <w:lastRenderedPageBreak/>
        <w:t>Peter 3:9) The only reason this old world is still standing today is because God knows that somebody is going to come to Jesus today, and he wants them as part of the kingdom. God says, "...I have no pleasure in the death of the wicked..." (Ezekiel 33:11</w:t>
      </w:r>
      <w:proofErr w:type="gramStart"/>
      <w:r>
        <w:t>)  I</w:t>
      </w:r>
      <w:proofErr w:type="gramEnd"/>
      <w:r>
        <w:t xml:space="preserve"> confess that is one way I'm far short of God. There are times when I read of somebody getting on an airplane as a terrorist with guns and bomb traps and maybe they kill a couple of hostages and are holding the 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lost. God doesn’t send anyone to hell. When someone rejects Jesus Christ and Heaven, they condemn themselves and choose Hell.</w:t>
      </w:r>
      <w:r>
        <w:rPr>
          <w:b/>
        </w:rPr>
        <w:t xml:space="preserve"> </w:t>
      </w:r>
      <w:r>
        <w:t xml:space="preserve"> </w:t>
      </w:r>
    </w:p>
    <w:p w:rsidR="00A52196" w:rsidRDefault="00000000">
      <w:pPr>
        <w:spacing w:after="184"/>
        <w:ind w:left="5" w:right="6"/>
      </w:pPr>
      <w:r>
        <w:t>"For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hopefully everybody will be saved, it's at the cross of Jesus Christ. But for those who are not washed by the blood that's offered there, they will be on the wrong end of an immediate separation.</w:t>
      </w:r>
      <w:r>
        <w:rPr>
          <w:b/>
        </w:rPr>
        <w:t xml:space="preserve"> </w:t>
      </w:r>
      <w:r>
        <w:t xml:space="preserve"> </w:t>
      </w:r>
    </w:p>
    <w:p w:rsidR="00A52196" w:rsidRDefault="00000000">
      <w:pPr>
        <w:numPr>
          <w:ilvl w:val="0"/>
          <w:numId w:val="1"/>
        </w:numPr>
        <w:spacing w:after="184" w:line="259" w:lineRule="auto"/>
        <w:ind w:right="0" w:hanging="238"/>
      </w:pPr>
      <w:r>
        <w:rPr>
          <w:u w:val="single" w:color="000000"/>
        </w:rPr>
        <w:t>Every man's eternal destiny is unchangeable</w:t>
      </w:r>
      <w:r>
        <w:t xml:space="preserve">.   </w:t>
      </w:r>
    </w:p>
    <w:p w:rsidR="00A52196" w:rsidRDefault="00000000">
      <w:pPr>
        <w:ind w:left="5" w:right="6"/>
      </w:pPr>
      <w:r>
        <w:t xml:space="preserve">If heaven and hell, if paradise and torment have anything in common, it is their unalterable fixedness, mercy comes before the grave. I've searched my Bible and found absolutely no validity that you could pay or pray themselves or anyone else into heaven after death. In </w:t>
      </w:r>
      <w:proofErr w:type="gramStart"/>
      <w:r>
        <w:t>fact</w:t>
      </w:r>
      <w:proofErr w:type="gramEnd"/>
      <w:r>
        <w:t xml:space="preserve">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won't bother you. I don't want to have anything to do with a poor old wretch like you." Really all God did when the rich man died is to keep what he had chosen intact.</w:t>
      </w:r>
      <w:r>
        <w:rPr>
          <w:b/>
        </w:rPr>
        <w:t xml:space="preserve"> </w:t>
      </w:r>
      <w:r>
        <w:t xml:space="preserve"> </w:t>
      </w:r>
    </w:p>
    <w:p w:rsidR="00A52196" w:rsidRDefault="00000000">
      <w:pPr>
        <w:spacing w:after="182"/>
        <w:ind w:left="5" w:right="6"/>
      </w:pPr>
      <w:r>
        <w:t>I've already alluded to in some sense and in many ways the future life is just the present life identified continued. What's interesting to me is that even in torment, even in hell, the rich man still saw Lazarus as a beggar and servant. He looked over at Abraham and said, "Abraham, tell Lazarus to go down there, get me some water and bring that water back here.” He still saw him as a servant. Every man's eternal destiny is unchangeable after death.</w:t>
      </w:r>
      <w:r>
        <w:rPr>
          <w:b/>
        </w:rPr>
        <w:t xml:space="preserve"> </w:t>
      </w:r>
      <w:r>
        <w:t xml:space="preserve"> </w:t>
      </w:r>
    </w:p>
    <w:p w:rsidR="00A52196" w:rsidRDefault="00000000">
      <w:pPr>
        <w:numPr>
          <w:ilvl w:val="0"/>
          <w:numId w:val="1"/>
        </w:numPr>
        <w:spacing w:after="184" w:line="259" w:lineRule="auto"/>
        <w:ind w:right="0" w:hanging="238"/>
      </w:pPr>
      <w:r>
        <w:rPr>
          <w:u w:val="single" w:color="000000"/>
        </w:rPr>
        <w:t>The righteous will receive comfort</w:t>
      </w:r>
      <w:r>
        <w:rPr>
          <w:i/>
        </w:rPr>
        <w:t>.</w:t>
      </w:r>
      <w:r>
        <w:t xml:space="preserve">   </w:t>
      </w:r>
    </w:p>
    <w:p w:rsidR="00A52196" w:rsidRDefault="00000000">
      <w:pPr>
        <w:ind w:left="5" w:right="6"/>
      </w:pPr>
      <w:r>
        <w:t xml:space="preserve">I suspect it is more than coincidental that we don't know the name of the rich man, but we know the name of Lazarus even before he died. That kind of indicates to me that God knew all along who the important one was, didn't he? Now I suspect that when the rich man </w:t>
      </w:r>
      <w:proofErr w:type="gramStart"/>
      <w:r>
        <w:t>died</w:t>
      </w:r>
      <w:proofErr w:type="gramEnd"/>
      <w:r>
        <w:t xml:space="preserve"> he had one elaborate funeral. There were flowers everywhere and memorials given to charities in his name, they probably </w:t>
      </w:r>
      <w:r>
        <w:lastRenderedPageBreak/>
        <w:t>lined the synagogue; the mayor was there and maybe even the procurator of Jerusalem. I imagine everybody was there for his funeral. But all it says about Lazarus is he 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r>
        <w:rPr>
          <w:b/>
        </w:rPr>
        <w:t xml:space="preserve"> </w:t>
      </w:r>
      <w:r>
        <w:t xml:space="preserve"> </w:t>
      </w:r>
    </w:p>
    <w:p w:rsidR="00A52196" w:rsidRDefault="00000000">
      <w:pPr>
        <w:ind w:left="5" w:right="6"/>
      </w:pPr>
      <w:r>
        <w:t xml:space="preserve">I've said this many times at funerals, but I want you to hear it while you're alive, okay? I'm convinced that when you are baptized into Christ, you have already experienced the only death of any significance you ever need to experience. “Don't you know that all of us who were baptized into Christ Jesus </w:t>
      </w:r>
      <w:proofErr w:type="gramStart"/>
      <w:r>
        <w:t>were</w:t>
      </w:r>
      <w:proofErr w:type="gramEnd"/>
      <w:r>
        <w:t xml:space="preserve"> baptized into his death? (Romans 6:3) That's the saving power of this universe. Galatians 3 states that when we are baptized into Christ, we are clothed in him. 1 Thessalonians 4:14 says, for since “We believe that Jesus died and rose again and so we 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walk in a newness of life, we become IN, HIM, CHRIST. We've died the only death of any significance. We have the promise of Scripture that when we sleep, we will be raised to experience comfort and peace.</w:t>
      </w:r>
      <w:r>
        <w:rPr>
          <w:b/>
        </w:rPr>
        <w:t xml:space="preserve"> </w:t>
      </w:r>
      <w:r>
        <w:t xml:space="preserve"> </w:t>
      </w:r>
    </w:p>
    <w:p w:rsidR="00A52196" w:rsidRDefault="00000000">
      <w:pPr>
        <w:spacing w:after="184" w:line="259" w:lineRule="auto"/>
        <w:ind w:left="9" w:right="0"/>
      </w:pPr>
      <w:r>
        <w:t xml:space="preserve">5. </w:t>
      </w:r>
      <w:r>
        <w:rPr>
          <w:u w:val="single" w:color="000000"/>
        </w:rPr>
        <w:t>The unrighteous will experience agony</w:t>
      </w:r>
      <w:r>
        <w:rPr>
          <w:i/>
        </w:rPr>
        <w:t>.</w:t>
      </w:r>
      <w:r>
        <w:t xml:space="preserve"> </w:t>
      </w:r>
      <w:r>
        <w:rPr>
          <w:b/>
        </w:rPr>
        <w:t xml:space="preserve"> </w:t>
      </w:r>
      <w:r>
        <w:t xml:space="preserve"> </w:t>
      </w:r>
    </w:p>
    <w:p w:rsidR="00A52196" w:rsidRDefault="00000000">
      <w:pPr>
        <w:ind w:left="5" w:right="6"/>
      </w:pPr>
      <w:r>
        <w:t>In torment, it was the rich man who became the beggar to the point that even one drop of cold water was worth begging for. I'm not attempting to graphically or physically describe hell. I know that from what we've just read, the rich man was in pain. He had the pain of remembering an opportunity that he had ignored. He had the pain of knowing the fate of others who were destined to his same fate, his brothers.</w:t>
      </w:r>
      <w:r>
        <w:rPr>
          <w:b/>
        </w:rPr>
        <w:t xml:space="preserve"> </w:t>
      </w:r>
      <w:r>
        <w:t xml:space="preserve"> </w:t>
      </w:r>
    </w:p>
    <w:p w:rsidR="00A52196" w:rsidRDefault="00000000">
      <w:pPr>
        <w:spacing w:after="0"/>
        <w:ind w:left="5" w:right="6"/>
      </w:pPr>
      <w:r>
        <w:t xml:space="preserve">I can't with a finite mind describe exactly what hell will be like. But there were three things that Jesus constantly associates with hell throughout his teachings. He talks about fire, weeping, and gnashing of teeth. </w:t>
      </w:r>
    </w:p>
    <w:p w:rsidR="00A52196" w:rsidRDefault="00000000">
      <w:pPr>
        <w:ind w:left="5" w:right="6"/>
      </w:pPr>
      <w:r>
        <w:t>How utterly presumptuous is that any one of us to act like that wouldn't matter or that it doesn't exist.</w:t>
      </w:r>
      <w:r>
        <w:rPr>
          <w:b/>
        </w:rPr>
        <w:t xml:space="preserve"> </w:t>
      </w:r>
      <w:r>
        <w:t xml:space="preserve"> </w:t>
      </w:r>
    </w:p>
    <w:p w:rsidR="00A52196" w:rsidRDefault="00000000">
      <w:pPr>
        <w:spacing w:after="137" w:line="259" w:lineRule="auto"/>
        <w:ind w:left="14" w:right="0" w:firstLine="0"/>
      </w:pPr>
      <w:r>
        <w:rPr>
          <w:b/>
        </w:rPr>
        <w:t xml:space="preserve"> </w:t>
      </w:r>
      <w:r>
        <w:t xml:space="preserve"> </w:t>
      </w:r>
    </w:p>
    <w:p w:rsidR="00A52196" w:rsidRDefault="00000000">
      <w:pPr>
        <w:ind w:left="5" w:right="6"/>
      </w:pPr>
      <w:r>
        <w:t>All of us need to ask some serious questions about who we are and where we're going.</w:t>
      </w:r>
      <w:r>
        <w:rPr>
          <w:b/>
        </w:rPr>
        <w:t xml:space="preserve"> </w:t>
      </w:r>
      <w:r>
        <w:t xml:space="preserve"> </w:t>
      </w:r>
    </w:p>
    <w:p w:rsidR="00A52196" w:rsidRDefault="00000000">
      <w:pPr>
        <w:ind w:left="5" w:right="6"/>
      </w:pPr>
      <w:r>
        <w:rPr>
          <w:i/>
        </w:rPr>
        <w:t>Consider the future.</w:t>
      </w:r>
      <w: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would never be another family to name a male child, Judas, again. He was thinking about 30 pieces of silver would spend real good right now.</w:t>
      </w:r>
      <w:r>
        <w:rPr>
          <w:b/>
        </w:rPr>
        <w:t xml:space="preserve"> </w:t>
      </w:r>
      <w:r>
        <w:t xml:space="preserve"> </w:t>
      </w:r>
    </w:p>
    <w:p w:rsidR="00A52196" w:rsidRDefault="00000000">
      <w:pPr>
        <w:ind w:left="5" w:right="6"/>
      </w:pPr>
      <w:r>
        <w:lastRenderedPageBreak/>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invisible, too. We see the body is going to return to the dust from whence it came, but not the soul that animates, and gives life to every one of our bodies. The real you </w:t>
      </w:r>
      <w:proofErr w:type="gramStart"/>
      <w:r>
        <w:t>is</w:t>
      </w:r>
      <w:proofErr w:type="gramEnd"/>
      <w:r>
        <w:t xml:space="preserve"> going to live forever somewhere. Think in light of the future.</w:t>
      </w:r>
      <w:r>
        <w:rPr>
          <w:b/>
        </w:rPr>
        <w:t xml:space="preserve"> </w:t>
      </w:r>
      <w:r>
        <w:t xml:space="preserve"> </w:t>
      </w:r>
    </w:p>
    <w:p w:rsidR="00A52196" w:rsidRDefault="00000000">
      <w:pPr>
        <w:ind w:left="5" w:right="6"/>
      </w:pPr>
      <w:r>
        <w:rPr>
          <w:i/>
        </w:rPr>
        <w:t>Walk in light of Scripture.</w:t>
      </w:r>
      <w:r>
        <w:t xml:space="preserve"> The rich man made two mistakes, he was selfish, as most of us tend to be, and he minimized the power of the written Word of God. If he hadn't done that, the Word 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r>
        <w:rPr>
          <w:b/>
        </w:rPr>
        <w:t xml:space="preserve"> </w:t>
      </w:r>
      <w:r>
        <w:t xml:space="preserve"> </w:t>
      </w:r>
    </w:p>
    <w:p w:rsidR="00A52196" w:rsidRDefault="00000000">
      <w:pPr>
        <w:ind w:left="5" w:right="6"/>
      </w:pPr>
      <w:r>
        <w:t>Jesus has “come back from the dead.” How are you responding to the Word of God and to the Jesus it presents? Is your heart or mind opened or closed? Have you obeyed His gospel? Do you have your eyes set on eternity? If you've been living in the “Gospel of NOW,” it’s only temporary, focus on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 Amazing Grace #1278 Steve Flatt September 1, 1996</w:t>
      </w:r>
      <w:r>
        <w:rPr>
          <w:b/>
        </w:rPr>
        <w:t xml:space="preserve"> </w:t>
      </w:r>
      <w:r>
        <w:t xml:space="preserve"> </w:t>
      </w:r>
    </w:p>
    <w:p w:rsidR="00A52196" w:rsidRDefault="00000000">
      <w:pPr>
        <w:spacing w:after="125" w:line="259" w:lineRule="auto"/>
        <w:ind w:left="14" w:right="0" w:firstLine="0"/>
      </w:pPr>
      <w:r>
        <w:rPr>
          <w:b/>
        </w:rPr>
        <w:t xml:space="preserve"> </w:t>
      </w:r>
      <w:r>
        <w:t xml:space="preserve"> </w:t>
      </w:r>
    </w:p>
    <w:p w:rsidR="00A52196" w:rsidRDefault="00000000">
      <w:pPr>
        <w:spacing w:after="0" w:line="259" w:lineRule="auto"/>
        <w:ind w:left="14" w:right="0" w:firstLine="0"/>
      </w:pPr>
      <w:r>
        <w:rPr>
          <w:sz w:val="22"/>
        </w:rPr>
        <w:t xml:space="preserve"> </w:t>
      </w:r>
      <w:r>
        <w:t xml:space="preserve"> </w:t>
      </w:r>
    </w:p>
    <w:p w:rsidR="009A1E7E" w:rsidRPr="000C0EFB" w:rsidRDefault="009A1E7E" w:rsidP="009A1E7E">
      <w:pPr>
        <w:spacing w:line="360" w:lineRule="auto"/>
        <w:jc w:val="center"/>
        <w:rPr>
          <w:b/>
          <w:bCs/>
          <w:szCs w:val="24"/>
        </w:rPr>
      </w:pPr>
      <w:bookmarkStart w:id="0" w:name="_Hlk187226241"/>
      <w:r w:rsidRPr="000C0EFB">
        <w:rPr>
          <w:b/>
          <w:bCs/>
          <w:szCs w:val="24"/>
        </w:rPr>
        <w:t>Student Information</w:t>
      </w:r>
    </w:p>
    <w:p w:rsidR="009A1E7E" w:rsidRPr="000C0EFB" w:rsidRDefault="009A1E7E" w:rsidP="009A1E7E">
      <w:pPr>
        <w:spacing w:line="276" w:lineRule="auto"/>
        <w:rPr>
          <w:szCs w:val="24"/>
        </w:rPr>
      </w:pPr>
      <w:r w:rsidRPr="000C0EFB">
        <w:rPr>
          <w:szCs w:val="24"/>
        </w:rPr>
        <w:t>Name __________________________________________________________________</w:t>
      </w:r>
    </w:p>
    <w:p w:rsidR="009A1E7E" w:rsidRPr="000C0EFB" w:rsidRDefault="009A1E7E" w:rsidP="009A1E7E">
      <w:pPr>
        <w:spacing w:line="276" w:lineRule="auto"/>
        <w:rPr>
          <w:szCs w:val="24"/>
        </w:rPr>
      </w:pPr>
      <w:r w:rsidRPr="000C0EFB">
        <w:rPr>
          <w:szCs w:val="24"/>
        </w:rPr>
        <w:t>Address ________________________________________________________________</w:t>
      </w:r>
    </w:p>
    <w:p w:rsidR="009A1E7E" w:rsidRPr="000C0EFB" w:rsidRDefault="009A1E7E" w:rsidP="009A1E7E">
      <w:pPr>
        <w:spacing w:line="276" w:lineRule="auto"/>
        <w:rPr>
          <w:szCs w:val="24"/>
        </w:rPr>
      </w:pPr>
      <w:r w:rsidRPr="000C0EFB">
        <w:rPr>
          <w:szCs w:val="24"/>
        </w:rPr>
        <w:t>City ____________________________________ State _______________Zip _________</w:t>
      </w:r>
    </w:p>
    <w:p w:rsidR="009A1E7E" w:rsidRPr="000C0EFB" w:rsidRDefault="009A1E7E" w:rsidP="009A1E7E">
      <w:pPr>
        <w:spacing w:line="276" w:lineRule="auto"/>
        <w:rPr>
          <w:szCs w:val="24"/>
        </w:rPr>
      </w:pPr>
      <w:r w:rsidRPr="000C0EFB">
        <w:rPr>
          <w:szCs w:val="24"/>
        </w:rPr>
        <w:t>Email address __________________________________________Phone ____________</w:t>
      </w:r>
    </w:p>
    <w:p w:rsidR="009A1E7E" w:rsidRDefault="009A1E7E" w:rsidP="009A1E7E">
      <w:pPr>
        <w:spacing w:after="0" w:line="242" w:lineRule="auto"/>
        <w:ind w:left="14"/>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p>
    <w:p w:rsidR="009A1E7E" w:rsidRDefault="009A1E7E" w:rsidP="009A1E7E">
      <w:pPr>
        <w:spacing w:after="0" w:line="242" w:lineRule="auto"/>
        <w:ind w:left="14"/>
      </w:pPr>
    </w:p>
    <w:p w:rsidR="009A1E7E" w:rsidRDefault="009A1E7E" w:rsidP="009A1E7E">
      <w:pPr>
        <w:spacing w:after="0" w:line="360" w:lineRule="auto"/>
        <w:ind w:left="14"/>
      </w:pPr>
      <w:r>
        <w:t>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w:t>
      </w:r>
    </w:p>
    <w:p w:rsidR="009A1E7E" w:rsidRPr="000C0EFB" w:rsidRDefault="009A1E7E" w:rsidP="009A1E7E">
      <w:pPr>
        <w:rPr>
          <w:szCs w:val="24"/>
        </w:rPr>
      </w:pPr>
    </w:p>
    <w:p w:rsidR="009A1E7E" w:rsidRPr="000C0EFB" w:rsidRDefault="009A1E7E" w:rsidP="009A1E7E">
      <w:pPr>
        <w:spacing w:line="276" w:lineRule="auto"/>
        <w:jc w:val="center"/>
        <w:rPr>
          <w:b/>
          <w:bCs/>
          <w:szCs w:val="24"/>
        </w:rPr>
      </w:pPr>
      <w:r w:rsidRPr="000C0EFB">
        <w:rPr>
          <w:b/>
          <w:bCs/>
          <w:szCs w:val="24"/>
        </w:rPr>
        <w:t>Instructor Information</w:t>
      </w:r>
    </w:p>
    <w:p w:rsidR="009A1E7E" w:rsidRPr="000C0EFB" w:rsidRDefault="009A1E7E" w:rsidP="009A1E7E">
      <w:pPr>
        <w:spacing w:line="276" w:lineRule="auto"/>
        <w:rPr>
          <w:szCs w:val="24"/>
        </w:rPr>
      </w:pPr>
      <w:r w:rsidRPr="000C0EFB">
        <w:rPr>
          <w:szCs w:val="24"/>
        </w:rPr>
        <w:t>Name ________________________________________________________________________</w:t>
      </w:r>
    </w:p>
    <w:p w:rsidR="009A1E7E" w:rsidRPr="000C0EFB" w:rsidRDefault="009A1E7E" w:rsidP="009A1E7E">
      <w:pPr>
        <w:spacing w:line="276" w:lineRule="auto"/>
        <w:rPr>
          <w:szCs w:val="24"/>
        </w:rPr>
      </w:pPr>
      <w:r w:rsidRPr="000C0EFB">
        <w:rPr>
          <w:szCs w:val="24"/>
        </w:rPr>
        <w:t>Address _______________________________________________________________________</w:t>
      </w:r>
    </w:p>
    <w:p w:rsidR="009A1E7E" w:rsidRPr="000C0EFB" w:rsidRDefault="009A1E7E" w:rsidP="009A1E7E">
      <w:pPr>
        <w:spacing w:line="276" w:lineRule="auto"/>
        <w:rPr>
          <w:szCs w:val="24"/>
        </w:rPr>
      </w:pPr>
      <w:r w:rsidRPr="000C0EFB">
        <w:rPr>
          <w:szCs w:val="24"/>
        </w:rPr>
        <w:t xml:space="preserve">City ____________________________________________State _______________Zip ________ </w:t>
      </w:r>
    </w:p>
    <w:p w:rsidR="009A1E7E" w:rsidRDefault="009A1E7E" w:rsidP="009A1E7E">
      <w:pPr>
        <w:spacing w:line="276" w:lineRule="auto"/>
      </w:pPr>
      <w:r w:rsidRPr="000C0EFB">
        <w:rPr>
          <w:szCs w:val="24"/>
        </w:rPr>
        <w:t>Email address _______________________________________</w:t>
      </w:r>
    </w:p>
    <w:p w:rsidR="009A1E7E" w:rsidRDefault="009A1E7E" w:rsidP="009A1E7E">
      <w:pPr>
        <w:spacing w:line="360" w:lineRule="auto"/>
      </w:pPr>
    </w:p>
    <w:p w:rsidR="009A1E7E" w:rsidRDefault="009A1E7E" w:rsidP="009A1E7E">
      <w:pPr>
        <w:tabs>
          <w:tab w:val="left" w:pos="734"/>
        </w:tabs>
        <w:spacing w:after="366"/>
        <w:ind w:left="734"/>
      </w:pPr>
    </w:p>
    <w:p w:rsidR="009A1E7E" w:rsidRDefault="009A1E7E" w:rsidP="009A1E7E">
      <w:pPr>
        <w:spacing w:after="0"/>
        <w:ind w:right="314"/>
        <w:jc w:val="center"/>
      </w:pPr>
    </w:p>
    <w:bookmarkEnd w:id="0"/>
    <w:p w:rsidR="009A1E7E" w:rsidRDefault="009A1E7E">
      <w:pPr>
        <w:spacing w:after="0" w:line="259" w:lineRule="auto"/>
        <w:ind w:left="14" w:right="0" w:firstLine="0"/>
      </w:pPr>
    </w:p>
    <w:sectPr w:rsidR="009A1E7E" w:rsidSect="009A1E7E">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A6F6F"/>
    <w:multiLevelType w:val="hybridMultilevel"/>
    <w:tmpl w:val="927E6B38"/>
    <w:lvl w:ilvl="0" w:tplc="AEF2EAB8">
      <w:start w:val="2"/>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C6E3D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BAA73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587AF6">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4899C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5E353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B6366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6D9F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A0E97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0875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96"/>
    <w:rsid w:val="00632FA0"/>
    <w:rsid w:val="009A1E7E"/>
    <w:rsid w:val="00A52196"/>
    <w:rsid w:val="00FA380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7333"/>
  <w15:docId w15:val="{8BDC162D-4210-4054-BF21-267348A0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52" w:lineRule="auto"/>
      <w:ind w:left="24" w:right="5"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3548</Words>
  <Characters>20230</Characters>
  <Application>Microsoft Office Word</Application>
  <DocSecurity>0</DocSecurity>
  <Lines>168</Lines>
  <Paragraphs>47</Paragraphs>
  <ScaleCrop>false</ScaleCrop>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2025-01-08T17:06:00Z</dcterms:created>
  <dcterms:modified xsi:type="dcterms:W3CDTF">2025-01-08T17:06:00Z</dcterms:modified>
</cp:coreProperties>
</file>