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DC06" w14:textId="77777777" w:rsidR="009C4708" w:rsidRDefault="009C4708" w:rsidP="009C4708">
      <w:pPr>
        <w:spacing w:before="100" w:beforeAutospacing="1" w:after="100" w:afterAutospacing="1" w:line="240" w:lineRule="auto"/>
        <w:jc w:val="center"/>
        <w:outlineLvl w:val="2"/>
        <w:rPr>
          <w:rFonts w:eastAsia="Times New Roman" w:cstheme="minorHAnsi"/>
          <w:b/>
          <w:bCs/>
          <w:sz w:val="36"/>
          <w:szCs w:val="36"/>
          <w:lang w:bidi="bn-IN"/>
        </w:rPr>
      </w:pPr>
      <w:bookmarkStart w:id="0" w:name="_Hlk138361796"/>
      <w:bookmarkStart w:id="1" w:name="_Hlk138422302"/>
      <w:bookmarkStart w:id="2" w:name="_Hlk138330552"/>
      <w:bookmarkStart w:id="3" w:name="_Hlk138422113"/>
      <w:proofErr w:type="spellStart"/>
      <w:r w:rsidRPr="0088345E">
        <w:rPr>
          <w:rFonts w:eastAsia="Times New Roman" w:cstheme="minorHAnsi"/>
          <w:b/>
          <w:bCs/>
          <w:sz w:val="36"/>
          <w:szCs w:val="36"/>
          <w:lang w:bidi="bn-IN"/>
        </w:rPr>
        <w:t>Dullar</w:t>
      </w:r>
      <w:proofErr w:type="spellEnd"/>
      <w:r w:rsidRPr="0088345E">
        <w:rPr>
          <w:rFonts w:eastAsia="Times New Roman" w:cstheme="minorHAnsi"/>
          <w:b/>
          <w:bCs/>
          <w:sz w:val="36"/>
          <w:szCs w:val="36"/>
          <w:lang w:bidi="bn-IN"/>
        </w:rPr>
        <w:t xml:space="preserve"> </w:t>
      </w:r>
      <w:proofErr w:type="spellStart"/>
      <w:r w:rsidRPr="0088345E">
        <w:rPr>
          <w:rFonts w:eastAsia="Times New Roman" w:cstheme="minorHAnsi"/>
          <w:b/>
          <w:bCs/>
          <w:sz w:val="36"/>
          <w:szCs w:val="36"/>
          <w:lang w:bidi="bn-IN"/>
        </w:rPr>
        <w:t>ve</w:t>
      </w:r>
      <w:proofErr w:type="spellEnd"/>
      <w:r w:rsidRPr="0088345E">
        <w:rPr>
          <w:rFonts w:eastAsia="Times New Roman" w:cstheme="minorHAnsi"/>
          <w:b/>
          <w:bCs/>
          <w:sz w:val="36"/>
          <w:szCs w:val="36"/>
          <w:lang w:bidi="bn-IN"/>
        </w:rPr>
        <w:t xml:space="preserve"> </w:t>
      </w:r>
      <w:proofErr w:type="spellStart"/>
      <w:r w:rsidRPr="0088345E">
        <w:rPr>
          <w:rFonts w:eastAsia="Times New Roman" w:cstheme="minorHAnsi"/>
          <w:b/>
          <w:bCs/>
          <w:sz w:val="36"/>
          <w:szCs w:val="36"/>
          <w:lang w:bidi="bn-IN"/>
        </w:rPr>
        <w:t>İhtiyaç</w:t>
      </w:r>
      <w:proofErr w:type="spellEnd"/>
      <w:r w:rsidRPr="0088345E">
        <w:rPr>
          <w:rFonts w:eastAsia="Times New Roman" w:cstheme="minorHAnsi"/>
          <w:b/>
          <w:bCs/>
          <w:sz w:val="36"/>
          <w:szCs w:val="36"/>
          <w:lang w:bidi="bn-IN"/>
        </w:rPr>
        <w:t xml:space="preserve"> </w:t>
      </w:r>
      <w:proofErr w:type="spellStart"/>
      <w:r w:rsidRPr="0088345E">
        <w:rPr>
          <w:rFonts w:eastAsia="Times New Roman" w:cstheme="minorHAnsi"/>
          <w:b/>
          <w:bCs/>
          <w:sz w:val="36"/>
          <w:szCs w:val="36"/>
          <w:lang w:bidi="bn-IN"/>
        </w:rPr>
        <w:t>Sahibi</w:t>
      </w:r>
      <w:proofErr w:type="spellEnd"/>
      <w:r w:rsidRPr="0088345E">
        <w:rPr>
          <w:rFonts w:eastAsia="Times New Roman" w:cstheme="minorHAnsi"/>
          <w:b/>
          <w:bCs/>
          <w:sz w:val="36"/>
          <w:szCs w:val="36"/>
          <w:lang w:bidi="bn-IN"/>
        </w:rPr>
        <w:t xml:space="preserve"> Diğerleri</w:t>
      </w:r>
    </w:p>
    <w:p w14:paraId="156CC6FF" w14:textId="77777777" w:rsidR="00BC786B" w:rsidRPr="00BC786B" w:rsidRDefault="00BC786B" w:rsidP="009C4708">
      <w:pPr>
        <w:spacing w:before="100" w:beforeAutospacing="1" w:after="100" w:afterAutospacing="1" w:line="240" w:lineRule="auto"/>
        <w:jc w:val="center"/>
        <w:outlineLvl w:val="2"/>
        <w:rPr>
          <w:rFonts w:eastAsia="Times New Roman" w:cstheme="minorHAnsi"/>
          <w:b/>
          <w:bCs/>
          <w:lang w:bidi="bn-IN"/>
        </w:rPr>
      </w:pPr>
      <w:r w:rsidRPr="00BC786B">
        <w:rPr>
          <w:rFonts w:eastAsia="Times New Roman" w:cstheme="minorHAnsi"/>
          <w:b/>
          <w:bCs/>
          <w:lang w:bidi="bn-IN"/>
        </w:rPr>
        <w:t>kaydeden Randolph Dunn</w:t>
      </w:r>
    </w:p>
    <w:p w14:paraId="091ADF02"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Dul Kadınlara Uygunsuz Muamele</w:t>
      </w:r>
    </w:p>
    <w:p w14:paraId="66EA164F"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Matta 23, ayet 14 "Vay başınıza, din bilginleri ve Ferisiler, ikiyüzlüler! Çünkü siz dul kadınların evlerini yersiniz ve bahane olarak uzun uzun dua edersiniz; bu nedenle, daha büyük bir lanetle karşılaşacaksınız.</w:t>
      </w:r>
    </w:p>
    <w:p w14:paraId="3D66B296"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Markos 12. ayet 38'den 40'a kadar şöyle der: "Uzun elbiselerle dolaşmayı seven, pazar yerlerinde selamlaşmayı seven, sinagoglarda en iyi koltuklara ve ziyafetlerde en şerefli yerlere sahip olan, dul kadınların evlerini yiyip bitiren ve bir süreliğine dul kadınların evlerini yiyip bitiren din bilginlerinden sakının." uzun süre dua ederlerse daha büyük kınama alırlar."</w:t>
      </w:r>
    </w:p>
    <w:p w14:paraId="27DDEED3"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"O günlerde, öğrencilerin sayısı giderek arttığından, Helenistik Yahudiler, İbrani Yahudilerine karşı, dul eşlerinin günlük yiyecek dağıtımında ihmal edildiğine dair şikayette bulundular." Perde 6 ayet 1.</w:t>
      </w:r>
    </w:p>
    <w:p w14:paraId="081FCF53"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Ailelerinin Sorumluluğu</w:t>
      </w:r>
    </w:p>
    <w:p w14:paraId="47615F3F" w14:textId="77777777" w:rsidR="009C4708" w:rsidRPr="0017603A" w:rsidRDefault="00293056" w:rsidP="009C4708">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Birinci Timoteos 5. ayet 3'ten 8'e kadar şöyle der: "Gerçekten dul olan dul kadınlara saygı gösterin. Ancak dul bir kadının çocukları veya torunları varsa, onlar önce kendi ailelerine karşı Tanrı yolunda yürümeyi öğrensinler [kendi aileleriyle ilgilenerek ve ailelerine bir miktar geri dönüş yaparak.'' anne-babalar, çünkü bu Tanrı'nın gözünde hoştur.</w:t>
      </w:r>
    </w:p>
    <w:p w14:paraId="7D8FC149"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Gerçek anlamda yapayalnız dul olan kişi, umudunu Allah'a bağlamış, gece gündüz dua ve duaya devam etmiştir; ama nefsine düşkün olan, yaşarken ölmüştür. Bunları da emredin ki, kınanmasınlar. Ama eğer bir kimse yakınlarının, özellikle de ev halkının geçimini sağlayamazsa, o kişi imanı inkar etmiş olur ve kâfirden daha kötü olur. Mümin bir kadının dul akrabaları varsa, onlara baksın. Kilisenin yük almasına izin vermeyin ki, gerçekten dul olanlarla ilgilenebilsin.</w:t>
      </w:r>
    </w:p>
    <w:p w14:paraId="0EF6FFB7" w14:textId="77777777" w:rsidR="009C4708" w:rsidRPr="0017603A" w:rsidRDefault="00293056" w:rsidP="00293056">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Derleyicinin yorumu: Eğer akrabaları dul olan mümin bir kadın, mümin erkekleri dışlıyor gibi görünüyor. Ancak, erkek ya da kadın tüm Hıristiyanların onlarla ilgilenmesi bekleniyor. Belki de kiliseye yük getirmemek için adam kaynak sağlamalıdır. Kayıtlı dullar bakım işlevini yerine getirecek ve böylece erkek akrabanın kendi ailesindeki veya geniş ailesindeki dul kadınlara "bakması"nın uygunsuzluğundan kaçınılmış olacaktır. Yorumu sonlandır.</w:t>
      </w:r>
    </w:p>
    <w:p w14:paraId="34BCBC10"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Kilisenin Sorumluluğu.</w:t>
      </w:r>
    </w:p>
    <w:p w14:paraId="47878E93"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"Biz sevgiyi böyle öğrendik: Mesih bizim için canını verdi. Biz de kardeşlerimiz için canımızı vermeliyiz."</w:t>
      </w:r>
    </w:p>
    <w:p w14:paraId="3675724C"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"Tanrı Baba'nın önünde saf ve lekesiz olan din şudur: Yetimlere ve dul kadınlara sıkıntı içinde bakmak ve kendini dünyadan lekesiz tutmak".</w:t>
      </w:r>
    </w:p>
    <w:p w14:paraId="52AE9FBB" w14:textId="77777777" w:rsidR="009C4708" w:rsidRPr="0017603A" w:rsidRDefault="005553C9" w:rsidP="009C4708">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Birinci Timoteos 5 ayet 5 açıklığa kavuşturuyor. "Gerçekten yalnız bırakılmış dul bir kadın, umudunu Allah'a bağlamış, gece gündüz dua ve duaya devam etmiştir; ama nefsine düşkün olan, yaşarken ölmüştür."</w:t>
      </w:r>
    </w:p>
    <w:p w14:paraId="1032A5C6" w14:textId="77777777" w:rsidR="005553C9" w:rsidRDefault="005553C9" w:rsidP="009C4708">
      <w:pPr>
        <w:spacing w:after="0" w:line="240" w:lineRule="auto"/>
        <w:jc w:val="both"/>
        <w:rPr>
          <w:rFonts w:eastAsia="Times New Roman" w:cstheme="minorHAnsi"/>
          <w:sz w:val="24"/>
          <w:szCs w:val="24"/>
          <w:lang w:bidi="bn-IN"/>
        </w:rPr>
      </w:pPr>
      <w:r>
        <w:rPr>
          <w:rFonts w:eastAsia="Times New Roman" w:cstheme="minorHAnsi"/>
          <w:sz w:val="24"/>
          <w:szCs w:val="24"/>
          <w:lang w:bidi="bn-IN"/>
        </w:rPr>
        <w:t>Derleyicinin yorumu: Gerçekten dul bir kadın:</w:t>
      </w:r>
    </w:p>
    <w:p w14:paraId="020E526F" w14:textId="77777777" w:rsidR="009C4708" w:rsidRPr="0017603A" w:rsidRDefault="005553C9" w:rsidP="007836BE">
      <w:pPr>
        <w:spacing w:after="0" w:line="240" w:lineRule="auto"/>
        <w:jc w:val="both"/>
        <w:rPr>
          <w:rFonts w:eastAsia="Times New Roman" w:cstheme="minorHAnsi"/>
          <w:sz w:val="24"/>
          <w:szCs w:val="24"/>
          <w:lang w:bidi="bn-IN"/>
        </w:rPr>
      </w:pPr>
      <w:r>
        <w:rPr>
          <w:rFonts w:eastAsia="Times New Roman" w:cstheme="minorHAnsi"/>
          <w:sz w:val="24"/>
          <w:szCs w:val="24"/>
          <w:lang w:bidi="bn-IN"/>
        </w:rPr>
        <w:t>Herhangi bir ailesi yok.</w:t>
      </w:r>
    </w:p>
    <w:p w14:paraId="7A7D13F5" w14:textId="77777777" w:rsidR="009C4708" w:rsidRPr="0017603A" w:rsidRDefault="005553C9" w:rsidP="007957AC">
      <w:pPr>
        <w:numPr>
          <w:ilvl w:val="0"/>
          <w:numId w:val="6"/>
        </w:numPr>
        <w:spacing w:after="100" w:afterAutospacing="1" w:line="240" w:lineRule="auto"/>
        <w:ind w:left="648"/>
        <w:jc w:val="both"/>
        <w:rPr>
          <w:rFonts w:eastAsia="Times New Roman" w:cstheme="minorHAnsi"/>
          <w:sz w:val="24"/>
          <w:szCs w:val="24"/>
          <w:lang w:bidi="bn-IN"/>
        </w:rPr>
      </w:pPr>
      <w:r>
        <w:rPr>
          <w:rFonts w:eastAsia="Times New Roman" w:cstheme="minorHAnsi"/>
          <w:sz w:val="24"/>
          <w:szCs w:val="24"/>
          <w:lang w:bidi="bn-IN"/>
        </w:rPr>
        <w:t>Hıristiyan olmayan bir ailesi var ve belki de Hıristiyan olduğu için onun bakımını sağlamayacak.</w:t>
      </w:r>
    </w:p>
    <w:p w14:paraId="2B73A195" w14:textId="77777777" w:rsidR="009C4708" w:rsidRPr="0017603A" w:rsidRDefault="007836BE"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Pr>
          <w:rFonts w:eastAsia="Times New Roman" w:cstheme="minorHAnsi"/>
          <w:sz w:val="24"/>
          <w:szCs w:val="24"/>
          <w:lang w:bidi="bn-IN"/>
        </w:rPr>
        <w:t>İhtiyaçlarını karşılamak için hiçbir girişimde bulunmayan ve yoksul görünmeyen yetenekli bir duldur.</w:t>
      </w:r>
    </w:p>
    <w:p w14:paraId="0E0A9A30"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İhtiyaçlarını karşılayabilen ama karşılamayan dul bir kadının Hıristiyan aileleri, kâfirlerden daha kötüdür.</w:t>
      </w:r>
      <w:r w:rsidR="007957AC">
        <w:rPr>
          <w:rFonts w:eastAsia="Times New Roman" w:cstheme="minorHAnsi"/>
          <w:sz w:val="24"/>
          <w:szCs w:val="24"/>
          <w:lang w:bidi="bn-IN"/>
        </w:rPr>
        <w:tab/>
      </w:r>
      <w:r w:rsidR="007957AC">
        <w:rPr>
          <w:rFonts w:eastAsia="Times New Roman" w:cstheme="minorHAnsi"/>
          <w:sz w:val="24"/>
          <w:szCs w:val="24"/>
          <w:lang w:bidi="bn-IN"/>
        </w:rPr>
        <w:tab/>
      </w:r>
      <w:r w:rsidR="007957AC">
        <w:rPr>
          <w:rFonts w:eastAsia="Times New Roman" w:cstheme="minorHAnsi"/>
          <w:sz w:val="24"/>
          <w:szCs w:val="24"/>
          <w:lang w:bidi="bn-IN"/>
        </w:rPr>
        <w:tab/>
      </w:r>
      <w:r w:rsidR="007957AC">
        <w:rPr>
          <w:rFonts w:eastAsia="Times New Roman" w:cstheme="minorHAnsi"/>
          <w:sz w:val="24"/>
          <w:szCs w:val="24"/>
          <w:lang w:bidi="bn-IN"/>
        </w:rPr>
        <w:tab/>
      </w:r>
      <w:r w:rsidR="007957AC">
        <w:rPr>
          <w:rFonts w:eastAsia="Times New Roman" w:cstheme="minorHAnsi"/>
          <w:sz w:val="24"/>
          <w:szCs w:val="24"/>
          <w:lang w:bidi="bn-IN"/>
        </w:rPr>
        <w:tab/>
      </w:r>
      <w:r w:rsidR="007957AC">
        <w:rPr>
          <w:rFonts w:eastAsia="Times New Roman" w:cstheme="minorHAnsi"/>
          <w:sz w:val="24"/>
          <w:szCs w:val="24"/>
          <w:lang w:bidi="bn-IN"/>
        </w:rPr>
        <w:tab/>
      </w:r>
      <w:r w:rsidR="007836BE">
        <w:rPr>
          <w:rFonts w:eastAsia="Times New Roman" w:cstheme="minorHAnsi"/>
          <w:sz w:val="24"/>
          <w:szCs w:val="24"/>
          <w:lang w:bidi="bn-IN"/>
        </w:rPr>
        <w:t>Yorumları sonlandırın.</w:t>
      </w:r>
    </w:p>
    <w:p w14:paraId="47C9DABC" w14:textId="77777777" w:rsidR="007836BE" w:rsidRDefault="007836BE" w:rsidP="009C4708">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Birinci Timoteos 5, 9 ve 10 ayetler: Eğer dul bir kadın aşağıdaki özelliklere sahipse, onları da numaraya alarak kaydolunsun:</w:t>
      </w:r>
    </w:p>
    <w:p w14:paraId="25D93A16" w14:textId="77777777" w:rsidR="007836BE" w:rsidRP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altmış yaşından küçük olmamak,</w:t>
      </w:r>
    </w:p>
    <w:p w14:paraId="19962507" w14:textId="77777777" w:rsidR="007957AC"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957AC">
        <w:rPr>
          <w:rFonts w:eastAsia="Times New Roman" w:cstheme="minorHAnsi"/>
          <w:sz w:val="24"/>
          <w:szCs w:val="24"/>
          <w:lang w:bidi="bn-IN"/>
        </w:rPr>
        <w:t>bir kocanın karısıydı,</w:t>
      </w:r>
    </w:p>
    <w:p w14:paraId="30173883" w14:textId="77777777" w:rsidR="007836BE" w:rsidRPr="007957AC"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957AC">
        <w:rPr>
          <w:rFonts w:eastAsia="Times New Roman" w:cstheme="minorHAnsi"/>
          <w:sz w:val="24"/>
          <w:szCs w:val="24"/>
          <w:lang w:bidi="bn-IN"/>
        </w:rPr>
        <w:t>İyi işlerle ünlü olmak,</w:t>
      </w:r>
    </w:p>
    <w:p w14:paraId="05DFD18F" w14:textId="77777777" w:rsid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çocukları büyüttü,</w:t>
      </w:r>
    </w:p>
    <w:p w14:paraId="767717DD" w14:textId="77777777" w:rsid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yabancılara misafirperverlik gösterdi,</w:t>
      </w:r>
    </w:p>
    <w:p w14:paraId="51DB6CF9" w14:textId="77777777" w:rsid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azizlerin ayaklarını yıkadı,</w:t>
      </w:r>
    </w:p>
    <w:p w14:paraId="69F077AD" w14:textId="77777777" w:rsidR="007836BE" w:rsidRDefault="009C4708"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sidRPr="007836BE">
        <w:rPr>
          <w:rFonts w:eastAsia="Times New Roman" w:cstheme="minorHAnsi"/>
          <w:sz w:val="24"/>
          <w:szCs w:val="24"/>
          <w:lang w:bidi="bn-IN"/>
        </w:rPr>
        <w:t>mağdurlarla ilgilendi,</w:t>
      </w:r>
    </w:p>
    <w:p w14:paraId="492C2547" w14:textId="77777777" w:rsidR="009C4708" w:rsidRPr="007836BE" w:rsidRDefault="007836BE" w:rsidP="007836BE">
      <w:pPr>
        <w:pStyle w:val="ListParagraph"/>
        <w:numPr>
          <w:ilvl w:val="0"/>
          <w:numId w:val="19"/>
        </w:num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kendini her iyi işe adadı".</w:t>
      </w:r>
    </w:p>
    <w:p w14:paraId="3D9EF12E"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Kilise, kilise ailesinin ihtiyaçları doğrultusundaki işlevleri yerine getirmek üzere dul bir kadını kayıt altına alır.</w:t>
      </w:r>
    </w:p>
    <w:p w14:paraId="15974A21" w14:textId="77777777" w:rsidR="009C4708" w:rsidRPr="0017603A" w:rsidRDefault="009C4708" w:rsidP="009C4708">
      <w:pPr>
        <w:numPr>
          <w:ilvl w:val="0"/>
          <w:numId w:val="7"/>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Gerçekleştirilecek işlevler belirtilmemiş</w:t>
      </w:r>
    </w:p>
    <w:p w14:paraId="68039459"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Fonksiyonun gerçekleştirileceği yerler belirlendi</w:t>
      </w:r>
    </w:p>
    <w:p w14:paraId="6C5F1BA8"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İhtiyaçlar, satın alma ihtiyaçları için yiyecek veya para verilerek karşılanabilir</w:t>
      </w:r>
    </w:p>
    <w:p w14:paraId="17B4E981" w14:textId="77777777" w:rsidR="009C4708" w:rsidRPr="0017603A" w:rsidRDefault="009C4708" w:rsidP="00630D3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Dul kadınlar bir tür iş için bu numaraya kayıtlıdır.</w:t>
      </w:r>
    </w:p>
    <w:p w14:paraId="126EBBE1" w14:textId="77777777" w:rsidR="009C4708" w:rsidRPr="0017603A" w:rsidRDefault="009C4708" w:rsidP="00630D38">
      <w:pPr>
        <w:numPr>
          <w:ilvl w:val="0"/>
          <w:numId w:val="8"/>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Kilise ailesi için yaptıkları çalışmalar bir "kilise binası" olmadığı için yapılmıyordu.</w:t>
      </w:r>
    </w:p>
    <w:p w14:paraId="3D2A5B30" w14:textId="77777777" w:rsidR="00630D38" w:rsidRDefault="009C4708" w:rsidP="009C4708">
      <w:pPr>
        <w:numPr>
          <w:ilvl w:val="0"/>
          <w:numId w:val="8"/>
        </w:numPr>
        <w:spacing w:before="100" w:beforeAutospacing="1" w:after="0" w:afterAutospacing="1" w:line="240" w:lineRule="auto"/>
        <w:ind w:left="648"/>
        <w:jc w:val="both"/>
        <w:rPr>
          <w:rFonts w:eastAsia="Times New Roman" w:cstheme="minorHAnsi"/>
          <w:sz w:val="24"/>
          <w:szCs w:val="24"/>
          <w:lang w:bidi="bn-IN"/>
        </w:rPr>
      </w:pPr>
      <w:r w:rsidRPr="00630D38">
        <w:rPr>
          <w:rFonts w:eastAsia="Times New Roman" w:cstheme="minorHAnsi"/>
          <w:sz w:val="24"/>
          <w:szCs w:val="24"/>
          <w:lang w:bidi="bn-IN"/>
        </w:rPr>
        <w:t>Kilise hâlâ kayıtlı olmayan yoksul dullarla ilgileniyordu.</w:t>
      </w:r>
    </w:p>
    <w:p w14:paraId="1CF91FF9" w14:textId="77777777" w:rsidR="009C4708" w:rsidRPr="00630D38" w:rsidRDefault="009C4708" w:rsidP="00630D38">
      <w:pPr>
        <w:spacing w:before="100" w:beforeAutospacing="1" w:after="0" w:afterAutospacing="1" w:line="240" w:lineRule="auto"/>
        <w:jc w:val="both"/>
        <w:rPr>
          <w:rFonts w:eastAsia="Times New Roman" w:cstheme="minorHAnsi"/>
          <w:sz w:val="24"/>
          <w:szCs w:val="24"/>
          <w:lang w:bidi="bn-IN"/>
        </w:rPr>
      </w:pPr>
      <w:r w:rsidRPr="00630D38">
        <w:rPr>
          <w:rFonts w:eastAsia="Times New Roman" w:cstheme="minorHAnsi"/>
          <w:sz w:val="24"/>
          <w:szCs w:val="24"/>
          <w:lang w:bidi="bn-IN"/>
        </w:rPr>
        <w:t>Altmış yaşından küçük olmamak</w:t>
      </w:r>
    </w:p>
    <w:p w14:paraId="1C4C5DA3" w14:textId="77777777" w:rsidR="009C4708" w:rsidRPr="0017603A" w:rsidRDefault="009C4708" w:rsidP="009C4708">
      <w:pPr>
        <w:numPr>
          <w:ilvl w:val="0"/>
          <w:numId w:val="9"/>
        </w:numPr>
        <w:spacing w:after="100" w:afterAutospacing="1" w:line="240" w:lineRule="auto"/>
        <w:ind w:left="648"/>
        <w:rPr>
          <w:rFonts w:eastAsia="Times New Roman" w:cstheme="minorHAnsi"/>
          <w:sz w:val="24"/>
          <w:szCs w:val="24"/>
          <w:lang w:bidi="bn-IN"/>
        </w:rPr>
      </w:pPr>
      <w:r w:rsidRPr="0017603A">
        <w:rPr>
          <w:rFonts w:eastAsia="Times New Roman" w:cstheme="minorHAnsi"/>
          <w:sz w:val="24"/>
          <w:szCs w:val="24"/>
          <w:lang w:bidi="bn-IN"/>
        </w:rPr>
        <w:t>Birinci yüzyılda 60 yaşına ulaşan kadınlar ortalama olarak 60 ile 70'inci yaş günleri arasında ölüyordu.</w:t>
      </w:r>
    </w:p>
    <w:p w14:paraId="38B10950"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Yaşamlarının son birkaç yılında cinsel ilişkiye olan istek genellikle azaldı.</w:t>
      </w:r>
    </w:p>
    <w:p w14:paraId="7ABF0665"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lastRenderedPageBreak/>
        <w:t>60 yaşın altındaki yoksul dullar hâlâ kilise tarafından bakılacaktı, ancak evlenmeleri ve kaydoldukları görevi yerine getirmemeleri beklendiğinden kaydolmamışlardı.</w:t>
      </w:r>
    </w:p>
    <w:p w14:paraId="0D6543B6" w14:textId="77777777" w:rsidR="009C4708" w:rsidRPr="0017603A" w:rsidRDefault="007957AC" w:rsidP="009C4708">
      <w:pPr>
        <w:spacing w:after="0" w:line="240" w:lineRule="auto"/>
        <w:jc w:val="both"/>
        <w:rPr>
          <w:rFonts w:eastAsia="Times New Roman" w:cstheme="minorHAnsi"/>
          <w:sz w:val="24"/>
          <w:szCs w:val="24"/>
          <w:lang w:bidi="bn-IN"/>
        </w:rPr>
      </w:pPr>
      <w:r>
        <w:rPr>
          <w:rFonts w:eastAsia="Times New Roman" w:cstheme="minorHAnsi"/>
          <w:sz w:val="24"/>
          <w:szCs w:val="24"/>
          <w:lang w:bidi="bn-IN"/>
        </w:rPr>
        <w:t>Derleyicinin yorumu: Bir kocanın karısı olabilir</w:t>
      </w:r>
    </w:p>
    <w:p w14:paraId="00E349B4" w14:textId="77777777" w:rsidR="009C4708" w:rsidRPr="0017603A" w:rsidRDefault="009C4708" w:rsidP="009C4708">
      <w:pPr>
        <w:numPr>
          <w:ilvl w:val="0"/>
          <w:numId w:val="10"/>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Sadece bir kez evlendim</w:t>
      </w:r>
    </w:p>
    <w:p w14:paraId="2A8F34CA"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Kocasının cinsel ahlaksızlığı (zina) nedeniyle evliliği sona erdiren bir boşanmanın ardından yeniden evlendi</w:t>
      </w:r>
    </w:p>
    <w:p w14:paraId="52E8FE47"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Evliliğini zinayla sona erdiren bir boşanmanın ardından yeniden evlendi; yani zina dışında evlilik akdini bozmak.</w:t>
      </w:r>
    </w:p>
    <w:p w14:paraId="4F6FC76A"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Kocanın ölümüyle evliliğin sona ermesi halinde yeniden evlenmek</w:t>
      </w:r>
    </w:p>
    <w:p w14:paraId="0E4218F5" w14:textId="77777777" w:rsidR="009C4708" w:rsidRDefault="009C4708" w:rsidP="007957AC">
      <w:pPr>
        <w:numPr>
          <w:ilvl w:val="0"/>
          <w:numId w:val="10"/>
        </w:numPr>
        <w:spacing w:before="100" w:beforeAutospacing="1"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Aynı anda yalnızca bir erkekle evli - çok eşli değil</w:t>
      </w:r>
    </w:p>
    <w:p w14:paraId="18C4349D" w14:textId="77777777" w:rsidR="007957AC" w:rsidRPr="0017603A" w:rsidRDefault="007957AC" w:rsidP="007957AC">
      <w:pPr>
        <w:spacing w:after="100" w:afterAutospacing="1" w:line="240" w:lineRule="auto"/>
        <w:ind w:left="5688" w:firstLine="72"/>
        <w:jc w:val="both"/>
        <w:rPr>
          <w:rFonts w:eastAsia="Times New Roman" w:cstheme="minorHAnsi"/>
          <w:sz w:val="24"/>
          <w:szCs w:val="24"/>
          <w:lang w:bidi="bn-IN"/>
        </w:rPr>
      </w:pPr>
      <w:r>
        <w:rPr>
          <w:rFonts w:eastAsia="Times New Roman" w:cstheme="minorHAnsi"/>
          <w:sz w:val="24"/>
          <w:szCs w:val="24"/>
          <w:lang w:bidi="bn-IN"/>
        </w:rPr>
        <w:t>Yorumun sonu.</w:t>
      </w:r>
    </w:p>
    <w:p w14:paraId="3A233B0F"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İyi işler için itibar</w:t>
      </w:r>
    </w:p>
    <w:p w14:paraId="749D87FC" w14:textId="77777777" w:rsidR="009C4708" w:rsidRPr="0017603A" w:rsidRDefault="009C4708" w:rsidP="009C4708">
      <w:pPr>
        <w:numPr>
          <w:ilvl w:val="0"/>
          <w:numId w:val="11"/>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İyi işleriyle başkalarına yardım ettiği için toplum onu ​​tanıyor ve saygı duyuyor</w:t>
      </w:r>
    </w:p>
    <w:p w14:paraId="5A76D112" w14:textId="77777777" w:rsidR="009C4708" w:rsidRPr="0017603A" w:rsidRDefault="009C4708" w:rsidP="009C4708">
      <w:pPr>
        <w:numPr>
          <w:ilvl w:val="0"/>
          <w:numId w:val="11"/>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Evliyken hizmet etmek ve iyi işler yapmakla meşgul olmayan dul kadınların, dul kaldıktan sonra bunu yapmaları beklenmez.</w:t>
      </w:r>
    </w:p>
    <w:p w14:paraId="1B3F8991"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Çocukları büyüttüm</w:t>
      </w:r>
    </w:p>
    <w:p w14:paraId="6F8D33F9" w14:textId="77777777" w:rsidR="009C4708" w:rsidRPr="0017603A" w:rsidRDefault="009C4708" w:rsidP="009C4708">
      <w:pPr>
        <w:numPr>
          <w:ilvl w:val="0"/>
          <w:numId w:val="12"/>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Kadın ebeveynlik deneyimi</w:t>
      </w:r>
    </w:p>
    <w:p w14:paraId="170FCF6C" w14:textId="77777777" w:rsidR="009C4708" w:rsidRPr="0017603A" w:rsidRDefault="007957AC"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Pr>
          <w:rFonts w:eastAsia="Times New Roman" w:cstheme="minorHAnsi"/>
          <w:sz w:val="24"/>
          <w:szCs w:val="24"/>
          <w:lang w:bidi="bn-IN"/>
        </w:rPr>
        <w:t>Bu kriter, biyolojik çocuk olmasa bile yetim çocuklara ebeveynlik yapmak tarafından karşılanabilir.</w:t>
      </w:r>
    </w:p>
    <w:p w14:paraId="54950E5E"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Ara sıra çocuklara bakmak, çocuk yetiştirme sorumluluğunu taşımaz</w:t>
      </w:r>
    </w:p>
    <w:p w14:paraId="75550576"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Arkadaşı veya akrabası olmayan kişilerin acil </w:t>
      </w:r>
      <w:proofErr w:type="spellStart"/>
      <w:r w:rsidRPr="0017603A">
        <w:rPr>
          <w:rFonts w:eastAsia="Times New Roman" w:cstheme="minorHAnsi"/>
          <w:sz w:val="24"/>
          <w:szCs w:val="24"/>
          <w:lang w:bidi="bn-IN"/>
        </w:rPr>
        <w:t>ihtiyaçları</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karşılanarak</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misafirperverlik</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gösterilir</w:t>
      </w:r>
      <w:proofErr w:type="spellEnd"/>
      <w:r w:rsidRPr="0017603A">
        <w:rPr>
          <w:rFonts w:eastAsia="Times New Roman" w:cstheme="minorHAnsi"/>
          <w:sz w:val="24"/>
          <w:szCs w:val="24"/>
          <w:lang w:bidi="bn-IN"/>
        </w:rPr>
        <w:t>.</w:t>
      </w:r>
    </w:p>
    <w:p w14:paraId="59BF6D7C" w14:textId="77777777" w:rsidR="00630D38" w:rsidRDefault="00630D38" w:rsidP="009C4708">
      <w:pPr>
        <w:spacing w:after="0" w:line="240" w:lineRule="auto"/>
        <w:jc w:val="both"/>
        <w:rPr>
          <w:rFonts w:eastAsia="Times New Roman" w:cstheme="minorHAnsi"/>
          <w:sz w:val="24"/>
          <w:szCs w:val="24"/>
          <w:lang w:bidi="bn-IN"/>
        </w:rPr>
      </w:pPr>
    </w:p>
    <w:p w14:paraId="1FD8245C" w14:textId="77777777" w:rsidR="00630D38" w:rsidRDefault="009C4708" w:rsidP="00630D3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Seyahat eden Hıristiyanları rahat ettirerek azizlerin ayaklarını yıkadı, hizmetçi rolü yaptı</w:t>
      </w:r>
    </w:p>
    <w:p w14:paraId="41F7AFFE" w14:textId="77777777" w:rsidR="00630D38" w:rsidRDefault="00630D38" w:rsidP="00630D38">
      <w:pPr>
        <w:spacing w:after="0" w:line="240" w:lineRule="auto"/>
        <w:jc w:val="both"/>
        <w:rPr>
          <w:rFonts w:eastAsia="Times New Roman" w:cstheme="minorHAnsi"/>
          <w:sz w:val="24"/>
          <w:szCs w:val="24"/>
          <w:lang w:bidi="bn-IN"/>
        </w:rPr>
      </w:pPr>
    </w:p>
    <w:p w14:paraId="5627838E" w14:textId="77777777" w:rsidR="009C4708" w:rsidRPr="0017603A" w:rsidRDefault="009C4708" w:rsidP="00630D38">
      <w:pPr>
        <w:spacing w:after="0" w:line="240" w:lineRule="auto"/>
        <w:jc w:val="both"/>
        <w:rPr>
          <w:rFonts w:eastAsia="Times New Roman" w:cstheme="minorHAnsi"/>
          <w:sz w:val="24"/>
          <w:szCs w:val="24"/>
          <w:lang w:bidi="bn-IN"/>
        </w:rPr>
      </w:pPr>
      <w:r w:rsidRPr="00630D38">
        <w:rPr>
          <w:rFonts w:eastAsia="Times New Roman" w:cstheme="minorHAnsi"/>
          <w:sz w:val="24"/>
          <w:szCs w:val="24"/>
          <w:lang w:bidi="bn-IN"/>
        </w:rPr>
        <w:t>Mağdurlarla ilgilenildi</w:t>
      </w:r>
    </w:p>
    <w:p w14:paraId="44EEC816" w14:textId="77777777" w:rsidR="009C4708" w:rsidRPr="0017603A"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Muhtemelen dövülmüş bir köle, bir arkadaşının veya akrabasının asi çocuğunun ebeveyni, terk edilmiş bir eş veya inancı nedeniyle zulme uğrayan bir kişi, yetim veya kendini savunmak için terk edilen istenmeyen bir çocuk.</w:t>
      </w:r>
    </w:p>
    <w:p w14:paraId="177EC43E"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Kendini her iyi işe adadı.</w:t>
      </w:r>
    </w:p>
    <w:p w14:paraId="753B469A" w14:textId="77777777" w:rsidR="009C4708" w:rsidRPr="0017603A" w:rsidRDefault="009C4708" w:rsidP="009C4708">
      <w:pPr>
        <w:numPr>
          <w:ilvl w:val="0"/>
          <w:numId w:val="1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Dul kadının dul kalmadan önceki davranışları onun Tanrı'nın hizmetkarı olduğunu açıkça gösterir</w:t>
      </w:r>
    </w:p>
    <w:p w14:paraId="7E10781B" w14:textId="77777777" w:rsidR="009C4708" w:rsidRPr="0017603A" w:rsidRDefault="009C4708" w:rsidP="009C4708">
      <w:pPr>
        <w:numPr>
          <w:ilvl w:val="0"/>
          <w:numId w:val="1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Hizmetçi faaliyetlerinin devam etmesi ve onların arasına alındıktan sonra meşgul, aylak veya dedikoducu olmaması beklenmelidir.</w:t>
      </w:r>
    </w:p>
    <w:p w14:paraId="58DC8EE1"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"Genç dulları kayıt altına almayı reddedin, çünkü tutkuları onları Mesih'ten uzaklaştırdığında, evlenmek isterler ve böylece kaydoldukları görevleri terk ettikleri için kınanmaya maruz kalırlar. Bunun yanı sıra, evden eve dolaşarak aylak olmayı öğrenirler. Ben de genç dulların evlenmesini, çocuk sahibi olmasını, evini idare etmesini ve düşmana iftira atmasına fırsat vermemesini isterim. </w:t>
      </w:r>
      <w:r w:rsidRPr="0017603A">
        <w:rPr>
          <w:rFonts w:eastAsia="Times New Roman" w:cstheme="minorHAnsi"/>
          <w:sz w:val="24"/>
          <w:szCs w:val="24"/>
          <w:lang w:bidi="bn-IN"/>
        </w:rPr>
        <w:lastRenderedPageBreak/>
        <w:t>kadının dul akrabaları varsa, onlarla ilgilensin. Kilise yük taşımasın ki, Birinci Timoteos 5'ten 11'e kadar olan ayetlere göre gerçekten dul olanlarla ilgilensin.</w:t>
      </w:r>
    </w:p>
    <w:p w14:paraId="20623D4F" w14:textId="77777777" w:rsidR="009C4708" w:rsidRDefault="00D51FB9" w:rsidP="009C4708">
      <w:pPr>
        <w:spacing w:before="100" w:beforeAutospacing="1" w:after="100" w:afterAutospacing="1" w:line="240" w:lineRule="auto"/>
        <w:jc w:val="both"/>
        <w:rPr>
          <w:rFonts w:eastAsia="Times New Roman" w:cstheme="minorHAnsi"/>
          <w:sz w:val="24"/>
          <w:szCs w:val="24"/>
          <w:lang w:bidi="bn-IN"/>
        </w:rPr>
      </w:pPr>
      <w:r>
        <w:rPr>
          <w:rFonts w:eastAsia="Times New Roman" w:cstheme="minorHAnsi"/>
          <w:sz w:val="24"/>
          <w:szCs w:val="24"/>
          <w:lang w:bidi="bn-IN"/>
        </w:rPr>
        <w:t>Birinci Korintliler 7, 8 ve 9. ayetler evli olmayanlara ve dullara, benim gibi bekar kalmalarının onlar için iyi olduğunu söylüyorum. Ancak öz denetimlerini sağlayamıyorlarsa evlenmeleri gerekir. Çünkü tutkuyla yanmaktansa evlenmek daha iyidir."</w:t>
      </w:r>
    </w:p>
    <w:p w14:paraId="73D6C4EE" w14:textId="77777777" w:rsidR="00D51FB9" w:rsidRDefault="00D51FB9" w:rsidP="007957AC">
      <w:pPr>
        <w:spacing w:before="100" w:beforeAutospacing="1" w:after="0" w:line="240" w:lineRule="auto"/>
        <w:jc w:val="both"/>
        <w:rPr>
          <w:rFonts w:eastAsia="Times New Roman" w:cstheme="minorHAnsi"/>
          <w:sz w:val="24"/>
          <w:szCs w:val="24"/>
          <w:lang w:bidi="bn-IN"/>
        </w:rPr>
      </w:pPr>
      <w:r>
        <w:rPr>
          <w:rFonts w:eastAsia="Times New Roman" w:cstheme="minorHAnsi"/>
          <w:sz w:val="24"/>
          <w:szCs w:val="24"/>
          <w:lang w:bidi="bn-IN"/>
        </w:rPr>
        <w:t>Derleyicinin yorumu: Evlenmemiş olanlar hiç evlenmemiş olanlar, boşanma belgesiyle boşanmış olanlar ve dullar olacaktır.</w:t>
      </w:r>
    </w:p>
    <w:p w14:paraId="114DD85F" w14:textId="77777777" w:rsidR="00D51FB9" w:rsidRPr="0017603A" w:rsidRDefault="00D51FB9" w:rsidP="007957AC">
      <w:pPr>
        <w:spacing w:after="0" w:line="240" w:lineRule="auto"/>
        <w:jc w:val="both"/>
        <w:rPr>
          <w:rFonts w:eastAsia="Times New Roman" w:cstheme="minorHAnsi"/>
          <w:sz w:val="24"/>
          <w:szCs w:val="24"/>
          <w:lang w:bidi="bn-IN"/>
        </w:rPr>
      </w:pPr>
      <w:r>
        <w:rPr>
          <w:rFonts w:eastAsia="Times New Roman" w:cstheme="minorHAnsi"/>
          <w:sz w:val="24"/>
          <w:szCs w:val="24"/>
          <w:lang w:bidi="bn-IN"/>
        </w:rPr>
        <w:t>Böyle evlenmek daha iyi</w:t>
      </w:r>
    </w:p>
    <w:p w14:paraId="72727C5D" w14:textId="77777777" w:rsidR="009C4708" w:rsidRPr="0017603A" w:rsidRDefault="009C4708" w:rsidP="007957AC">
      <w:pPr>
        <w:numPr>
          <w:ilvl w:val="0"/>
          <w:numId w:val="17"/>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Sosyal ve cinsel ilişkilere yönelik arzular, dul kadınların kilisenin ihtiyaç duyduğu görevi yerine getirmesine engel oluyor.</w:t>
      </w:r>
    </w:p>
    <w:p w14:paraId="2D1A0368"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Aşırı zaman, tembellik geliştirme ve boş durma fırsatı sağlar; bu da çoğu zaman dedikodu yapma ve meşgul bir kişinin herkesin işine bakmasına neden olur.</w:t>
      </w:r>
    </w:p>
    <w:p w14:paraId="5A017DED" w14:textId="77777777" w:rsidR="009C4708" w:rsidRDefault="009C4708" w:rsidP="00AF3311">
      <w:pPr>
        <w:numPr>
          <w:ilvl w:val="0"/>
          <w:numId w:val="17"/>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Genç dulların güçlü cinsel arzuları nedeniyle evlenmeleri gerekir.</w:t>
      </w:r>
    </w:p>
    <w:p w14:paraId="0648E270" w14:textId="77777777" w:rsidR="00AF3311" w:rsidRPr="0017603A" w:rsidRDefault="00AF3311" w:rsidP="00AF3311">
      <w:pPr>
        <w:spacing w:after="100" w:afterAutospacing="1" w:line="240" w:lineRule="auto"/>
        <w:ind w:left="4968" w:firstLine="72"/>
        <w:jc w:val="both"/>
        <w:rPr>
          <w:rFonts w:eastAsia="Times New Roman" w:cstheme="minorHAnsi"/>
          <w:sz w:val="24"/>
          <w:szCs w:val="24"/>
          <w:lang w:bidi="bn-IN"/>
        </w:rPr>
      </w:pPr>
      <w:r>
        <w:rPr>
          <w:rFonts w:eastAsia="Times New Roman" w:cstheme="minorHAnsi"/>
          <w:sz w:val="24"/>
          <w:szCs w:val="24"/>
          <w:lang w:bidi="bn-IN"/>
        </w:rPr>
        <w:t>Yorumu sonlandır</w:t>
      </w:r>
    </w:p>
    <w:p w14:paraId="3523A766" w14:textId="77777777" w:rsidR="009C4708" w:rsidRPr="0017603A" w:rsidRDefault="00991BCF" w:rsidP="009C4708">
      <w:pPr>
        <w:spacing w:before="100" w:beforeAutospacing="1" w:after="0" w:line="240" w:lineRule="auto"/>
        <w:jc w:val="both"/>
        <w:rPr>
          <w:rFonts w:eastAsia="Times New Roman" w:cstheme="minorHAnsi"/>
          <w:sz w:val="24"/>
          <w:szCs w:val="24"/>
          <w:lang w:bidi="bn-IN"/>
        </w:rPr>
      </w:pPr>
      <w:r>
        <w:rPr>
          <w:rFonts w:eastAsia="Times New Roman" w:cstheme="minorHAnsi"/>
          <w:sz w:val="24"/>
          <w:szCs w:val="24"/>
          <w:lang w:bidi="bn-IN"/>
        </w:rPr>
        <w:t>Birinci Yuhanna 3. ayet 17 ve 18 şu uyarıda bulunur: "Dünya malına sahip olan ve bir kardeşinin muhtaç olduğunu fark eden ve yine de ondan şefkatini esirgeyen kimsede, Tanrı'nın sevgisi nasıl olabilir? Küçük çocuklar, sevgiyi yalnızca sözlerimizle ifade etmeyi bırakmalıyız. ve konuşma tarzıyla da eylemde ve gerçekte sevmeliyiz".</w:t>
      </w:r>
    </w:p>
    <w:p w14:paraId="33D9BD30" w14:textId="77777777" w:rsidR="009C4708" w:rsidRPr="0017603A" w:rsidRDefault="009C4708" w:rsidP="00991BCF">
      <w:pPr>
        <w:numPr>
          <w:ilvl w:val="0"/>
          <w:numId w:val="18"/>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Yuhanna hem erkek hem de kadın Hıristiyan aileye hitap ediyor.</w:t>
      </w:r>
    </w:p>
    <w:p w14:paraId="433B98B4"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Kardeşlere herhangi bir kısıtlama olmaksızın yaşamsal ihtiyaçlara yardım edilmesi gerekmektedir. Kardeş genellikle erkek ya da kadın anlamına gelen kapsayıcı bir terimdir.</w:t>
      </w:r>
    </w:p>
    <w:p w14:paraId="605E090E" w14:textId="77777777" w:rsidR="009C4708" w:rsidRPr="0017603A" w:rsidRDefault="009C4708" w:rsidP="00C14110">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Çözüm.</w:t>
      </w:r>
    </w:p>
    <w:p w14:paraId="128E4BDC"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Dul kadının kendi başının çaresine bakamayacak duruma gelmesi durumunda onunla ilgilenmek ailesinin, çocuklarının, torunlarının veya yakın akrabalarının sorumluluğundadır. Ailesi olmayanlar ya da aileleri ihtiyaçlarını karşılayamayan ya da karşılamayı reddeden kişilerle bireysel Hıristiyanlar ve kilise organı ilgilenecektir. Hıristiyan yoksul dul kadınların ihtiyaçları diğer dul kadınlardan önce karşılanmalıdır.</w:t>
      </w:r>
    </w:p>
    <w:p w14:paraId="7800EE5E"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Yahudi olmayan Hıristiyanlar Yeruşalim'deki İbrani Hıristiyanlara yardım gönderirken, Hıristiyanlar da yaşam gerekliliklerinden yoksun oldukları bilinenlere şefkat duymalıdır.</w:t>
      </w:r>
    </w:p>
    <w:p w14:paraId="56C575DF" w14:textId="77777777" w:rsidR="009C4708" w:rsidRDefault="009C4708" w:rsidP="009C4708">
      <w:pPr>
        <w:jc w:val="both"/>
        <w:rPr>
          <w:rFonts w:eastAsia="Times New Roman" w:cstheme="minorHAnsi"/>
          <w:sz w:val="24"/>
          <w:szCs w:val="24"/>
          <w:lang w:bidi="bn-IN"/>
        </w:rPr>
      </w:pPr>
      <w:r w:rsidRPr="0017603A">
        <w:rPr>
          <w:rFonts w:eastAsia="Times New Roman" w:cstheme="minorHAnsi"/>
          <w:sz w:val="24"/>
          <w:szCs w:val="24"/>
          <w:lang w:bidi="bn-IN"/>
        </w:rPr>
        <w:t>Dul kalmadan önceki eylemleriyle iyilik yapma ve Tanrı'yı ​​memnun ederek yaşama konusunda itibar sahibi olan yoksul dullar, kilise tarafından istihdam edilebilir. Kutsal Kitap kaydolmanın amacı konusunda sessiz kalıyor. Ama benim fikrim, Vücudun ihtiyaç duyduğu işlevleri yerine getirdikleri yönünde. Acı çeken ama yoksul olmayanlara yardım etmek, Hıristiyan olmayan kadınlara İncil'i öğretmek, genç kadınlara kocalarına ve çocuklarına sevgi ve saygıyla nasıl davranmaları gerektiğini öğretmek ve onları iyi işler yapmaya teşvik etmek olabilirdi.</w:t>
      </w:r>
    </w:p>
    <w:bookmarkEnd w:id="0"/>
    <w:bookmarkEnd w:id="1"/>
    <w:bookmarkEnd w:id="2"/>
    <w:bookmarkEnd w:id="3"/>
    <w:p w14:paraId="7047D13D" w14:textId="77777777" w:rsidR="009C4708" w:rsidRDefault="009C4708" w:rsidP="009C4708">
      <w:pPr>
        <w:jc w:val="both"/>
        <w:rPr>
          <w:rFonts w:eastAsia="Times New Roman" w:cstheme="minorHAnsi"/>
          <w:sz w:val="24"/>
          <w:szCs w:val="24"/>
          <w:lang w:bidi="bn-IN"/>
        </w:rPr>
      </w:pPr>
    </w:p>
    <w:sectPr w:rsidR="009C4708"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6"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7"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1" w15:restartNumberingAfterBreak="0">
    <w:nsid w:val="4F0F3CD2"/>
    <w:multiLevelType w:val="hybridMultilevel"/>
    <w:tmpl w:val="4BBA8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6"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7"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4"/>
  </w:num>
  <w:num w:numId="3">
    <w:abstractNumId w:val="17"/>
  </w:num>
  <w:num w:numId="4">
    <w:abstractNumId w:val="12"/>
  </w:num>
  <w:num w:numId="5">
    <w:abstractNumId w:val="13"/>
  </w:num>
  <w:num w:numId="6">
    <w:abstractNumId w:val="7"/>
  </w:num>
  <w:num w:numId="7">
    <w:abstractNumId w:val="5"/>
  </w:num>
  <w:num w:numId="8">
    <w:abstractNumId w:val="16"/>
  </w:num>
  <w:num w:numId="9">
    <w:abstractNumId w:val="1"/>
  </w:num>
  <w:num w:numId="10">
    <w:abstractNumId w:val="6"/>
  </w:num>
  <w:num w:numId="11">
    <w:abstractNumId w:val="18"/>
  </w:num>
  <w:num w:numId="12">
    <w:abstractNumId w:val="15"/>
  </w:num>
  <w:num w:numId="13">
    <w:abstractNumId w:val="0"/>
  </w:num>
  <w:num w:numId="14">
    <w:abstractNumId w:val="10"/>
  </w:num>
  <w:num w:numId="15">
    <w:abstractNumId w:val="9"/>
  </w:num>
  <w:num w:numId="16">
    <w:abstractNumId w:val="2"/>
  </w:num>
  <w:num w:numId="17">
    <w:abstractNumId w:val="3"/>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93056"/>
    <w:rsid w:val="002979B5"/>
    <w:rsid w:val="00432A37"/>
    <w:rsid w:val="005553C9"/>
    <w:rsid w:val="006044E3"/>
    <w:rsid w:val="00630D38"/>
    <w:rsid w:val="00643664"/>
    <w:rsid w:val="006D45D6"/>
    <w:rsid w:val="00735D60"/>
    <w:rsid w:val="007836BE"/>
    <w:rsid w:val="007957AC"/>
    <w:rsid w:val="00882A60"/>
    <w:rsid w:val="008E336B"/>
    <w:rsid w:val="00991BCF"/>
    <w:rsid w:val="009C4708"/>
    <w:rsid w:val="00AF3311"/>
    <w:rsid w:val="00BC7536"/>
    <w:rsid w:val="00BC786B"/>
    <w:rsid w:val="00C14110"/>
    <w:rsid w:val="00C803BE"/>
    <w:rsid w:val="00D270BD"/>
    <w:rsid w:val="00D51FB9"/>
    <w:rsid w:val="00D85775"/>
    <w:rsid w:val="00DB4D18"/>
    <w:rsid w:val="00DE20F2"/>
    <w:rsid w:val="00E70A2F"/>
    <w:rsid w:val="00EE0BF1"/>
    <w:rsid w:val="00F16F07"/>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2223A"/>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9A4B-7FB9-46AB-A72F-C6FFE134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7664</Characters>
  <Application>Microsoft Office Word</Application>
  <DocSecurity>0</DocSecurity>
  <Lines>174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2024-05-03T17:17:00Z</cp:lastPrinted>
  <dcterms:created xsi:type="dcterms:W3CDTF">2024-07-07T00:25:00Z</dcterms:created>
  <dcterms:modified xsi:type="dcterms:W3CDTF">2024-07-07T00:25:00Z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