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AF230" w14:textId="77777777" w:rsidR="00340053" w:rsidRDefault="002456AC">
      <w:r>
        <w:rPr>
          <w:noProof/>
        </w:rPr>
        <mc:AlternateContent>
          <mc:Choice Requires="wps">
            <w:drawing>
              <wp:anchor distT="0" distB="0" distL="114300" distR="114300" simplePos="0" relativeHeight="251659264" behindDoc="0" locked="0" layoutInCell="1" allowOverlap="1" wp14:anchorId="0297E36C" wp14:editId="17FC66AD">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57E46993" w14:textId="77777777" w:rsidR="00340053" w:rsidRDefault="002456AC">
                            <w:pPr>
                              <w:contextualSpacing/>
                            </w:pPr>
                            <w:r>
                              <w:rPr>
                                <w:noProof/>
                                <w:position w:val="-6"/>
                              </w:rPr>
                              <w:drawing>
                                <wp:inline distT="0" distB="0" distL="0" distR="0" wp14:anchorId="775F2706" wp14:editId="1868FC0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8" w:tooltip="Doc Translator - www.onlinedoctranslator.com" w:history="1">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14:paraId="6F19E0BE" w14:textId="77777777" w:rsidR="00EE1ADE" w:rsidRPr="008A1636" w:rsidRDefault="00EE1ADE" w:rsidP="00172D68">
      <w:pPr>
        <w:widowControl w:val="0"/>
        <w:jc w:val="center"/>
        <w:rPr>
          <w:rFonts w:ascii="Tahoma" w:hAnsi="Tahoma" w:cs="Tahoma"/>
          <w:b/>
          <w:bCs/>
          <w:sz w:val="32"/>
          <w:szCs w:val="32"/>
          <w:lang w:val="en"/>
        </w:rPr>
      </w:pPr>
      <w:r w:rsidRPr="008A1636">
        <w:rPr>
          <w:rFonts w:ascii="Tahoma" w:hAnsi="Tahoma" w:cs="Tahoma"/>
          <w:b/>
          <w:bCs/>
          <w:sz w:val="32"/>
          <w:szCs w:val="32"/>
          <w:lang w:val="en"/>
        </w:rPr>
        <w:t>Коли час закінчиться?</w:t>
      </w:r>
    </w:p>
    <w:p w14:paraId="4ECFD9E6" w14:textId="77777777" w:rsidR="008A1636" w:rsidRPr="000C0494" w:rsidRDefault="004F78F1" w:rsidP="00172D68">
      <w:pPr>
        <w:widowControl w:val="0"/>
        <w:jc w:val="center"/>
        <w:rPr>
          <w:rFonts w:asciiTheme="minorHAnsi" w:hAnsiTheme="minorHAnsi" w:cstheme="minorHAnsi"/>
          <w:sz w:val="22"/>
          <w:szCs w:val="22"/>
          <w:lang w:val="en"/>
        </w:rPr>
      </w:pPr>
      <w:r>
        <w:rPr>
          <w:rFonts w:asciiTheme="minorHAnsi" w:hAnsiTheme="minorHAnsi" w:cstheme="minorHAnsi"/>
          <w:sz w:val="22"/>
          <w:szCs w:val="22"/>
          <w:lang w:val="en"/>
        </w:rPr>
        <w:t>Автор Стів Флетт.</w:t>
      </w:r>
    </w:p>
    <w:p w14:paraId="16E73695" w14:textId="77777777" w:rsidR="00472CD5" w:rsidRPr="00472CD5" w:rsidRDefault="00472CD5" w:rsidP="00EE1ADE">
      <w:pPr>
        <w:widowControl w:val="0"/>
        <w:jc w:val="both"/>
        <w:rPr>
          <w:lang w:val="en"/>
        </w:rPr>
      </w:pPr>
    </w:p>
    <w:p w14:paraId="3F25A66E" w14:textId="77777777" w:rsidR="00EE1ADE" w:rsidRPr="00172D68" w:rsidRDefault="00EE1ADE" w:rsidP="00EE1ADE">
      <w:pPr>
        <w:widowControl w:val="0"/>
        <w:jc w:val="both"/>
        <w:rPr>
          <w:sz w:val="24"/>
          <w:szCs w:val="24"/>
          <w:lang w:val="en"/>
        </w:rPr>
      </w:pPr>
      <w:r w:rsidRPr="00172D68">
        <w:rPr>
          <w:sz w:val="24"/>
          <w:szCs w:val="24"/>
          <w:lang w:val="en"/>
        </w:rPr>
        <w:t>Ми всі хочемо знати, коли. Це буде сьогодні? Це буде завтра? Чи пройде 100 років? 1000 років? Коли повернеться Ісус і коли час, яким ми його знаємо, закінчиться?</w:t>
      </w:r>
    </w:p>
    <w:p w14:paraId="226E9B8F" w14:textId="77777777" w:rsidR="00EE1ADE" w:rsidRPr="00172D68" w:rsidRDefault="00EE1ADE" w:rsidP="00EE1ADE">
      <w:pPr>
        <w:widowControl w:val="0"/>
        <w:jc w:val="both"/>
        <w:rPr>
          <w:sz w:val="24"/>
          <w:szCs w:val="24"/>
          <w:lang w:val="en"/>
        </w:rPr>
      </w:pPr>
    </w:p>
    <w:p w14:paraId="08528F60" w14:textId="77777777" w:rsidR="00EE1ADE" w:rsidRPr="00172D68" w:rsidRDefault="00EE1ADE" w:rsidP="00EE1ADE">
      <w:pPr>
        <w:widowControl w:val="0"/>
        <w:jc w:val="both"/>
        <w:rPr>
          <w:sz w:val="24"/>
          <w:szCs w:val="24"/>
        </w:rPr>
      </w:pPr>
      <w:r w:rsidRPr="00172D68">
        <w:rPr>
          <w:sz w:val="24"/>
          <w:szCs w:val="24"/>
          <w:lang w:val="en"/>
        </w:rPr>
        <w:t>Є багато теорій. Ви можете повернутися в історію і побачити, де були марні спроби спробувати передбачити кінець часів. Наприклад, якщо ви поглянете назад на Вільяма Міллера, постать, пов’язану із заснуванням релігії адвентистів сьомого дня, він передбачив дату Другого пришестя Христа десь між 21 березня 1843 і 21 березня 1844. Він підготував усі його таборів для того Другого пришестя та кінця часів, і нічого не сталося. Він припустив, що неправильно розрахував дату, тому перерахував. Цього разу це мало бути 22 жовтня 1844 року, але знову нічого не сталося. Мені насправді не потрібно розповідати тобі решту, чи не так?</w:t>
      </w:r>
    </w:p>
    <w:p w14:paraId="625301DB" w14:textId="77777777" w:rsidR="00EE1ADE" w:rsidRPr="00472CD5" w:rsidRDefault="00EE1ADE" w:rsidP="00EE1ADE">
      <w:pPr>
        <w:widowControl w:val="0"/>
        <w:jc w:val="both"/>
        <w:rPr>
          <w:lang w:val="en"/>
        </w:rPr>
      </w:pPr>
    </w:p>
    <w:p w14:paraId="257B204D" w14:textId="77777777" w:rsidR="00EE1ADE" w:rsidRDefault="00EE1ADE" w:rsidP="00EE1ADE">
      <w:pPr>
        <w:widowControl w:val="0"/>
        <w:jc w:val="both"/>
        <w:rPr>
          <w:sz w:val="24"/>
          <w:szCs w:val="24"/>
          <w:lang w:val="en"/>
        </w:rPr>
      </w:pPr>
      <w:r w:rsidRPr="00172D68">
        <w:rPr>
          <w:sz w:val="24"/>
          <w:szCs w:val="24"/>
          <w:lang w:val="en"/>
        </w:rPr>
        <w:t>Прагнучи просувати свій рух, Чарльз Рассел, засновник Свідків Єгови, висунув ідею про повернення Ісуса в 1874 році. Але знову чекання було марним.</w:t>
      </w:r>
    </w:p>
    <w:p w14:paraId="7F92F978" w14:textId="77777777" w:rsidR="00E43C94" w:rsidRPr="00172D68" w:rsidRDefault="00E43C94" w:rsidP="00EE1ADE">
      <w:pPr>
        <w:widowControl w:val="0"/>
        <w:jc w:val="both"/>
        <w:rPr>
          <w:sz w:val="24"/>
          <w:szCs w:val="24"/>
          <w:lang w:val="en"/>
        </w:rPr>
      </w:pPr>
    </w:p>
    <w:p w14:paraId="44796615" w14:textId="77777777" w:rsidR="00EE1ADE" w:rsidRPr="00172D68" w:rsidRDefault="00EE1ADE" w:rsidP="00EE1ADE">
      <w:pPr>
        <w:widowControl w:val="0"/>
        <w:jc w:val="both"/>
        <w:rPr>
          <w:sz w:val="24"/>
          <w:szCs w:val="24"/>
          <w:lang w:val="en"/>
        </w:rPr>
      </w:pPr>
      <w:r w:rsidRPr="00172D68">
        <w:rPr>
          <w:sz w:val="24"/>
          <w:szCs w:val="24"/>
          <w:lang w:val="en"/>
        </w:rPr>
        <w:t>У 1980-х роках автор залучив багато грошей на те, щоб потенційно спрогнозувати дату піднесення. Потім, коли він пропустив цю дату, він поставив її трохи вперед. Усе це теж прийшло і зникло. Дозвольте мені зробити пару заяв щодо цих передбачень — нещодавніх чи давно. Усі ці передбачення походять із кількох віршів, деякі з яких містяться в першій половині Матвія 24, де Ісус говорив не про кінець часу, а про знищення</w:t>
      </w:r>
      <w:smartTag w:uri="urn:schemas-microsoft-com:office:smarttags" w:element="City">
        <w:smartTag w:uri="urn:schemas-microsoft-com:office:smarttags" w:element="place">
          <w:r w:rsidRPr="00172D68">
            <w:rPr>
              <w:sz w:val="24"/>
              <w:szCs w:val="24"/>
              <w:lang w:val="en"/>
            </w:rPr>
            <w:t>Єрусалим</w:t>
          </w:r>
        </w:smartTag>
      </w:smartTag>
      <w:r w:rsidRPr="00172D68">
        <w:rPr>
          <w:sz w:val="24"/>
          <w:szCs w:val="24"/>
          <w:lang w:val="en"/>
        </w:rPr>
        <w:t>. Деякі походять з апокаліптичної літератури. Це яскрава література, наповнена образами, деякі зі Старого Завіту, деякі з книги Об’явлення. Більшість часу вирвано з контексту з віршів, які взагалі не стосуються кінця часів.</w:t>
      </w:r>
    </w:p>
    <w:p w14:paraId="004E0647" w14:textId="77777777" w:rsidR="00EE1ADE" w:rsidRPr="00172D68" w:rsidRDefault="00EE1ADE" w:rsidP="00EE1ADE">
      <w:pPr>
        <w:widowControl w:val="0"/>
        <w:jc w:val="both"/>
        <w:rPr>
          <w:sz w:val="24"/>
          <w:szCs w:val="24"/>
          <w:lang w:val="en"/>
        </w:rPr>
      </w:pPr>
    </w:p>
    <w:p w14:paraId="4C5392AE" w14:textId="77777777" w:rsidR="00EE1ADE" w:rsidRPr="00172D68" w:rsidRDefault="00EE1ADE" w:rsidP="00EE1ADE">
      <w:pPr>
        <w:widowControl w:val="0"/>
        <w:jc w:val="both"/>
        <w:rPr>
          <w:sz w:val="24"/>
          <w:szCs w:val="24"/>
          <w:lang w:val="en"/>
        </w:rPr>
      </w:pPr>
      <w:r w:rsidRPr="00172D68">
        <w:rPr>
          <w:sz w:val="24"/>
          <w:szCs w:val="24"/>
          <w:lang w:val="en"/>
        </w:rPr>
        <w:t>Насправді, якщо ви хоч уважно вивчаєте Біблію, ви зрозумієте, що передбачення — чиста дурість, тому що «День Господній прийде, як злодій уночі». (2 Петра 3:10) Послухайте слова Ісуса з останньої частини Матвія 24: «Ніхто не знає про день той чи годину, ні ангели на небі, ні Син, а тільки Отець».</w:t>
      </w:r>
    </w:p>
    <w:p w14:paraId="3D2F0297" w14:textId="77777777" w:rsidR="00EE1ADE" w:rsidRPr="00172D68" w:rsidRDefault="00EE1ADE" w:rsidP="00EE1ADE">
      <w:pPr>
        <w:widowControl w:val="0"/>
        <w:jc w:val="both"/>
        <w:rPr>
          <w:sz w:val="24"/>
          <w:szCs w:val="24"/>
          <w:lang w:val="en"/>
        </w:rPr>
      </w:pPr>
    </w:p>
    <w:p w14:paraId="4F8339DD" w14:textId="77777777" w:rsidR="00EE1ADE" w:rsidRDefault="00EE1ADE" w:rsidP="00EE1ADE">
      <w:pPr>
        <w:widowControl w:val="0"/>
        <w:jc w:val="both"/>
        <w:rPr>
          <w:sz w:val="24"/>
          <w:szCs w:val="24"/>
          <w:lang w:val="en"/>
        </w:rPr>
      </w:pPr>
      <w:r w:rsidRPr="00172D68">
        <w:rPr>
          <w:sz w:val="24"/>
          <w:szCs w:val="24"/>
          <w:lang w:val="en"/>
        </w:rPr>
        <w:t>Справа в тому, що коли хтось повідомляє світові, що він чи вона раптово відкрили час Другого пришестя Господа, він негайно виявляє себе лжепророком. Бо день Господній прийде, як «злодій уночі».</w:t>
      </w:r>
    </w:p>
    <w:p w14:paraId="784FB969" w14:textId="77777777" w:rsidR="008A1636" w:rsidRDefault="008A1636" w:rsidP="00EE1ADE">
      <w:pPr>
        <w:widowControl w:val="0"/>
        <w:jc w:val="both"/>
        <w:rPr>
          <w:sz w:val="24"/>
          <w:szCs w:val="24"/>
          <w:lang w:val="en"/>
        </w:rPr>
      </w:pPr>
    </w:p>
    <w:p w14:paraId="2588E117" w14:textId="77777777" w:rsidR="00EE1ADE" w:rsidRPr="00172D68" w:rsidRDefault="00EE1ADE" w:rsidP="004F78F1">
      <w:pPr>
        <w:widowControl w:val="0"/>
        <w:rPr>
          <w:sz w:val="24"/>
          <w:szCs w:val="24"/>
          <w:lang w:val="en"/>
        </w:rPr>
      </w:pPr>
      <w:r w:rsidRPr="00172D68">
        <w:rPr>
          <w:sz w:val="24"/>
          <w:szCs w:val="24"/>
          <w:lang w:val="en"/>
        </w:rPr>
        <w:t>Ми не знаємо, коли, але ми знаємо, чого не станеться. Було таке поширення пропаганди щодо того, що станеться, коли настане кінець часів. Давайте звернемося до Біблії, щоб дізнатися, чого не станеться, коли Ісус прийде знову.</w:t>
      </w:r>
    </w:p>
    <w:p w14:paraId="0F2FF139" w14:textId="77777777" w:rsidR="00EE1ADE" w:rsidRPr="00172D68" w:rsidRDefault="00EE1ADE" w:rsidP="00EE1ADE">
      <w:pPr>
        <w:widowControl w:val="0"/>
        <w:jc w:val="both"/>
        <w:rPr>
          <w:b/>
          <w:bCs/>
          <w:sz w:val="24"/>
          <w:szCs w:val="24"/>
          <w:lang w:val="en"/>
        </w:rPr>
      </w:pPr>
    </w:p>
    <w:p w14:paraId="3D45BE38" w14:textId="77777777" w:rsidR="00EE1ADE" w:rsidRPr="00172D68" w:rsidRDefault="004F78F1" w:rsidP="00EE1ADE">
      <w:pPr>
        <w:widowControl w:val="0"/>
        <w:jc w:val="both"/>
        <w:rPr>
          <w:sz w:val="24"/>
          <w:szCs w:val="24"/>
          <w:lang w:val="en"/>
        </w:rPr>
      </w:pPr>
      <w:r>
        <w:rPr>
          <w:rFonts w:ascii="Tahoma" w:hAnsi="Tahoma" w:cs="Tahoma"/>
          <w:b/>
          <w:bCs/>
          <w:sz w:val="22"/>
          <w:szCs w:val="22"/>
          <w:lang w:val="en"/>
        </w:rPr>
        <w:t>Бог не заснує Царства.</w:t>
      </w:r>
      <w:r w:rsidR="00EE1ADE" w:rsidRPr="00172D68">
        <w:rPr>
          <w:sz w:val="24"/>
          <w:szCs w:val="24"/>
          <w:lang w:val="en"/>
        </w:rPr>
        <w:t>Одна з найпопулярніших теорій щодо останніх днів полягає в тому, що Ісус прийде і встановить якесь утопічне 1000-річне правління, протягом якого на всій землі будуть мир і процвітання. Відповідно до цієї теорії, яка називається Теорією тисячоліття, храм євреїв буде відбудований, храмове поклоніння буде відновлено, Ісус правитиме з трону Давида протягом 1000 років, і він буде проповідувати світ з цього трону.</w:t>
      </w:r>
    </w:p>
    <w:p w14:paraId="379F521F" w14:textId="77777777" w:rsidR="00EE1ADE" w:rsidRPr="00172D68" w:rsidRDefault="00EE1ADE" w:rsidP="00EE1ADE">
      <w:pPr>
        <w:widowControl w:val="0"/>
        <w:jc w:val="both"/>
        <w:rPr>
          <w:sz w:val="24"/>
          <w:szCs w:val="24"/>
          <w:lang w:val="en"/>
        </w:rPr>
      </w:pPr>
    </w:p>
    <w:p w14:paraId="761E38B0" w14:textId="77777777" w:rsidR="00EE1ADE" w:rsidRDefault="00EE1ADE" w:rsidP="00EE1ADE">
      <w:pPr>
        <w:widowControl w:val="0"/>
        <w:jc w:val="both"/>
        <w:rPr>
          <w:sz w:val="24"/>
          <w:szCs w:val="24"/>
          <w:lang w:val="en"/>
        </w:rPr>
      </w:pPr>
      <w:r w:rsidRPr="00172D68">
        <w:rPr>
          <w:sz w:val="24"/>
          <w:szCs w:val="24"/>
          <w:lang w:val="en"/>
        </w:rPr>
        <w:t>Доктрина сягає своїм корінням аж до К. Л. Шофілда та деяких інших, але, чесно кажучи, вона не є біблійною. О, це правда, що є царство, а також є біблійні пророцтва про Месію, який сидить на троні Давида, але Біблія вчить, що ці пророцтва вже сповнилися. Месія прийшов і вже встановив своє царство. Насправді, ось натхнене тлумачення тих самих пророцтв. Його можна знайти в Дії, розділ 2, вірші 29-33, коли Петро проповідував першу проповідь про Христа в день П’ятидесятниці.</w:t>
      </w:r>
    </w:p>
    <w:p w14:paraId="0071B872" w14:textId="77777777" w:rsidR="00E43C94" w:rsidRPr="00172D68" w:rsidRDefault="00E43C94" w:rsidP="00EE1ADE">
      <w:pPr>
        <w:widowControl w:val="0"/>
        <w:jc w:val="both"/>
        <w:rPr>
          <w:sz w:val="24"/>
          <w:szCs w:val="24"/>
          <w:lang w:val="en"/>
        </w:rPr>
      </w:pPr>
    </w:p>
    <w:p w14:paraId="25BD8E4F" w14:textId="77777777" w:rsidR="00EE1ADE" w:rsidRPr="00172D68" w:rsidRDefault="00EE1ADE" w:rsidP="00EE1ADE">
      <w:pPr>
        <w:widowControl w:val="0"/>
        <w:tabs>
          <w:tab w:val="left" w:pos="5849"/>
        </w:tabs>
        <w:ind w:left="180" w:right="225" w:hanging="180"/>
        <w:jc w:val="both"/>
        <w:rPr>
          <w:sz w:val="24"/>
          <w:szCs w:val="24"/>
          <w:lang w:val="en"/>
        </w:rPr>
      </w:pPr>
      <w:r w:rsidRPr="00172D68">
        <w:rPr>
          <w:sz w:val="24"/>
          <w:szCs w:val="24"/>
          <w:lang w:val="en"/>
        </w:rPr>
        <w:t>«Браття, я можу сказати вам з упевненістю, що патріарх Давид помер і був похований, і його могила тут і до цього дня. Але він був пророком і знав, що Бог обіцяв йому під присягою, що він поставить одного з його нащадків на свій престол. .Бачачи, що попереду, він говорив про воскресіння Христа, що його тіло не бачило тління, і ми всі є свідками цього факту правиця Божа, прийняв від Отця обіцяного Святого Духа і вилив те, що ви бачите і чуєте».</w:t>
      </w:r>
    </w:p>
    <w:p w14:paraId="74093C92" w14:textId="77777777" w:rsidR="00EE1ADE" w:rsidRPr="00172D68" w:rsidRDefault="00EE1ADE" w:rsidP="00EE1ADE">
      <w:pPr>
        <w:widowControl w:val="0"/>
        <w:jc w:val="both"/>
        <w:rPr>
          <w:sz w:val="24"/>
          <w:szCs w:val="24"/>
          <w:lang w:val="en"/>
        </w:rPr>
      </w:pPr>
      <w:r w:rsidRPr="00172D68">
        <w:rPr>
          <w:sz w:val="24"/>
          <w:szCs w:val="24"/>
          <w:lang w:val="en"/>
        </w:rPr>
        <w:t xml:space="preserve"> </w:t>
      </w:r>
    </w:p>
    <w:p w14:paraId="2165AA82" w14:textId="77777777" w:rsidR="00EE1ADE" w:rsidRPr="00172D68" w:rsidRDefault="00EE1ADE" w:rsidP="00EE1ADE">
      <w:pPr>
        <w:widowControl w:val="0"/>
        <w:jc w:val="both"/>
        <w:rPr>
          <w:sz w:val="24"/>
          <w:szCs w:val="24"/>
          <w:lang w:val="en"/>
        </w:rPr>
      </w:pPr>
      <w:r w:rsidRPr="00172D68">
        <w:rPr>
          <w:sz w:val="24"/>
          <w:szCs w:val="24"/>
          <w:lang w:val="en"/>
        </w:rPr>
        <w:t xml:space="preserve">Петро сказав, що це пророцтво про Ісуса сповнилося, коли він воскрес. Прямо зараз він сидить на своєму троні, і королівство зараз під його опікою. Усі пророцтва про правління царства сповнюються у воскресінні та вознесінні Ісуса. Говорячи про Ісуса, Колосян 1:13 стверджує: «Бо Він визволив нас від влади темряви і привів у Царство Сина, якого любить». Те ж саме вірно в Першому посланні до коринтян 15:20-26: «Тепер Христос воскрес із мертвих, і став первістком із тих, що померли. Оскільки через людину прийшла смерть, через людину також прийшло воскресіння мертвих. Бо як в Адамі всі вмирають, так і в Христі всі оживуть. Але кожен у своєму порядку: первоплід Христос, а потім ті, що Христові, під час Його приходу. Потім настане кінець, коли Він віддасть царство Богові Отцеві, коли покладе кінець усякому правлінню, усій владі та силі. Бо Він має царювати, доки не покладе всіх ворогів під ноги Свої. Останній ворог, який буде знищений, — смерть». Це просто говорить те саме; Зараз </w:t>
      </w:r>
      <w:proofErr w:type="spellStart"/>
      <w:r w:rsidRPr="00172D68">
        <w:rPr>
          <w:sz w:val="24"/>
          <w:szCs w:val="24"/>
          <w:lang w:val="en"/>
        </w:rPr>
        <w:t>Ісус</w:t>
      </w:r>
      <w:proofErr w:type="spellEnd"/>
      <w:r w:rsidRPr="00172D68">
        <w:rPr>
          <w:sz w:val="24"/>
          <w:szCs w:val="24"/>
          <w:lang w:val="en"/>
        </w:rPr>
        <w:t xml:space="preserve"> </w:t>
      </w:r>
      <w:proofErr w:type="spellStart"/>
      <w:r w:rsidRPr="00172D68">
        <w:rPr>
          <w:sz w:val="24"/>
          <w:szCs w:val="24"/>
          <w:lang w:val="en"/>
        </w:rPr>
        <w:t>править</w:t>
      </w:r>
      <w:proofErr w:type="spellEnd"/>
      <w:r w:rsidRPr="00172D68">
        <w:rPr>
          <w:sz w:val="24"/>
          <w:szCs w:val="24"/>
          <w:lang w:val="en"/>
        </w:rPr>
        <w:t xml:space="preserve"> </w:t>
      </w:r>
      <w:proofErr w:type="spellStart"/>
      <w:r w:rsidRPr="00172D68">
        <w:rPr>
          <w:sz w:val="24"/>
          <w:szCs w:val="24"/>
          <w:lang w:val="en"/>
        </w:rPr>
        <w:t>своїм</w:t>
      </w:r>
      <w:proofErr w:type="spellEnd"/>
      <w:r w:rsidRPr="00172D68">
        <w:rPr>
          <w:sz w:val="24"/>
          <w:szCs w:val="24"/>
          <w:lang w:val="en"/>
        </w:rPr>
        <w:t xml:space="preserve"> </w:t>
      </w:r>
      <w:proofErr w:type="spellStart"/>
      <w:r w:rsidRPr="00172D68">
        <w:rPr>
          <w:sz w:val="24"/>
          <w:szCs w:val="24"/>
          <w:lang w:val="en"/>
        </w:rPr>
        <w:t>царством</w:t>
      </w:r>
      <w:proofErr w:type="spellEnd"/>
      <w:r w:rsidRPr="00172D68">
        <w:rPr>
          <w:sz w:val="24"/>
          <w:szCs w:val="24"/>
          <w:lang w:val="en"/>
        </w:rPr>
        <w:t>.</w:t>
      </w:r>
    </w:p>
    <w:p w14:paraId="544B0A07" w14:textId="77777777" w:rsidR="00EE1ADE" w:rsidRPr="00172D68" w:rsidRDefault="00EE1ADE" w:rsidP="00EE1ADE">
      <w:pPr>
        <w:widowControl w:val="0"/>
        <w:jc w:val="both"/>
        <w:rPr>
          <w:sz w:val="24"/>
          <w:szCs w:val="24"/>
          <w:lang w:val="en"/>
        </w:rPr>
      </w:pPr>
    </w:p>
    <w:p w14:paraId="5DCC8F59" w14:textId="77777777" w:rsidR="00EE1ADE" w:rsidRPr="00172D68" w:rsidRDefault="004F78F1" w:rsidP="00EE1ADE">
      <w:pPr>
        <w:widowControl w:val="0"/>
        <w:jc w:val="both"/>
        <w:rPr>
          <w:sz w:val="24"/>
          <w:szCs w:val="24"/>
          <w:lang w:val="en"/>
        </w:rPr>
      </w:pPr>
      <w:r>
        <w:rPr>
          <w:rFonts w:ascii="Tahoma" w:hAnsi="Tahoma" w:cs="Tahoma"/>
          <w:b/>
          <w:bCs/>
          <w:sz w:val="22"/>
          <w:szCs w:val="22"/>
          <w:lang w:val="en"/>
        </w:rPr>
        <w:t>1000-річного правління не буде.</w:t>
      </w:r>
      <w:r w:rsidR="00EE1ADE" w:rsidRPr="00172D68">
        <w:rPr>
          <w:sz w:val="24"/>
          <w:szCs w:val="24"/>
          <w:lang w:val="en"/>
        </w:rPr>
        <w:t>«Звідки вони взяли ідею про 1000-річне правління?» Це походить від Об’явлення 20. Якщо ми почнемо сприймати кожен символ зображення та число з Об’явлення буквально, ми будемо найбільш заплутаними людьми на лиці землі. Написане апокаліптично число 1000 є символом. Десять у кубі, число, що означає повноту, що означає подальшу повноту. Це 1000-річне правління представляє останні дні християнської ери, і ми живемо в цьому прямо зараз. Це 1000-річне правління. Отже, не зрозумійте неправильно. Бог не прийде знову, щоб встановити царство, царство тут.</w:t>
      </w:r>
    </w:p>
    <w:p w14:paraId="0BA43D40" w14:textId="77777777" w:rsidR="00EE1ADE" w:rsidRPr="00172D68" w:rsidRDefault="00EE1ADE" w:rsidP="00EE1ADE">
      <w:pPr>
        <w:widowControl w:val="0"/>
        <w:jc w:val="both"/>
        <w:rPr>
          <w:sz w:val="24"/>
          <w:szCs w:val="24"/>
          <w:lang w:val="en"/>
        </w:rPr>
      </w:pPr>
    </w:p>
    <w:p w14:paraId="36CE73A7" w14:textId="77777777" w:rsidR="00EE1ADE" w:rsidRDefault="00EE1ADE" w:rsidP="00EE1ADE">
      <w:pPr>
        <w:widowControl w:val="0"/>
        <w:jc w:val="both"/>
        <w:rPr>
          <w:sz w:val="24"/>
          <w:szCs w:val="24"/>
          <w:lang w:val="en"/>
        </w:rPr>
      </w:pPr>
      <w:r w:rsidRPr="00472CD5">
        <w:rPr>
          <w:rFonts w:ascii="Tahoma" w:hAnsi="Tahoma" w:cs="Tahoma"/>
          <w:b/>
          <w:bCs/>
          <w:sz w:val="22"/>
          <w:szCs w:val="22"/>
          <w:lang w:val="en"/>
        </w:rPr>
        <w:t>Євреям не буде надано особливої ​​ласки.</w:t>
      </w:r>
      <w:r w:rsidRPr="00172D68">
        <w:rPr>
          <w:sz w:val="24"/>
          <w:szCs w:val="24"/>
          <w:lang w:val="en"/>
        </w:rPr>
        <w:t>Це допоміжний продукт теорії тисячоліть, це передміленіальна ідея про те, що Друге пришестя Ісуса відбудеться безпосередньо перед 1000-річним правлінням. Концепція полягає в тому, що євреї будуть врятовані протягом цього 1000-річного періоду євангелізації, і вони будуть знаряддям Христа для євангелізації решти людства, тих, хто все ще був втрачений до того моменту. За цей час євреї нібито з’їдуться з усієї землі на свою батьківщину</w:t>
      </w:r>
      <w:smartTag w:uri="urn:schemas-microsoft-com:office:smarttags" w:element="City">
        <w:smartTag w:uri="urn:schemas-microsoft-com:office:smarttags" w:element="place">
          <w:r w:rsidRPr="00172D68">
            <w:rPr>
              <w:sz w:val="24"/>
              <w:szCs w:val="24"/>
              <w:lang w:val="en"/>
            </w:rPr>
            <w:t>Палестина</w:t>
          </w:r>
        </w:smartTag>
      </w:smartTag>
      <w:r w:rsidRPr="00172D68">
        <w:rPr>
          <w:sz w:val="24"/>
          <w:szCs w:val="24"/>
          <w:lang w:val="en"/>
        </w:rPr>
        <w:t>коли Христос обдарує їх особливою ласкою. Тоді Христос почне царювати над усіма людьми. Якщо Біблія в Новому Завіті щось чітко пояснює, так це те, що час, коли будь-яка нація чи раса людей отримували особливу прихильність від Бога, давно минув. Його ніколи не відродити і не воскресити.</w:t>
      </w:r>
    </w:p>
    <w:p w14:paraId="29379860" w14:textId="77777777" w:rsidR="00E43C94" w:rsidRPr="00172D68" w:rsidRDefault="00E43C94" w:rsidP="00EE1ADE">
      <w:pPr>
        <w:widowControl w:val="0"/>
        <w:jc w:val="both"/>
        <w:rPr>
          <w:sz w:val="24"/>
          <w:szCs w:val="24"/>
          <w:lang w:val="en"/>
        </w:rPr>
      </w:pPr>
    </w:p>
    <w:p w14:paraId="54DD5205" w14:textId="77777777" w:rsidR="00EE1ADE" w:rsidRPr="00172D68" w:rsidRDefault="00EE1ADE" w:rsidP="00EE1ADE">
      <w:pPr>
        <w:widowControl w:val="0"/>
        <w:jc w:val="both"/>
        <w:rPr>
          <w:sz w:val="24"/>
          <w:szCs w:val="24"/>
          <w:lang w:val="en"/>
        </w:rPr>
      </w:pPr>
      <w:r w:rsidRPr="00172D68">
        <w:rPr>
          <w:sz w:val="24"/>
          <w:szCs w:val="24"/>
          <w:lang w:val="en"/>
        </w:rPr>
        <w:t>Коли Бог наказав Петру в Діях 10 піти до Корнилія і відкрити двері царства для язичників, Петро зробив, як йому було сказано (дещо вмовляючи). Але ось який висновок він дійшов у Діях 10:34-35: Тоді Петро почав говорити: «Тепер я розумію, наскільки правдою є те, що Бог не прихильно ставиться, а приймає людей з усіх націй, які бояться Його і чинять те, що правильно. "</w:t>
      </w:r>
    </w:p>
    <w:p w14:paraId="49A07E08" w14:textId="77777777" w:rsidR="00EE1ADE" w:rsidRPr="00172D68" w:rsidRDefault="00EE1ADE" w:rsidP="00EE1ADE">
      <w:pPr>
        <w:widowControl w:val="0"/>
        <w:jc w:val="both"/>
        <w:rPr>
          <w:sz w:val="24"/>
          <w:szCs w:val="24"/>
          <w:lang w:val="en"/>
        </w:rPr>
      </w:pPr>
    </w:p>
    <w:p w14:paraId="2D0FC82F" w14:textId="77777777" w:rsidR="00EE1ADE" w:rsidRPr="00172D68" w:rsidRDefault="00EE1ADE" w:rsidP="00EE1ADE">
      <w:pPr>
        <w:widowControl w:val="0"/>
        <w:jc w:val="both"/>
        <w:rPr>
          <w:sz w:val="24"/>
          <w:szCs w:val="24"/>
          <w:lang w:val="en"/>
        </w:rPr>
      </w:pPr>
      <w:r w:rsidRPr="00172D68">
        <w:rPr>
          <w:sz w:val="24"/>
          <w:szCs w:val="24"/>
          <w:lang w:val="en"/>
        </w:rPr>
        <w:t>Якщо виникало питання про те, що Бог прийшов, щоб надати особливу прихильність євреям чи будь-кому іншому, Павло відповів, що «Немає ні юдея, ні грека, ні раба, ні вільного, ні чоловічої статі, ні жіночої, бо всі ви одне в Христі Ісусі. належите Христові, то ви насіння Авраамове і спадкоємці за обітницею». (Галатам 3:28-29) Давно минув час, коли Бог наділяв особливу прихильність до раси людей.</w:t>
      </w:r>
    </w:p>
    <w:p w14:paraId="517F6D4B" w14:textId="77777777" w:rsidR="00EE1ADE" w:rsidRPr="00172D68" w:rsidRDefault="00EE1ADE" w:rsidP="00EE1ADE">
      <w:pPr>
        <w:widowControl w:val="0"/>
        <w:jc w:val="both"/>
        <w:rPr>
          <w:sz w:val="24"/>
          <w:szCs w:val="24"/>
          <w:lang w:val="en"/>
        </w:rPr>
      </w:pPr>
    </w:p>
    <w:p w14:paraId="2090B542" w14:textId="77777777" w:rsidR="00EE1ADE" w:rsidRPr="00472CD5" w:rsidRDefault="004F78F1" w:rsidP="00EE1ADE">
      <w:pPr>
        <w:widowControl w:val="0"/>
        <w:jc w:val="both"/>
        <w:rPr>
          <w:rFonts w:ascii="Tahoma" w:hAnsi="Tahoma" w:cs="Tahoma"/>
          <w:b/>
          <w:bCs/>
          <w:sz w:val="22"/>
          <w:szCs w:val="22"/>
          <w:lang w:val="en"/>
        </w:rPr>
      </w:pPr>
      <w:r>
        <w:rPr>
          <w:rFonts w:ascii="Tahoma" w:hAnsi="Tahoma" w:cs="Tahoma"/>
          <w:b/>
          <w:bCs/>
          <w:sz w:val="22"/>
          <w:szCs w:val="22"/>
          <w:lang w:val="en"/>
        </w:rPr>
        <w:t>Захоплення - це теорія. Отже, піднесення не буде.</w:t>
      </w:r>
    </w:p>
    <w:p w14:paraId="6A8664BD" w14:textId="77777777" w:rsidR="00EE1ADE" w:rsidRPr="00172D68" w:rsidRDefault="00A26646" w:rsidP="00EE1ADE">
      <w:pPr>
        <w:widowControl w:val="0"/>
        <w:jc w:val="both"/>
        <w:rPr>
          <w:sz w:val="24"/>
          <w:szCs w:val="24"/>
          <w:lang w:val="en"/>
        </w:rPr>
      </w:pPr>
      <w:r>
        <w:rPr>
          <w:sz w:val="24"/>
          <w:szCs w:val="24"/>
          <w:lang w:val="en"/>
        </w:rPr>
        <w:t xml:space="preserve">Майже всі чули «теорію захоплення» про те, що одного дня відбудеться евакуація — яка справді </w:t>
      </w:r>
      <w:r>
        <w:rPr>
          <w:sz w:val="24"/>
          <w:szCs w:val="24"/>
          <w:lang w:val="en"/>
        </w:rPr>
        <w:lastRenderedPageBreak/>
        <w:t>буде більше схожа на випаровування — усіх християн на землі. Раптом вони просто зникнуть. Потім після підхоплення, нібито, настане якийсь семирічний період скорботи, потім 1000-літнє правління, а потім ви дізнаєтеся про решту з того, що ми щойно обговорили.</w:t>
      </w:r>
    </w:p>
    <w:p w14:paraId="40D3969A" w14:textId="77777777" w:rsidR="00EE1ADE" w:rsidRPr="00172D68" w:rsidRDefault="00EE1ADE" w:rsidP="00EE1ADE">
      <w:pPr>
        <w:widowControl w:val="0"/>
        <w:jc w:val="both"/>
        <w:rPr>
          <w:sz w:val="24"/>
          <w:szCs w:val="24"/>
          <w:lang w:val="en"/>
        </w:rPr>
      </w:pPr>
    </w:p>
    <w:p w14:paraId="10457A06" w14:textId="77777777" w:rsidR="00EE1ADE" w:rsidRDefault="00EE1ADE" w:rsidP="00EE1ADE">
      <w:pPr>
        <w:widowControl w:val="0"/>
        <w:jc w:val="both"/>
        <w:rPr>
          <w:sz w:val="24"/>
          <w:szCs w:val="24"/>
          <w:lang w:val="en"/>
        </w:rPr>
      </w:pPr>
      <w:r w:rsidRPr="00172D68">
        <w:rPr>
          <w:sz w:val="24"/>
          <w:szCs w:val="24"/>
          <w:lang w:val="en"/>
        </w:rPr>
        <w:t>— Звідки така ідея? Ця концепція сягає аж до Джеймса Брукса в другій половині 19 століття. Воно походить із двох великих уривків: 1 Фессалонікійців 4:16-18 і 1 Коринтян 15:51-55. В обох цих уривках Павло говорить про те, що мертві воскресають, а потім живу істоту підхоплюють у повітрі й отримують нове нетлінне тіло, щоб жити з ним вічно. У цих уривках немає жодних ознак того, що життя на землі триватиме своїм звичаєм; що всі ті, хто не врятований, продовжуватимуть робити свою справу. Навпаки, у Филип’ян 2:10-11 сказано: «Кожне коліно вклониться, кожен язик зізнається». У Євангелії від Матвія 25:34-46 сказано, що коли Ісус з’явиться знову, за цим негайно почнеться велика сцена суду, а не якесь захоплене зникнення святих. Цього немає в Біблії.</w:t>
      </w:r>
    </w:p>
    <w:p w14:paraId="5466F71E" w14:textId="77777777" w:rsidR="004F2393" w:rsidRDefault="004F2393" w:rsidP="00EE1ADE">
      <w:pPr>
        <w:widowControl w:val="0"/>
        <w:jc w:val="both"/>
        <w:rPr>
          <w:sz w:val="24"/>
          <w:szCs w:val="24"/>
          <w:lang w:val="en"/>
        </w:rPr>
      </w:pPr>
    </w:p>
    <w:p w14:paraId="0D2329EB" w14:textId="77777777" w:rsidR="004F78F1" w:rsidRPr="00472CD5" w:rsidRDefault="004F78F1" w:rsidP="004F78F1">
      <w:pPr>
        <w:widowControl w:val="0"/>
        <w:rPr>
          <w:rFonts w:ascii="Tahoma" w:hAnsi="Tahoma" w:cs="Tahoma"/>
          <w:b/>
          <w:bCs/>
          <w:sz w:val="24"/>
          <w:szCs w:val="24"/>
          <w:lang w:val="en"/>
        </w:rPr>
      </w:pPr>
      <w:r w:rsidRPr="00446EB5">
        <w:rPr>
          <w:b/>
          <w:bCs/>
          <w:sz w:val="24"/>
          <w:szCs w:val="24"/>
          <w:lang w:val="en"/>
        </w:rPr>
        <w:t>Оскільки ми знаємо, що потім не буде, що буде</w:t>
      </w:r>
      <w:r>
        <w:rPr>
          <w:rFonts w:ascii="Calibri" w:hAnsi="Calibri" w:cs="Calibri"/>
          <w:sz w:val="24"/>
          <w:szCs w:val="24"/>
          <w:lang w:val="en"/>
        </w:rPr>
        <w:t>?</w:t>
      </w:r>
    </w:p>
    <w:p w14:paraId="190BE50E" w14:textId="77777777" w:rsidR="00472CD5" w:rsidRDefault="00472CD5" w:rsidP="00EE1ADE">
      <w:pPr>
        <w:widowControl w:val="0"/>
        <w:jc w:val="both"/>
        <w:rPr>
          <w:sz w:val="24"/>
          <w:szCs w:val="24"/>
          <w:lang w:val="en"/>
        </w:rPr>
      </w:pPr>
    </w:p>
    <w:p w14:paraId="785F04E7" w14:textId="77777777" w:rsidR="00EE1ADE" w:rsidRPr="00172D68" w:rsidRDefault="00EE1ADE" w:rsidP="00EE1ADE">
      <w:pPr>
        <w:widowControl w:val="0"/>
        <w:jc w:val="both"/>
        <w:rPr>
          <w:sz w:val="24"/>
          <w:szCs w:val="24"/>
          <w:lang w:val="en"/>
        </w:rPr>
      </w:pPr>
      <w:r w:rsidRPr="00172D68">
        <w:rPr>
          <w:sz w:val="24"/>
          <w:szCs w:val="24"/>
          <w:lang w:val="en"/>
        </w:rPr>
        <w:t>Нехай Слово Боже розповість нам уривках, які стосуються Другого пришестя Ісуса, що станеться в кінці часів.</w:t>
      </w:r>
    </w:p>
    <w:p w14:paraId="704C024F" w14:textId="77777777" w:rsidR="00EE1ADE" w:rsidRPr="004F2393" w:rsidRDefault="00EE1ADE" w:rsidP="00EE1ADE">
      <w:pPr>
        <w:widowControl w:val="0"/>
        <w:jc w:val="both"/>
        <w:rPr>
          <w:sz w:val="18"/>
          <w:szCs w:val="18"/>
          <w:lang w:val="en"/>
        </w:rPr>
      </w:pPr>
    </w:p>
    <w:p w14:paraId="2F017C39" w14:textId="77777777" w:rsidR="00EE1ADE" w:rsidRPr="00172D68" w:rsidRDefault="00DC238B" w:rsidP="00EE1ADE">
      <w:pPr>
        <w:widowControl w:val="0"/>
        <w:jc w:val="both"/>
        <w:rPr>
          <w:sz w:val="24"/>
          <w:szCs w:val="24"/>
          <w:lang w:val="en"/>
        </w:rPr>
      </w:pPr>
      <w:r>
        <w:rPr>
          <w:rFonts w:ascii="Tahoma" w:hAnsi="Tahoma" w:cs="Tahoma"/>
          <w:b/>
          <w:bCs/>
          <w:sz w:val="22"/>
          <w:szCs w:val="22"/>
          <w:lang w:val="en"/>
        </w:rPr>
        <w:t>Перший. Господь з'явиться,</w:t>
      </w:r>
      <w:r w:rsidR="00F0112B">
        <w:rPr>
          <w:sz w:val="24"/>
          <w:szCs w:val="24"/>
          <w:lang w:val="en"/>
        </w:rPr>
        <w:t>видовищна річ.</w:t>
      </w:r>
    </w:p>
    <w:p w14:paraId="6707635B" w14:textId="77777777" w:rsidR="00EE1ADE" w:rsidRPr="00172D68" w:rsidRDefault="00EE1ADE" w:rsidP="00EE1ADE">
      <w:pPr>
        <w:widowControl w:val="0"/>
        <w:jc w:val="both"/>
        <w:rPr>
          <w:sz w:val="24"/>
          <w:szCs w:val="24"/>
          <w:lang w:val="en"/>
        </w:rPr>
      </w:pPr>
      <w:r w:rsidRPr="00172D68">
        <w:rPr>
          <w:sz w:val="24"/>
          <w:szCs w:val="24"/>
          <w:lang w:val="en"/>
        </w:rPr>
        <w:t>«Бо сам Господь зійде з небес із гучним наказом, і голосом Архангела, і сурмою Божою...» (2 Солунян 4:16а) Кожна людина, що живе на поверхні землі, , коли б не настав цей день, почує цю сурму, і нашу увагу раптово приверне миттєво.</w:t>
      </w:r>
    </w:p>
    <w:p w14:paraId="217B934B" w14:textId="77777777" w:rsidR="00EE1ADE" w:rsidRPr="004F2393" w:rsidRDefault="00EE1ADE" w:rsidP="00EE1ADE">
      <w:pPr>
        <w:widowControl w:val="0"/>
        <w:jc w:val="both"/>
        <w:rPr>
          <w:sz w:val="18"/>
          <w:szCs w:val="18"/>
          <w:lang w:val="en"/>
        </w:rPr>
      </w:pPr>
    </w:p>
    <w:p w14:paraId="1CCE7A0B" w14:textId="77777777" w:rsidR="00EE1ADE" w:rsidRPr="00472CD5" w:rsidRDefault="00DC238B" w:rsidP="00EE1ADE">
      <w:pPr>
        <w:widowControl w:val="0"/>
        <w:jc w:val="both"/>
        <w:rPr>
          <w:rFonts w:ascii="Tahoma" w:hAnsi="Tahoma" w:cs="Tahoma"/>
          <w:b/>
          <w:bCs/>
          <w:sz w:val="22"/>
          <w:szCs w:val="22"/>
          <w:lang w:val="en"/>
        </w:rPr>
      </w:pPr>
      <w:r>
        <w:rPr>
          <w:rFonts w:ascii="Tahoma" w:hAnsi="Tahoma" w:cs="Tahoma"/>
          <w:b/>
          <w:bCs/>
          <w:sz w:val="22"/>
          <w:szCs w:val="22"/>
          <w:lang w:val="en"/>
        </w:rPr>
        <w:t>друге. Мертві воскреснуть.</w:t>
      </w:r>
    </w:p>
    <w:p w14:paraId="382CAAA6" w14:textId="77777777" w:rsidR="00EE1ADE" w:rsidRPr="00172D68" w:rsidRDefault="00EE1ADE" w:rsidP="00EE1ADE">
      <w:pPr>
        <w:widowControl w:val="0"/>
        <w:jc w:val="both"/>
        <w:rPr>
          <w:sz w:val="24"/>
          <w:szCs w:val="24"/>
          <w:lang w:val="en"/>
        </w:rPr>
      </w:pPr>
      <w:r w:rsidRPr="00172D68">
        <w:rPr>
          <w:sz w:val="24"/>
          <w:szCs w:val="24"/>
          <w:lang w:val="en"/>
        </w:rPr>
        <w:t>«Мертві у Христі воскреснуть першими». (2 Солунянам 4:16б) Це підтверджується в 1 Коринтян 15:52 «миттєво, як оком мить, при останній сурмі. Бо засурмить, мертві воскреснуть нетлінними». Коли Ісус знову прийде, гроби всіх тих, кого ми знали, будуть спорожнені.</w:t>
      </w:r>
    </w:p>
    <w:p w14:paraId="249B740E" w14:textId="77777777" w:rsidR="00EE1ADE" w:rsidRPr="004F2393" w:rsidRDefault="00EE1ADE" w:rsidP="00EE1ADE">
      <w:pPr>
        <w:widowControl w:val="0"/>
        <w:jc w:val="both"/>
        <w:rPr>
          <w:b/>
          <w:bCs/>
          <w:sz w:val="18"/>
          <w:szCs w:val="18"/>
          <w:lang w:val="en"/>
        </w:rPr>
      </w:pPr>
    </w:p>
    <w:p w14:paraId="7ABFF714" w14:textId="77777777" w:rsidR="00EE1ADE" w:rsidRPr="00472CD5" w:rsidRDefault="00DC238B" w:rsidP="00EE1ADE">
      <w:pPr>
        <w:widowControl w:val="0"/>
        <w:jc w:val="both"/>
        <w:rPr>
          <w:rFonts w:ascii="Tahoma" w:hAnsi="Tahoma" w:cs="Tahoma"/>
          <w:b/>
          <w:bCs/>
          <w:sz w:val="22"/>
          <w:szCs w:val="22"/>
          <w:lang w:val="en"/>
        </w:rPr>
      </w:pPr>
      <w:r>
        <w:rPr>
          <w:rFonts w:ascii="Tahoma" w:hAnsi="Tahoma" w:cs="Tahoma"/>
          <w:b/>
          <w:bCs/>
          <w:sz w:val="22"/>
          <w:szCs w:val="22"/>
          <w:lang w:val="en"/>
        </w:rPr>
        <w:t>По-третє. Живі будуть змінені.</w:t>
      </w:r>
    </w:p>
    <w:p w14:paraId="3176AABC" w14:textId="77777777" w:rsidR="00EE1ADE" w:rsidRPr="00172D68" w:rsidRDefault="00EE1ADE" w:rsidP="00EE1ADE">
      <w:pPr>
        <w:widowControl w:val="0"/>
        <w:jc w:val="both"/>
        <w:rPr>
          <w:sz w:val="24"/>
          <w:szCs w:val="24"/>
          <w:lang w:val="en"/>
        </w:rPr>
      </w:pPr>
      <w:r w:rsidRPr="00172D68">
        <w:rPr>
          <w:sz w:val="24"/>
          <w:szCs w:val="24"/>
          <w:lang w:val="en"/>
        </w:rPr>
        <w:t>«Слухайте, я кажу вам таємницю: не всі ми заснемо (тобто помремо), але всі перемінимося — миттєво, в мить ока, при останній сурмі. Бо засурмить мертвий. воскресне нетлінним, і ми змінимося, бо тлінне зодягнеться в нетлінне, а смертне — у безсмертя». (1 Коринтян 15:51)</w:t>
      </w:r>
    </w:p>
    <w:p w14:paraId="3080BA80" w14:textId="77777777" w:rsidR="00472CD5" w:rsidRPr="004F2393" w:rsidRDefault="00472CD5" w:rsidP="00EE1ADE">
      <w:pPr>
        <w:widowControl w:val="0"/>
        <w:jc w:val="both"/>
        <w:rPr>
          <w:sz w:val="18"/>
          <w:szCs w:val="18"/>
          <w:lang w:val="en"/>
        </w:rPr>
      </w:pPr>
    </w:p>
    <w:p w14:paraId="557F8FEC" w14:textId="77777777" w:rsidR="00172D68" w:rsidRDefault="00EE1ADE" w:rsidP="00EE1ADE">
      <w:pPr>
        <w:widowControl w:val="0"/>
        <w:jc w:val="both"/>
        <w:rPr>
          <w:sz w:val="24"/>
          <w:szCs w:val="24"/>
          <w:lang w:val="en"/>
        </w:rPr>
      </w:pPr>
      <w:r w:rsidRPr="00172D68">
        <w:rPr>
          <w:sz w:val="24"/>
          <w:szCs w:val="24"/>
          <w:lang w:val="en"/>
        </w:rPr>
        <w:t>Ці перші три речі відбудуться практично одночасно,</w:t>
      </w:r>
    </w:p>
    <w:p w14:paraId="19C13F42" w14:textId="77777777" w:rsidR="00172D68" w:rsidRDefault="00EE1ADE" w:rsidP="00DC238B">
      <w:pPr>
        <w:widowControl w:val="0"/>
        <w:numPr>
          <w:ilvl w:val="0"/>
          <w:numId w:val="16"/>
        </w:numPr>
        <w:jc w:val="both"/>
        <w:rPr>
          <w:sz w:val="24"/>
          <w:szCs w:val="24"/>
          <w:lang w:val="en"/>
        </w:rPr>
      </w:pPr>
      <w:r w:rsidRPr="00172D68">
        <w:rPr>
          <w:sz w:val="24"/>
          <w:szCs w:val="24"/>
          <w:lang w:val="en"/>
        </w:rPr>
        <w:t>Заграє сурма,</w:t>
      </w:r>
    </w:p>
    <w:p w14:paraId="25A47762" w14:textId="77777777" w:rsidR="00172D68" w:rsidRDefault="00172D68" w:rsidP="00DC238B">
      <w:pPr>
        <w:widowControl w:val="0"/>
        <w:numPr>
          <w:ilvl w:val="0"/>
          <w:numId w:val="16"/>
        </w:numPr>
        <w:jc w:val="both"/>
        <w:rPr>
          <w:sz w:val="24"/>
          <w:szCs w:val="24"/>
          <w:lang w:val="en"/>
        </w:rPr>
      </w:pPr>
      <w:r>
        <w:rPr>
          <w:sz w:val="24"/>
          <w:szCs w:val="24"/>
          <w:lang w:val="en"/>
        </w:rPr>
        <w:t>Голос архангела,</w:t>
      </w:r>
    </w:p>
    <w:p w14:paraId="3184AB1E" w14:textId="77777777" w:rsidR="00EE1ADE" w:rsidRPr="00172D68" w:rsidRDefault="00172D68" w:rsidP="00DC238B">
      <w:pPr>
        <w:widowControl w:val="0"/>
        <w:numPr>
          <w:ilvl w:val="0"/>
          <w:numId w:val="16"/>
        </w:numPr>
        <w:jc w:val="both"/>
        <w:rPr>
          <w:sz w:val="24"/>
          <w:szCs w:val="24"/>
          <w:lang w:val="en"/>
        </w:rPr>
      </w:pPr>
      <w:r>
        <w:rPr>
          <w:sz w:val="24"/>
          <w:szCs w:val="24"/>
          <w:lang w:val="en"/>
        </w:rPr>
        <w:t>Мертві вийдуть із могил, а живі на той час будуть захоплені повітрям разом з ними. Тому все людство від початку часів буде підхоплено в повітрі з самим Христом. Це щось буде, чи не так?</w:t>
      </w:r>
    </w:p>
    <w:p w14:paraId="49A5606F" w14:textId="77777777" w:rsidR="00EE1ADE" w:rsidRPr="004F2393" w:rsidRDefault="00EE1ADE" w:rsidP="00EE1ADE">
      <w:pPr>
        <w:widowControl w:val="0"/>
        <w:jc w:val="both"/>
        <w:rPr>
          <w:sz w:val="18"/>
          <w:szCs w:val="18"/>
          <w:lang w:val="en"/>
        </w:rPr>
      </w:pPr>
    </w:p>
    <w:p w14:paraId="6871678D" w14:textId="77777777" w:rsidR="00EE1ADE" w:rsidRPr="00472CD5" w:rsidRDefault="00DC238B" w:rsidP="00EE1ADE">
      <w:pPr>
        <w:widowControl w:val="0"/>
        <w:jc w:val="both"/>
        <w:rPr>
          <w:rFonts w:ascii="Tahoma" w:hAnsi="Tahoma" w:cs="Tahoma"/>
          <w:sz w:val="22"/>
          <w:szCs w:val="22"/>
          <w:lang w:val="en"/>
        </w:rPr>
      </w:pPr>
      <w:r>
        <w:rPr>
          <w:rFonts w:ascii="Tahoma" w:hAnsi="Tahoma" w:cs="Tahoma"/>
          <w:b/>
          <w:bCs/>
          <w:sz w:val="22"/>
          <w:szCs w:val="22"/>
          <w:lang w:val="en"/>
        </w:rPr>
        <w:t>Четверте. Велике Розлука — Суд.</w:t>
      </w:r>
    </w:p>
    <w:p w14:paraId="619E7545" w14:textId="77777777" w:rsidR="00EE1ADE" w:rsidRDefault="00EE1ADE" w:rsidP="00EE1ADE">
      <w:pPr>
        <w:widowControl w:val="0"/>
        <w:jc w:val="both"/>
        <w:rPr>
          <w:sz w:val="24"/>
          <w:szCs w:val="24"/>
          <w:lang w:val="en"/>
        </w:rPr>
      </w:pPr>
      <w:r w:rsidRPr="00172D68">
        <w:rPr>
          <w:sz w:val="24"/>
          <w:szCs w:val="24"/>
          <w:lang w:val="en"/>
        </w:rPr>
        <w:t>«Коли прийде Син Людський у славі Своїй, і всі Анголи з Ним, Він сяде на престолі Своїм у славі небесній. І зберуться перед Ним усі народи, і Він відділить людей одного від одного, як пастир відділяє. овець від козлів Він поставить овець праворуч, а козлів ліворуч». (Матвія 25:31).</w:t>
      </w:r>
    </w:p>
    <w:p w14:paraId="1705CB3C" w14:textId="77777777" w:rsidR="004F2393" w:rsidRPr="004F2393" w:rsidRDefault="004F2393" w:rsidP="00EE1ADE">
      <w:pPr>
        <w:widowControl w:val="0"/>
        <w:jc w:val="both"/>
        <w:rPr>
          <w:sz w:val="18"/>
          <w:szCs w:val="18"/>
          <w:lang w:val="en"/>
        </w:rPr>
      </w:pPr>
    </w:p>
    <w:p w14:paraId="5452773D" w14:textId="77777777" w:rsidR="00EE1ADE" w:rsidRPr="00472CD5" w:rsidRDefault="00DC238B" w:rsidP="00EE1ADE">
      <w:pPr>
        <w:widowControl w:val="0"/>
        <w:jc w:val="both"/>
        <w:rPr>
          <w:rFonts w:ascii="Tahoma" w:hAnsi="Tahoma" w:cs="Tahoma"/>
          <w:sz w:val="22"/>
          <w:szCs w:val="22"/>
          <w:lang w:val="en"/>
        </w:rPr>
      </w:pPr>
      <w:r>
        <w:rPr>
          <w:rFonts w:ascii="Tahoma" w:hAnsi="Tahoma" w:cs="Tahoma"/>
          <w:b/>
          <w:bCs/>
          <w:sz w:val="22"/>
          <w:szCs w:val="22"/>
          <w:lang w:val="en"/>
        </w:rPr>
        <w:t>П'яте. Спадок для праведників.</w:t>
      </w:r>
    </w:p>
    <w:p w14:paraId="7AB55312" w14:textId="77777777" w:rsidR="00EE1ADE" w:rsidRDefault="00EE1ADE" w:rsidP="00EE1ADE">
      <w:pPr>
        <w:widowControl w:val="0"/>
        <w:jc w:val="both"/>
        <w:rPr>
          <w:sz w:val="24"/>
          <w:szCs w:val="24"/>
          <w:lang w:val="en"/>
        </w:rPr>
      </w:pPr>
      <w:r w:rsidRPr="00172D68">
        <w:rPr>
          <w:sz w:val="24"/>
          <w:szCs w:val="24"/>
          <w:lang w:val="en"/>
        </w:rPr>
        <w:t>«Тоді скаже Цар тим, хто праворуч: «Прийдіть, благословенні Отця Мого, прийміть спадщину, Царство, уготоване вам від створення світу». (Матвія 25:34).</w:t>
      </w:r>
    </w:p>
    <w:p w14:paraId="1940D9AB" w14:textId="77777777" w:rsidR="002E7D03" w:rsidRPr="002E7D03" w:rsidRDefault="002E7D03" w:rsidP="00EE1ADE">
      <w:pPr>
        <w:widowControl w:val="0"/>
        <w:jc w:val="both"/>
        <w:rPr>
          <w:sz w:val="24"/>
          <w:szCs w:val="24"/>
          <w:lang w:val="en"/>
        </w:rPr>
      </w:pPr>
    </w:p>
    <w:p w14:paraId="67EB3FF9" w14:textId="77777777" w:rsidR="00EE1ADE" w:rsidRPr="00472CD5" w:rsidRDefault="00DC238B" w:rsidP="00EE1ADE">
      <w:pPr>
        <w:widowControl w:val="0"/>
        <w:jc w:val="both"/>
        <w:rPr>
          <w:rFonts w:ascii="Tahoma" w:hAnsi="Tahoma" w:cs="Tahoma"/>
          <w:b/>
          <w:bCs/>
          <w:sz w:val="22"/>
          <w:szCs w:val="22"/>
          <w:lang w:val="en"/>
        </w:rPr>
      </w:pPr>
      <w:r>
        <w:rPr>
          <w:rFonts w:ascii="Tahoma" w:hAnsi="Tahoma" w:cs="Tahoma"/>
          <w:b/>
          <w:bCs/>
          <w:sz w:val="22"/>
          <w:szCs w:val="22"/>
          <w:lang w:val="en"/>
        </w:rPr>
        <w:t>шосте. Вирок неслухняним.</w:t>
      </w:r>
    </w:p>
    <w:p w14:paraId="47021EE7" w14:textId="77777777" w:rsidR="00EE1ADE" w:rsidRPr="00172D68" w:rsidRDefault="00EE1ADE" w:rsidP="00EE1ADE">
      <w:pPr>
        <w:widowControl w:val="0"/>
        <w:jc w:val="both"/>
        <w:rPr>
          <w:sz w:val="24"/>
          <w:szCs w:val="24"/>
          <w:lang w:val="en"/>
        </w:rPr>
      </w:pPr>
      <w:r w:rsidRPr="00172D68">
        <w:rPr>
          <w:sz w:val="24"/>
          <w:szCs w:val="24"/>
          <w:lang w:val="en"/>
        </w:rPr>
        <w:t xml:space="preserve">«Тоді скаже до тих, що ліворуч: «Ідіть від Мене, прокляті, у вічний вогонь, уготований для диявола </w:t>
      </w:r>
      <w:r w:rsidRPr="00172D68">
        <w:rPr>
          <w:sz w:val="24"/>
          <w:szCs w:val="24"/>
          <w:lang w:val="en"/>
        </w:rPr>
        <w:lastRenderedPageBreak/>
        <w:t>та його ангелів». (Матвія 25:41).</w:t>
      </w:r>
    </w:p>
    <w:p w14:paraId="37686FE4" w14:textId="77777777" w:rsidR="00EE1ADE" w:rsidRPr="004F2393" w:rsidRDefault="00EE1ADE" w:rsidP="00EE1ADE">
      <w:pPr>
        <w:widowControl w:val="0"/>
        <w:jc w:val="both"/>
        <w:rPr>
          <w:sz w:val="18"/>
          <w:szCs w:val="18"/>
          <w:lang w:val="en"/>
        </w:rPr>
      </w:pPr>
    </w:p>
    <w:p w14:paraId="3C994DDA" w14:textId="77777777" w:rsidR="00EE1ADE" w:rsidRPr="00172D68" w:rsidRDefault="00EE1ADE" w:rsidP="00EE1ADE">
      <w:pPr>
        <w:widowControl w:val="0"/>
        <w:jc w:val="both"/>
        <w:rPr>
          <w:sz w:val="24"/>
          <w:szCs w:val="24"/>
          <w:lang w:val="en"/>
        </w:rPr>
      </w:pPr>
      <w:r w:rsidRPr="00172D68">
        <w:rPr>
          <w:sz w:val="24"/>
          <w:szCs w:val="24"/>
          <w:lang w:val="en"/>
        </w:rPr>
        <w:t>Іван пише (побачивши це одкровення): «І я побачив мертвих, великих і малих, що стояли перед престолом, і книги були розгорнуті. Була відкрита інша книга, яка є Книга життя. Мертві були суджені згідно з тим, що вони зробили, як записано в книгах» (Об’явлення 20:12).</w:t>
      </w:r>
    </w:p>
    <w:p w14:paraId="604C7DBC" w14:textId="77777777" w:rsidR="00EE1ADE" w:rsidRPr="004F2393" w:rsidRDefault="00EE1ADE" w:rsidP="00EE1ADE">
      <w:pPr>
        <w:widowControl w:val="0"/>
        <w:jc w:val="both"/>
        <w:rPr>
          <w:sz w:val="18"/>
          <w:szCs w:val="18"/>
          <w:lang w:val="en"/>
        </w:rPr>
      </w:pPr>
    </w:p>
    <w:p w14:paraId="71807175" w14:textId="77777777" w:rsidR="00EE1ADE" w:rsidRPr="00472CD5" w:rsidRDefault="00DC238B" w:rsidP="00EE1ADE">
      <w:pPr>
        <w:widowControl w:val="0"/>
        <w:jc w:val="both"/>
        <w:rPr>
          <w:rFonts w:ascii="Tahoma" w:hAnsi="Tahoma" w:cs="Tahoma"/>
          <w:sz w:val="22"/>
          <w:szCs w:val="22"/>
          <w:lang w:val="en"/>
        </w:rPr>
      </w:pPr>
      <w:r>
        <w:rPr>
          <w:rFonts w:ascii="Tahoma" w:hAnsi="Tahoma" w:cs="Tahoma"/>
          <w:b/>
          <w:bCs/>
          <w:sz w:val="22"/>
          <w:szCs w:val="22"/>
          <w:lang w:val="en"/>
        </w:rPr>
        <w:t>Сьоме. Знищення землі.</w:t>
      </w:r>
    </w:p>
    <w:p w14:paraId="678D7F60" w14:textId="77777777" w:rsidR="00EE1ADE" w:rsidRPr="00172D68" w:rsidRDefault="00EE1ADE" w:rsidP="009508FA">
      <w:pPr>
        <w:widowControl w:val="0"/>
        <w:jc w:val="both"/>
        <w:rPr>
          <w:sz w:val="24"/>
          <w:szCs w:val="24"/>
          <w:lang w:val="en"/>
        </w:rPr>
      </w:pPr>
      <w:r w:rsidRPr="00172D68">
        <w:rPr>
          <w:sz w:val="24"/>
          <w:szCs w:val="24"/>
          <w:lang w:val="en"/>
        </w:rPr>
        <w:t>«День Господній прийде, як злодій. Небо з гуркотом зникне, стихії будуть знищені вогнем, а земля і все, що на ній, будуть оголені». (2 Петра 3:10).</w:t>
      </w:r>
    </w:p>
    <w:p w14:paraId="3A5C790A" w14:textId="77777777" w:rsidR="00A34837" w:rsidRPr="004F2393" w:rsidRDefault="00A34837" w:rsidP="00EE1ADE">
      <w:pPr>
        <w:widowControl w:val="0"/>
        <w:jc w:val="both"/>
        <w:rPr>
          <w:sz w:val="18"/>
          <w:szCs w:val="18"/>
          <w:lang w:val="en"/>
        </w:rPr>
      </w:pPr>
    </w:p>
    <w:p w14:paraId="089C5572" w14:textId="77777777" w:rsidR="00EE1ADE" w:rsidRPr="00172D68" w:rsidRDefault="00EE1ADE" w:rsidP="00EE1ADE">
      <w:pPr>
        <w:widowControl w:val="0"/>
        <w:jc w:val="both"/>
        <w:rPr>
          <w:sz w:val="24"/>
          <w:szCs w:val="24"/>
          <w:lang w:val="en"/>
        </w:rPr>
      </w:pPr>
      <w:r w:rsidRPr="00172D68">
        <w:rPr>
          <w:sz w:val="24"/>
          <w:szCs w:val="24"/>
          <w:lang w:val="en"/>
        </w:rPr>
        <w:t>Ця земля не існуватиме ще 1000 років після повернення Ісуса. Ісус не прийде заснувати царство. Він збирається передати Царство, яке вже належить Отцеві після суду. Ті з нас, хто є частиною цього царства, живуть вічно з Батьком у вічності.</w:t>
      </w:r>
    </w:p>
    <w:p w14:paraId="70869D99" w14:textId="77777777" w:rsidR="00EE1ADE" w:rsidRDefault="00EE1ADE" w:rsidP="00EE1ADE">
      <w:pPr>
        <w:widowControl w:val="0"/>
        <w:rPr>
          <w:sz w:val="18"/>
          <w:szCs w:val="18"/>
          <w:lang w:val="en"/>
        </w:rPr>
      </w:pPr>
    </w:p>
    <w:p w14:paraId="7758F6B5" w14:textId="77777777" w:rsidR="00446EB5" w:rsidRPr="00472CD5" w:rsidRDefault="00DC238B" w:rsidP="00446EB5">
      <w:pPr>
        <w:widowControl w:val="0"/>
        <w:jc w:val="both"/>
        <w:rPr>
          <w:sz w:val="18"/>
          <w:szCs w:val="18"/>
          <w:lang w:val="en"/>
        </w:rPr>
      </w:pPr>
      <w:r>
        <w:rPr>
          <w:sz w:val="24"/>
          <w:szCs w:val="24"/>
          <w:lang w:val="en"/>
        </w:rPr>
        <w:t>Для тих, хто у Христі, це буде найвеличніший день, який будь-коли був. Це буде найпрекрасніший день, який ви коли-небудь бачили, і звук крику та сурми будуть найпрекраснішими речами, які ваші вуха коли-небудь чули, якщо ви християнин. Це те, що станеться в кінці часів.</w:t>
      </w:r>
      <w:r w:rsidR="00446EB5" w:rsidRPr="00472CD5">
        <w:rPr>
          <w:sz w:val="18"/>
          <w:szCs w:val="18"/>
          <w:lang w:val="en"/>
        </w:rPr>
        <w:t>Урок №1015</w:t>
      </w:r>
    </w:p>
    <w:p w14:paraId="2AFD6EF9" w14:textId="77777777" w:rsidR="00446EB5" w:rsidRDefault="00446EB5" w:rsidP="00EE1ADE">
      <w:pPr>
        <w:widowControl w:val="0"/>
        <w:jc w:val="both"/>
        <w:rPr>
          <w:sz w:val="24"/>
          <w:szCs w:val="24"/>
          <w:lang w:val="en"/>
        </w:rPr>
      </w:pPr>
    </w:p>
    <w:p w14:paraId="57970B9D" w14:textId="77777777" w:rsidR="00446EB5" w:rsidRDefault="00446EB5" w:rsidP="00EE1ADE">
      <w:pPr>
        <w:widowControl w:val="0"/>
        <w:jc w:val="both"/>
        <w:rPr>
          <w:sz w:val="24"/>
          <w:szCs w:val="24"/>
          <w:lang w:val="en"/>
        </w:rPr>
      </w:pPr>
    </w:p>
    <w:p w14:paraId="58A578F9" w14:textId="77777777" w:rsidR="00EE1ADE" w:rsidRPr="00172D68" w:rsidRDefault="00EE1ADE" w:rsidP="00EE1ADE">
      <w:pPr>
        <w:widowControl w:val="0"/>
        <w:jc w:val="both"/>
        <w:rPr>
          <w:sz w:val="24"/>
          <w:szCs w:val="24"/>
          <w:lang w:val="en"/>
        </w:rPr>
      </w:pPr>
      <w:r w:rsidRPr="00172D68">
        <w:rPr>
          <w:sz w:val="24"/>
          <w:szCs w:val="24"/>
          <w:lang w:val="en"/>
        </w:rPr>
        <w:t>Питання: «Чи готові ви?»</w:t>
      </w:r>
    </w:p>
    <w:p w14:paraId="5F1EDAB9" w14:textId="77777777" w:rsidR="00A62582" w:rsidRDefault="00A62582" w:rsidP="00EE1ADE">
      <w:pPr>
        <w:widowControl w:val="0"/>
        <w:rPr>
          <w:sz w:val="24"/>
          <w:szCs w:val="24"/>
          <w:lang w:val="en"/>
        </w:rPr>
      </w:pPr>
    </w:p>
    <w:p w14:paraId="3DB9C51F" w14:textId="77777777" w:rsidR="00446EB5" w:rsidRDefault="00446EB5" w:rsidP="00446EB5">
      <w:pPr>
        <w:widowControl w:val="0"/>
        <w:rPr>
          <w:sz w:val="24"/>
          <w:szCs w:val="24"/>
          <w:lang w:val="en"/>
        </w:rPr>
      </w:pPr>
    </w:p>
    <w:p w14:paraId="1ACC0EE8" w14:textId="77777777" w:rsidR="00446EB5" w:rsidRDefault="00446EB5" w:rsidP="00446EB5">
      <w:pPr>
        <w:widowControl w:val="0"/>
        <w:rPr>
          <w:sz w:val="24"/>
          <w:szCs w:val="24"/>
          <w:lang w:val="en"/>
        </w:rPr>
      </w:pPr>
      <w:r>
        <w:rPr>
          <w:sz w:val="24"/>
          <w:szCs w:val="24"/>
          <w:lang w:val="en"/>
        </w:rPr>
        <w:t>Питання</w:t>
      </w:r>
    </w:p>
    <w:p w14:paraId="21648930" w14:textId="77777777" w:rsidR="00446EB5" w:rsidRDefault="00446EB5" w:rsidP="00446EB5">
      <w:pPr>
        <w:widowControl w:val="0"/>
        <w:rPr>
          <w:sz w:val="24"/>
          <w:szCs w:val="24"/>
          <w:lang w:val="en"/>
        </w:rPr>
      </w:pPr>
    </w:p>
    <w:p w14:paraId="28EFC50A" w14:textId="77777777" w:rsidR="00446EB5" w:rsidRDefault="00446EB5" w:rsidP="00446EB5">
      <w:pPr>
        <w:pStyle w:val="ListParagraph"/>
        <w:numPr>
          <w:ilvl w:val="0"/>
          <w:numId w:val="4"/>
        </w:numPr>
      </w:pPr>
      <w:r>
        <w:t>Біблія чітко говорить, коли час на землі закінчиться.</w:t>
      </w:r>
    </w:p>
    <w:p w14:paraId="1166D8DE" w14:textId="77777777" w:rsidR="00446EB5" w:rsidRDefault="00446EB5" w:rsidP="00446EB5">
      <w:pPr>
        <w:pStyle w:val="ListParagraph"/>
      </w:pPr>
      <w:r>
        <w:t>Правда ____ Неправда____</w:t>
      </w:r>
    </w:p>
    <w:p w14:paraId="319A7406" w14:textId="77777777" w:rsidR="00446EB5" w:rsidRDefault="00446EB5" w:rsidP="00446EB5">
      <w:pPr>
        <w:pStyle w:val="ListParagraph"/>
      </w:pPr>
    </w:p>
    <w:p w14:paraId="0D61C693" w14:textId="77777777" w:rsidR="00446EB5" w:rsidRDefault="00446EB5" w:rsidP="00446EB5">
      <w:pPr>
        <w:pStyle w:val="ListParagraph"/>
        <w:numPr>
          <w:ilvl w:val="0"/>
          <w:numId w:val="4"/>
        </w:numPr>
      </w:pPr>
      <w:r>
        <w:t>Кінець часу на землі можна розрахувати.</w:t>
      </w:r>
    </w:p>
    <w:p w14:paraId="7B0BB84F" w14:textId="77777777" w:rsidR="00446EB5" w:rsidRDefault="00446EB5" w:rsidP="00446EB5">
      <w:pPr>
        <w:pStyle w:val="ListParagraph"/>
      </w:pPr>
      <w:r>
        <w:t>Правда ____ Неправда____</w:t>
      </w:r>
    </w:p>
    <w:p w14:paraId="0BAAB6C6" w14:textId="77777777" w:rsidR="00446EB5" w:rsidRDefault="00446EB5" w:rsidP="00446EB5">
      <w:pPr>
        <w:pStyle w:val="ListParagraph"/>
      </w:pPr>
    </w:p>
    <w:p w14:paraId="2F327803" w14:textId="77777777" w:rsidR="00446EB5" w:rsidRDefault="00446EB5" w:rsidP="00446EB5">
      <w:pPr>
        <w:pStyle w:val="ListParagraph"/>
        <w:numPr>
          <w:ilvl w:val="0"/>
          <w:numId w:val="4"/>
        </w:numPr>
      </w:pPr>
      <w:r>
        <w:t>Під час 2-го пришестя Христос заснує Своє царство протягом 1000-річного правління, після чого піде підхоплення.</w:t>
      </w:r>
    </w:p>
    <w:p w14:paraId="3E32D9C4" w14:textId="77777777" w:rsidR="00446EB5" w:rsidRDefault="00446EB5" w:rsidP="00446EB5">
      <w:pPr>
        <w:pStyle w:val="ListParagraph"/>
      </w:pPr>
      <w:r>
        <w:t>Правда ____ Неправда____</w:t>
      </w:r>
    </w:p>
    <w:p w14:paraId="3FD90367" w14:textId="77777777" w:rsidR="00446EB5" w:rsidRDefault="00446EB5" w:rsidP="00446EB5">
      <w:pPr>
        <w:pStyle w:val="ListParagraph"/>
      </w:pPr>
    </w:p>
    <w:p w14:paraId="03646009" w14:textId="77777777" w:rsidR="00446EB5" w:rsidRDefault="00446EB5" w:rsidP="00446EB5">
      <w:pPr>
        <w:pStyle w:val="ListParagraph"/>
        <w:numPr>
          <w:ilvl w:val="0"/>
          <w:numId w:val="4"/>
        </w:numPr>
      </w:pPr>
      <w:r>
        <w:t>Під час 2-го пришестя Христос з’явиться, засурмить, мертві воскреснуть, а живі будуть підняті в повітря.</w:t>
      </w:r>
    </w:p>
    <w:p w14:paraId="3CC4F609" w14:textId="77777777" w:rsidR="00446EB5" w:rsidRDefault="00446EB5" w:rsidP="00446EB5">
      <w:pPr>
        <w:pStyle w:val="ListParagraph"/>
      </w:pPr>
      <w:r>
        <w:t>Правда ____ Неправда____</w:t>
      </w:r>
    </w:p>
    <w:p w14:paraId="6B1F9D05" w14:textId="77777777" w:rsidR="00446EB5" w:rsidRDefault="00446EB5" w:rsidP="00446EB5">
      <w:pPr>
        <w:pStyle w:val="ListParagraph"/>
      </w:pPr>
    </w:p>
    <w:p w14:paraId="36D7BC48" w14:textId="77777777" w:rsidR="00446EB5" w:rsidRDefault="00446EB5" w:rsidP="00446EB5">
      <w:pPr>
        <w:pStyle w:val="ListParagraph"/>
        <w:numPr>
          <w:ilvl w:val="0"/>
          <w:numId w:val="4"/>
        </w:numPr>
      </w:pPr>
      <w:r>
        <w:t>Чи готові ви до повернення Христа і Божого Суду?</w:t>
      </w:r>
    </w:p>
    <w:p w14:paraId="0D5EEC8D" w14:textId="77777777" w:rsidR="00446EB5" w:rsidRDefault="00446EB5" w:rsidP="00446EB5">
      <w:pPr>
        <w:pStyle w:val="ListParagraph"/>
      </w:pPr>
      <w:r>
        <w:t>Так ні___</w:t>
      </w:r>
    </w:p>
    <w:p w14:paraId="0DA5A143" w14:textId="77777777" w:rsidR="00A62582" w:rsidRDefault="00A62582" w:rsidP="00EE1ADE">
      <w:pPr>
        <w:widowControl w:val="0"/>
        <w:rPr>
          <w:sz w:val="24"/>
          <w:szCs w:val="24"/>
          <w:lang w:val="en"/>
        </w:rPr>
      </w:pPr>
    </w:p>
    <w:p w14:paraId="2628381F" w14:textId="77777777" w:rsidR="00A62582" w:rsidRDefault="00A62582" w:rsidP="00EE1ADE">
      <w:pPr>
        <w:widowControl w:val="0"/>
        <w:rPr>
          <w:sz w:val="24"/>
          <w:szCs w:val="24"/>
          <w:lang w:val="en"/>
        </w:rPr>
      </w:pPr>
    </w:p>
    <w:p w14:paraId="6FFDBA40" w14:textId="77777777" w:rsidR="00A62582" w:rsidRDefault="00A62582" w:rsidP="00EE1ADE">
      <w:pPr>
        <w:widowControl w:val="0"/>
        <w:rPr>
          <w:sz w:val="24"/>
          <w:szCs w:val="24"/>
          <w:lang w:val="en"/>
        </w:rPr>
      </w:pPr>
    </w:p>
    <w:p w14:paraId="73DF23E8" w14:textId="77777777" w:rsidR="00A62582" w:rsidRDefault="00A62582" w:rsidP="00EE1ADE">
      <w:pPr>
        <w:widowControl w:val="0"/>
        <w:rPr>
          <w:sz w:val="24"/>
          <w:szCs w:val="24"/>
          <w:lang w:val="en"/>
        </w:rPr>
      </w:pPr>
    </w:p>
    <w:p w14:paraId="52716275" w14:textId="77777777" w:rsidR="00EE1ADE" w:rsidRPr="00172D68" w:rsidRDefault="00EE1ADE" w:rsidP="00EE1ADE">
      <w:pPr>
        <w:widowControl w:val="0"/>
        <w:rPr>
          <w:sz w:val="24"/>
          <w:szCs w:val="24"/>
          <w:lang w:val="en"/>
        </w:rPr>
      </w:pPr>
    </w:p>
    <w:p w14:paraId="62DB00FD" w14:textId="77777777" w:rsidR="00EE1ADE" w:rsidRPr="00172D68" w:rsidRDefault="00EE1ADE" w:rsidP="00EE1ADE">
      <w:pPr>
        <w:widowControl w:val="0"/>
        <w:rPr>
          <w:sz w:val="24"/>
          <w:szCs w:val="24"/>
          <w:lang w:val="en"/>
        </w:rPr>
      </w:pPr>
    </w:p>
    <w:p w14:paraId="06C1C5A0" w14:textId="77777777" w:rsidR="00EE1ADE" w:rsidRPr="00172D68" w:rsidRDefault="00EE1ADE" w:rsidP="00EE1ADE">
      <w:pPr>
        <w:widowControl w:val="0"/>
        <w:rPr>
          <w:sz w:val="24"/>
          <w:szCs w:val="24"/>
          <w:lang w:val="en"/>
        </w:rPr>
      </w:pPr>
    </w:p>
    <w:p w14:paraId="52C74B30" w14:textId="77777777" w:rsidR="00EE1ADE" w:rsidRDefault="00EE1ADE">
      <w:pPr>
        <w:rPr>
          <w:sz w:val="24"/>
          <w:szCs w:val="24"/>
        </w:rPr>
      </w:pPr>
    </w:p>
    <w:p w14:paraId="429C55E4" w14:textId="77777777" w:rsidR="004B5D8D" w:rsidRDefault="004B5D8D">
      <w:pPr>
        <w:rPr>
          <w:sz w:val="24"/>
          <w:szCs w:val="24"/>
        </w:rPr>
      </w:pPr>
    </w:p>
    <w:sectPr w:rsidR="004B5D8D" w:rsidSect="004F78F1">
      <w:footerReference w:type="even" r:id="rId9"/>
      <w:footerReference w:type="default" r:id="rId10"/>
      <w:pgSz w:w="12240" w:h="15840"/>
      <w:pgMar w:top="1008" w:right="1008" w:bottom="1008" w:left="100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85970" w14:textId="77777777" w:rsidR="002456AC" w:rsidRDefault="002456AC">
      <w:r>
        <w:separator/>
      </w:r>
    </w:p>
  </w:endnote>
  <w:endnote w:type="continuationSeparator" w:id="0">
    <w:p w14:paraId="18F3B72A" w14:textId="77777777" w:rsidR="002456AC" w:rsidRDefault="0024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82A13"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C2E2AF" w14:textId="77777777" w:rsidR="00820D0C" w:rsidRDefault="00820D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F4C67" w14:textId="77777777" w:rsidR="00820D0C" w:rsidRDefault="00820D0C" w:rsidP="00AB26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2650">
      <w:rPr>
        <w:rStyle w:val="PageNumber"/>
        <w:noProof/>
      </w:rPr>
      <w:t>8</w:t>
    </w:r>
    <w:r>
      <w:rPr>
        <w:rStyle w:val="PageNumber"/>
      </w:rPr>
      <w:fldChar w:fldCharType="end"/>
    </w:r>
  </w:p>
  <w:p w14:paraId="48F2F272" w14:textId="77777777" w:rsidR="00820D0C" w:rsidRDefault="00820D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BB00" w14:textId="77777777" w:rsidR="002456AC" w:rsidRDefault="002456AC">
      <w:r>
        <w:separator/>
      </w:r>
    </w:p>
  </w:footnote>
  <w:footnote w:type="continuationSeparator" w:id="0">
    <w:p w14:paraId="4FFCD2F1" w14:textId="77777777" w:rsidR="002456AC" w:rsidRDefault="00245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146"/>
    <w:multiLevelType w:val="hybridMultilevel"/>
    <w:tmpl w:val="A1BC4E5A"/>
    <w:lvl w:ilvl="0" w:tplc="B430131C">
      <w:start w:val="3"/>
      <w:numFmt w:val="lowerLetter"/>
      <w:lvlText w:val="%1)"/>
      <w:lvlJc w:val="left"/>
      <w:pPr>
        <w:tabs>
          <w:tab w:val="num" w:pos="735"/>
        </w:tabs>
        <w:ind w:left="735" w:hanging="495"/>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15:restartNumberingAfterBreak="0">
    <w:nsid w:val="17D02C4B"/>
    <w:multiLevelType w:val="hybridMultilevel"/>
    <w:tmpl w:val="E306F72C"/>
    <w:lvl w:ilvl="0" w:tplc="0409000F">
      <w:start w:val="1"/>
      <w:numFmt w:val="decimal"/>
      <w:lvlText w:val="%1."/>
      <w:lvlJc w:val="left"/>
      <w:pPr>
        <w:tabs>
          <w:tab w:val="num" w:pos="951"/>
        </w:tabs>
        <w:ind w:left="951" w:hanging="360"/>
      </w:pPr>
    </w:lvl>
    <w:lvl w:ilvl="1" w:tplc="04090019" w:tentative="1">
      <w:start w:val="1"/>
      <w:numFmt w:val="lowerLetter"/>
      <w:lvlText w:val="%2."/>
      <w:lvlJc w:val="left"/>
      <w:pPr>
        <w:tabs>
          <w:tab w:val="num" w:pos="1671"/>
        </w:tabs>
        <w:ind w:left="1671" w:hanging="360"/>
      </w:pPr>
    </w:lvl>
    <w:lvl w:ilvl="2" w:tplc="0409001B" w:tentative="1">
      <w:start w:val="1"/>
      <w:numFmt w:val="lowerRoman"/>
      <w:lvlText w:val="%3."/>
      <w:lvlJc w:val="right"/>
      <w:pPr>
        <w:tabs>
          <w:tab w:val="num" w:pos="2391"/>
        </w:tabs>
        <w:ind w:left="2391" w:hanging="180"/>
      </w:pPr>
    </w:lvl>
    <w:lvl w:ilvl="3" w:tplc="0409000F" w:tentative="1">
      <w:start w:val="1"/>
      <w:numFmt w:val="decimal"/>
      <w:lvlText w:val="%4."/>
      <w:lvlJc w:val="left"/>
      <w:pPr>
        <w:tabs>
          <w:tab w:val="num" w:pos="3111"/>
        </w:tabs>
        <w:ind w:left="3111" w:hanging="360"/>
      </w:pPr>
    </w:lvl>
    <w:lvl w:ilvl="4" w:tplc="04090019" w:tentative="1">
      <w:start w:val="1"/>
      <w:numFmt w:val="lowerLetter"/>
      <w:lvlText w:val="%5."/>
      <w:lvlJc w:val="left"/>
      <w:pPr>
        <w:tabs>
          <w:tab w:val="num" w:pos="3831"/>
        </w:tabs>
        <w:ind w:left="3831" w:hanging="360"/>
      </w:pPr>
    </w:lvl>
    <w:lvl w:ilvl="5" w:tplc="0409001B" w:tentative="1">
      <w:start w:val="1"/>
      <w:numFmt w:val="lowerRoman"/>
      <w:lvlText w:val="%6."/>
      <w:lvlJc w:val="right"/>
      <w:pPr>
        <w:tabs>
          <w:tab w:val="num" w:pos="4551"/>
        </w:tabs>
        <w:ind w:left="4551" w:hanging="180"/>
      </w:pPr>
    </w:lvl>
    <w:lvl w:ilvl="6" w:tplc="0409000F" w:tentative="1">
      <w:start w:val="1"/>
      <w:numFmt w:val="decimal"/>
      <w:lvlText w:val="%7."/>
      <w:lvlJc w:val="left"/>
      <w:pPr>
        <w:tabs>
          <w:tab w:val="num" w:pos="5271"/>
        </w:tabs>
        <w:ind w:left="5271" w:hanging="360"/>
      </w:pPr>
    </w:lvl>
    <w:lvl w:ilvl="7" w:tplc="04090019" w:tentative="1">
      <w:start w:val="1"/>
      <w:numFmt w:val="lowerLetter"/>
      <w:lvlText w:val="%8."/>
      <w:lvlJc w:val="left"/>
      <w:pPr>
        <w:tabs>
          <w:tab w:val="num" w:pos="5991"/>
        </w:tabs>
        <w:ind w:left="5991" w:hanging="360"/>
      </w:pPr>
    </w:lvl>
    <w:lvl w:ilvl="8" w:tplc="0409001B" w:tentative="1">
      <w:start w:val="1"/>
      <w:numFmt w:val="lowerRoman"/>
      <w:lvlText w:val="%9."/>
      <w:lvlJc w:val="right"/>
      <w:pPr>
        <w:tabs>
          <w:tab w:val="num" w:pos="6711"/>
        </w:tabs>
        <w:ind w:left="6711" w:hanging="180"/>
      </w:pPr>
    </w:lvl>
  </w:abstractNum>
  <w:abstractNum w:abstractNumId="3"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A151E"/>
    <w:multiLevelType w:val="hybridMultilevel"/>
    <w:tmpl w:val="A6D48BB0"/>
    <w:lvl w:ilvl="0" w:tplc="04090001">
      <w:start w:val="1"/>
      <w:numFmt w:val="bullet"/>
      <w:lvlText w:val=""/>
      <w:lvlJc w:val="left"/>
      <w:pPr>
        <w:tabs>
          <w:tab w:val="num" w:pos="600"/>
        </w:tabs>
        <w:ind w:left="600" w:hanging="360"/>
      </w:pPr>
      <w:rPr>
        <w:rFonts w:ascii="Symbol" w:hAnsi="Symbol"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2"/>
  </w:num>
  <w:num w:numId="5">
    <w:abstractNumId w:val="3"/>
  </w:num>
  <w:num w:numId="6">
    <w:abstractNumId w:val="8"/>
  </w:num>
  <w:num w:numId="7">
    <w:abstractNumId w:val="14"/>
  </w:num>
  <w:num w:numId="8">
    <w:abstractNumId w:val="15"/>
  </w:num>
  <w:num w:numId="9">
    <w:abstractNumId w:val="11"/>
  </w:num>
  <w:num w:numId="10">
    <w:abstractNumId w:val="10"/>
  </w:num>
  <w:num w:numId="11">
    <w:abstractNumId w:val="6"/>
  </w:num>
  <w:num w:numId="12">
    <w:abstractNumId w:val="7"/>
  </w:num>
  <w:num w:numId="13">
    <w:abstractNumId w:val="13"/>
  </w:num>
  <w:num w:numId="14">
    <w:abstractNumId w:val="4"/>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DE"/>
    <w:rsid w:val="00016A48"/>
    <w:rsid w:val="00023FC1"/>
    <w:rsid w:val="000314C8"/>
    <w:rsid w:val="000C0494"/>
    <w:rsid w:val="000F12A0"/>
    <w:rsid w:val="00162A70"/>
    <w:rsid w:val="00165417"/>
    <w:rsid w:val="00172D68"/>
    <w:rsid w:val="0019744C"/>
    <w:rsid w:val="0024044F"/>
    <w:rsid w:val="002456AC"/>
    <w:rsid w:val="002736DD"/>
    <w:rsid w:val="002B499A"/>
    <w:rsid w:val="002E7D03"/>
    <w:rsid w:val="00340053"/>
    <w:rsid w:val="003810E9"/>
    <w:rsid w:val="003D257F"/>
    <w:rsid w:val="00446EB5"/>
    <w:rsid w:val="00472CD5"/>
    <w:rsid w:val="004B5D8D"/>
    <w:rsid w:val="004F2393"/>
    <w:rsid w:val="004F71FC"/>
    <w:rsid w:val="004F78F1"/>
    <w:rsid w:val="006417D5"/>
    <w:rsid w:val="00805C0B"/>
    <w:rsid w:val="00820D0C"/>
    <w:rsid w:val="00892811"/>
    <w:rsid w:val="008A1636"/>
    <w:rsid w:val="00934D96"/>
    <w:rsid w:val="009508FA"/>
    <w:rsid w:val="009C75E7"/>
    <w:rsid w:val="009D54C4"/>
    <w:rsid w:val="00A0336C"/>
    <w:rsid w:val="00A26646"/>
    <w:rsid w:val="00A34837"/>
    <w:rsid w:val="00A62582"/>
    <w:rsid w:val="00AB26E7"/>
    <w:rsid w:val="00B03771"/>
    <w:rsid w:val="00B32394"/>
    <w:rsid w:val="00B35138"/>
    <w:rsid w:val="00B8491A"/>
    <w:rsid w:val="00BA5B61"/>
    <w:rsid w:val="00C60A28"/>
    <w:rsid w:val="00C9159D"/>
    <w:rsid w:val="00D05BB0"/>
    <w:rsid w:val="00D42650"/>
    <w:rsid w:val="00DC238B"/>
    <w:rsid w:val="00DC47A0"/>
    <w:rsid w:val="00DD0454"/>
    <w:rsid w:val="00E15B6C"/>
    <w:rsid w:val="00E43C94"/>
    <w:rsid w:val="00E82CAB"/>
    <w:rsid w:val="00EE1ADE"/>
    <w:rsid w:val="00EE4A40"/>
    <w:rsid w:val="00EF1B13"/>
    <w:rsid w:val="00F0112B"/>
    <w:rsid w:val="00F05820"/>
    <w:rsid w:val="00F37A65"/>
    <w:rsid w:val="00F82614"/>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FE869B9"/>
  <w15:chartTrackingRefBased/>
  <w15:docId w15:val="{496E4974-E544-48C4-9D99-594907F50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kn-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ADE"/>
    <w:rPr>
      <w:color w:val="000000"/>
      <w:kern w:val="28"/>
      <w:lang w:bidi="ar-SA"/>
    </w:rPr>
  </w:style>
  <w:style w:type="paragraph" w:styleId="Heading2">
    <w:name w:val="heading 2"/>
    <w:basedOn w:val="Normal"/>
    <w:next w:val="Normal"/>
    <w:link w:val="Heading2Char"/>
    <w:semiHidden/>
    <w:unhideWhenUsed/>
    <w:qFormat/>
    <w:rsid w:val="00DD04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62582"/>
    <w:pPr>
      <w:keepNext/>
      <w:keepLines/>
      <w:spacing w:before="40"/>
      <w:outlineLvl w:val="2"/>
    </w:pPr>
    <w:rPr>
      <w:rFonts w:asciiTheme="minorHAnsi" w:eastAsiaTheme="majorEastAsia" w:hAnsiTheme="minorHAnsi" w:cstheme="majorBidi"/>
      <w:b/>
      <w:color w:val="auto"/>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D0C"/>
    <w:pPr>
      <w:tabs>
        <w:tab w:val="center" w:pos="4320"/>
        <w:tab w:val="right" w:pos="8640"/>
      </w:tabs>
    </w:pPr>
  </w:style>
  <w:style w:type="character" w:styleId="PageNumber">
    <w:name w:val="page number"/>
    <w:basedOn w:val="DefaultParagraphFont"/>
    <w:rsid w:val="00820D0C"/>
  </w:style>
  <w:style w:type="paragraph" w:styleId="Header">
    <w:name w:val="header"/>
    <w:basedOn w:val="Normal"/>
    <w:link w:val="HeaderChar"/>
    <w:rsid w:val="00E43C94"/>
    <w:pPr>
      <w:tabs>
        <w:tab w:val="center" w:pos="4680"/>
        <w:tab w:val="right" w:pos="9360"/>
      </w:tabs>
    </w:pPr>
  </w:style>
  <w:style w:type="character" w:customStyle="1" w:styleId="HeaderChar">
    <w:name w:val="Header Char"/>
    <w:basedOn w:val="DefaultParagraphFont"/>
    <w:link w:val="Header"/>
    <w:rsid w:val="00E43C94"/>
    <w:rPr>
      <w:color w:val="000000"/>
      <w:kern w:val="28"/>
      <w:lang w:bidi="ar-SA"/>
    </w:rPr>
  </w:style>
  <w:style w:type="paragraph" w:styleId="ListParagraph">
    <w:name w:val="List Paragraph"/>
    <w:basedOn w:val="Normal"/>
    <w:uiPriority w:val="34"/>
    <w:qFormat/>
    <w:rsid w:val="00A62582"/>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Heading3Char">
    <w:name w:val="Heading 3 Char"/>
    <w:basedOn w:val="DefaultParagraphFont"/>
    <w:link w:val="Heading3"/>
    <w:uiPriority w:val="9"/>
    <w:rsid w:val="00A62582"/>
    <w:rPr>
      <w:rFonts w:asciiTheme="minorHAnsi" w:eastAsiaTheme="majorEastAsia" w:hAnsiTheme="minorHAnsi" w:cstheme="majorBidi"/>
      <w:b/>
      <w:sz w:val="24"/>
      <w:szCs w:val="24"/>
      <w:lang w:bidi="ar-SA"/>
    </w:rPr>
  </w:style>
  <w:style w:type="character" w:customStyle="1" w:styleId="q4iawc">
    <w:name w:val="q4iawc"/>
    <w:basedOn w:val="DefaultParagraphFont"/>
    <w:rsid w:val="00A62582"/>
  </w:style>
  <w:style w:type="table" w:styleId="TableGrid">
    <w:name w:val="Table Grid"/>
    <w:basedOn w:val="TableNormal"/>
    <w:uiPriority w:val="39"/>
    <w:rsid w:val="00A62582"/>
    <w:rPr>
      <w:rFonts w:asciiTheme="minorHAnsi" w:eastAsiaTheme="minorHAnsi" w:hAnsiTheme="minorHAnsi" w:cstheme="minorBid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DD0454"/>
    <w:rPr>
      <w:rFonts w:asciiTheme="majorHAnsi" w:eastAsiaTheme="majorEastAsia" w:hAnsiTheme="majorHAnsi" w:cstheme="majorBidi"/>
      <w:color w:val="2F5496" w:themeColor="accent1" w:themeShade="BF"/>
      <w:kern w:val="28"/>
      <w:sz w:val="26"/>
      <w:szCs w:val="26"/>
      <w:lang w:bidi="ar-SA"/>
    </w:rPr>
  </w:style>
  <w:style w:type="character" w:styleId="Hyperlink">
    <w:name w:val="Hyperlink"/>
    <w:basedOn w:val="DefaultParagraphFont"/>
    <w:rsid w:val="00B8491A"/>
    <w:rPr>
      <w:color w:val="0563C1" w:themeColor="hyperlink"/>
      <w:u w:val="single"/>
    </w:rPr>
  </w:style>
  <w:style w:type="character" w:styleId="UnresolvedMention">
    <w:name w:val="Unresolved Mention"/>
    <w:basedOn w:val="DefaultParagraphFont"/>
    <w:uiPriority w:val="99"/>
    <w:semiHidden/>
    <w:unhideWhenUsed/>
    <w:rsid w:val="00B849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424701">
      <w:bodyDiv w:val="1"/>
      <w:marLeft w:val="0"/>
      <w:marRight w:val="0"/>
      <w:marTop w:val="0"/>
      <w:marBottom w:val="0"/>
      <w:divBdr>
        <w:top w:val="none" w:sz="0" w:space="0" w:color="auto"/>
        <w:left w:val="none" w:sz="0" w:space="0" w:color="auto"/>
        <w:bottom w:val="none" w:sz="0" w:space="0" w:color="auto"/>
        <w:right w:val="none" w:sz="0" w:space="0" w:color="auto"/>
      </w:divBdr>
    </w:div>
    <w:div w:id="1131097117">
      <w:bodyDiv w:val="1"/>
      <w:marLeft w:val="0"/>
      <w:marRight w:val="0"/>
      <w:marTop w:val="0"/>
      <w:marBottom w:val="0"/>
      <w:divBdr>
        <w:top w:val="none" w:sz="0" w:space="0" w:color="auto"/>
        <w:left w:val="none" w:sz="0" w:space="0" w:color="auto"/>
        <w:bottom w:val="none" w:sz="0" w:space="0" w:color="auto"/>
        <w:right w:val="none" w:sz="0" w:space="0" w:color="auto"/>
      </w:divBdr>
    </w:div>
    <w:div w:id="1135368924">
      <w:bodyDiv w:val="1"/>
      <w:marLeft w:val="0"/>
      <w:marRight w:val="0"/>
      <w:marTop w:val="0"/>
      <w:marBottom w:val="0"/>
      <w:divBdr>
        <w:top w:val="none" w:sz="0" w:space="0" w:color="auto"/>
        <w:left w:val="none" w:sz="0" w:space="0" w:color="auto"/>
        <w:bottom w:val="none" w:sz="0" w:space="0" w:color="auto"/>
        <w:right w:val="none" w:sz="0" w:space="0" w:color="auto"/>
      </w:divBdr>
    </w:div>
    <w:div w:id="1275475367">
      <w:bodyDiv w:val="1"/>
      <w:marLeft w:val="0"/>
      <w:marRight w:val="0"/>
      <w:marTop w:val="0"/>
      <w:marBottom w:val="0"/>
      <w:divBdr>
        <w:top w:val="none" w:sz="0" w:space="0" w:color="auto"/>
        <w:left w:val="none" w:sz="0" w:space="0" w:color="auto"/>
        <w:bottom w:val="none" w:sz="0" w:space="0" w:color="auto"/>
        <w:right w:val="none" w:sz="0" w:space="0" w:color="auto"/>
      </w:divBdr>
    </w:div>
    <w:div w:id="1604531230">
      <w:bodyDiv w:val="1"/>
      <w:marLeft w:val="0"/>
      <w:marRight w:val="0"/>
      <w:marTop w:val="0"/>
      <w:marBottom w:val="0"/>
      <w:divBdr>
        <w:top w:val="none" w:sz="0" w:space="0" w:color="auto"/>
        <w:left w:val="none" w:sz="0" w:space="0" w:color="auto"/>
        <w:bottom w:val="none" w:sz="0" w:space="0" w:color="auto"/>
        <w:right w:val="none" w:sz="0" w:space="0" w:color="auto"/>
      </w:divBdr>
    </w:div>
    <w:div w:id="1613854687">
      <w:bodyDiv w:val="1"/>
      <w:marLeft w:val="0"/>
      <w:marRight w:val="0"/>
      <w:marTop w:val="0"/>
      <w:marBottom w:val="0"/>
      <w:divBdr>
        <w:top w:val="none" w:sz="0" w:space="0" w:color="auto"/>
        <w:left w:val="none" w:sz="0" w:space="0" w:color="auto"/>
        <w:bottom w:val="none" w:sz="0" w:space="0" w:color="auto"/>
        <w:right w:val="none" w:sz="0" w:space="0" w:color="auto"/>
      </w:divBdr>
    </w:div>
    <w:div w:id="171272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nlinedoctranslator.com/en/?utm_source=onlinedoctranslator&amp;utm_medium=docx&amp;utm_campaign=attribution" TargetMode="External"/><Relationship Id="rId3" Type="http://schemas.openxmlformats.org/officeDocument/2006/relationships/settings" Target="setting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_odt_logo" Type="http://schemas.openxmlformats.org/officeDocument/2006/relationships/image" Target="media/odt_attribution_logo.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1789</Words>
  <Characters>9644</Characters>
  <Application>Microsoft Office Word</Application>
  <DocSecurity>0</DocSecurity>
  <Lines>200</Lines>
  <Paragraphs>65</Paragraphs>
  <ScaleCrop>false</ScaleCrop>
  <HeadingPairs>
    <vt:vector size="2" baseType="variant">
      <vt:variant>
        <vt:lpstr>Title</vt:lpstr>
      </vt:variant>
      <vt:variant>
        <vt:i4>1</vt:i4>
      </vt:variant>
    </vt:vector>
  </HeadingPairs>
  <TitlesOfParts>
    <vt:vector size="1" baseType="lpstr">
      <vt:lpstr>THE END OF TIME</vt:lpstr>
    </vt:vector>
  </TitlesOfParts>
  <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END OF TIME</dc:title>
  <dc:subject/>
  <dc:creator>Randolph Dunn</dc:creator>
  <cp:keywords/>
  <dc:description/>
  <cp:lastModifiedBy>Randolph Dunn</cp:lastModifiedBy>
  <cp:revision>2</cp:revision>
  <dcterms:created xsi:type="dcterms:W3CDTF">2024-07-06T14:43:00Z</dcterms:created>
  <dcterms:modified xsi:type="dcterms:W3CDTF">2024-07-06T14:43:00Z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415dbc16a142f7020ec8189a3f9dbf675061f82578218f9d93faf3a1261024a7</vt:lpwstr>
  </property>
</Properties>
</file>