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AB1F" w14:textId="77777777" w:rsidR="00E11129" w:rsidRPr="003F3AFC" w:rsidRDefault="00E11129" w:rsidP="00E11129">
      <w:pPr>
        <w:spacing w:after="0"/>
        <w:jc w:val="center"/>
        <w:rPr>
          <w:rFonts w:eastAsiaTheme="minorEastAsia" w:cstheme="minorHAnsi"/>
          <w:b/>
          <w:bCs/>
          <w:sz w:val="36"/>
          <w:szCs w:val="36"/>
        </w:rPr>
      </w:pPr>
      <w:bookmarkStart w:id="0" w:name="_Hlk138361796"/>
      <w:bookmarkStart w:id="1" w:name="_Hlk138422302"/>
      <w:bookmarkStart w:id="2" w:name="_Hlk138330552"/>
      <w:bookmarkStart w:id="3" w:name="_Hlk138422113"/>
      <w:proofErr w:type="spellStart"/>
      <w:r w:rsidRPr="003F3AFC">
        <w:rPr>
          <w:rFonts w:eastAsiaTheme="minorEastAsia" w:cstheme="minorHAnsi"/>
          <w:b/>
          <w:bCs/>
          <w:sz w:val="36"/>
          <w:szCs w:val="36"/>
        </w:rPr>
        <w:t>Міфи</w:t>
      </w:r>
      <w:proofErr w:type="spellEnd"/>
      <w:r w:rsidRPr="003F3AFC">
        <w:rPr>
          <w:rFonts w:eastAsiaTheme="minorEastAsia" w:cstheme="minorHAnsi"/>
          <w:b/>
          <w:bCs/>
          <w:sz w:val="36"/>
          <w:szCs w:val="36"/>
        </w:rPr>
        <w:t xml:space="preserve"> </w:t>
      </w:r>
      <w:proofErr w:type="spellStart"/>
      <w:r w:rsidRPr="003F3AFC">
        <w:rPr>
          <w:rFonts w:eastAsiaTheme="minorEastAsia" w:cstheme="minorHAnsi"/>
          <w:b/>
          <w:bCs/>
          <w:sz w:val="36"/>
          <w:szCs w:val="36"/>
        </w:rPr>
        <w:t>про</w:t>
      </w:r>
      <w:proofErr w:type="spellEnd"/>
      <w:r w:rsidRPr="003F3AFC">
        <w:rPr>
          <w:rFonts w:eastAsiaTheme="minorEastAsia" w:cstheme="minorHAnsi"/>
          <w:b/>
          <w:bCs/>
          <w:sz w:val="36"/>
          <w:szCs w:val="36"/>
        </w:rPr>
        <w:t xml:space="preserve"> </w:t>
      </w:r>
      <w:proofErr w:type="spellStart"/>
      <w:r w:rsidRPr="003F3AFC">
        <w:rPr>
          <w:rFonts w:eastAsiaTheme="minorEastAsia" w:cstheme="minorHAnsi"/>
          <w:b/>
          <w:bCs/>
          <w:sz w:val="36"/>
          <w:szCs w:val="36"/>
        </w:rPr>
        <w:t>біль</w:t>
      </w:r>
      <w:proofErr w:type="spellEnd"/>
    </w:p>
    <w:p w14:paraId="2FA59363"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Стів Флетт</w:t>
      </w:r>
    </w:p>
    <w:p w14:paraId="7E140F9B"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Божі принципи щодо болю</w:t>
      </w:r>
    </w:p>
    <w:p w14:paraId="62A7BAEC"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Цей урок про міфи про біль. Ми дуже свідоме суспільства. Скрізь, куди ви звернетесь, реклама знеболюючих і знеболюючих. Технологія привела нас від аспірину до тиленолу, до ібупрофену та напроксену до я навіть не знаю, що там є. Здається, у всього світу болить голова, чи не так?</w:t>
      </w:r>
    </w:p>
    <w:p w14:paraId="57BAD54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Один із фактів життя полягає в тому, що всі ми стикаємося з проблемами й відчуваємо біль. Поки ми живі, нам буде боліти. Ви будете відчувати фізичний, емоційний і духовний біль. Світ дарує нам цілу колекцію міфів про те, що робити з цим болем.</w:t>
      </w:r>
    </w:p>
    <w:p w14:paraId="359449E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Світ загалом каже, що біль — це жахливо. Це найгірше, що ви можете пережити. Тому просто уникайте проблем, якщо це можливо; не стикайся з ними. Два головні міфи, у які світ хоче, щоб ви повірили: (а) ігноруйте це, воно піде, і (б) уникніть цього, випийте, випийте таблетку чи щось інше. Усі міфи мають певну привабливість у короткостроковій перспективі, але вони, як правило, приносять великі страждання в довгостроковій перспективі.</w:t>
      </w:r>
    </w:p>
    <w:p w14:paraId="14E3DF3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Видатний психолог Скотт Пек сказав: «Побоюючись болю, майже всі ми тією чи іншою мірою намагаємося уникнути проблем. Ми відкладаємо, сподіваючись, що вони зникнуть. Ми ігноруємо і робимо вигляд, що їх не існує. Ми намагаємося вибратися з них, а не страждати через них». На завершення він сказав: «Ця тенденція уникати проблем і емоційного болю, властивого їм, є основною основою людських психічних захворювань». Ви це чули? «Тенденція уникати проблем і болю, властиві їм, є першоосновою людських психічних захворювань». Він правий, і факт полягає в тому, що Бог не хоче, щоб ви ігнорували свій біль. Він насправді не хоче, щоб ти втік від свого болю. Бог хоче, щоб ви виявили причину свого болю, а потім пішли до кореня для справжнього полегшення.</w:t>
      </w:r>
    </w:p>
    <w:p w14:paraId="04F7E31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Біль схожий на сигнальну лампочку на приладовій панелі вашого автомобіля. Коли ця сигнальна лампочка загоряється, це означає, що щось не так. Ви можете взяти молоток і розбити його, якщо хочете ігнорувати його, або ви можете просто повернути голову. Але справа в тому, що якщо ви будете розважливі, ви підете з’ясувати причину проблеми (або болю) і вилікувати її. Отже, міф полягає в тому, щоб тікати від болю, ігнорувати біль, шукати від нього втечу. Правда полягає в тому, що біль є інструментом, який Бог використовує, щоб принести добро в моє життя. Проблема в тому, що ми не схильні розуміти це чи визнавати користь, яку біль може принести в наше життя.</w:t>
      </w:r>
    </w:p>
    <w:p w14:paraId="34D0424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Цей урок не про те, як позбутися свого болю. Ніщо, крім смерті, цього не зробить. Це допоможе нам зрозуміти біль. Коли ми зрозуміємо мету болю, з нею буде набагато легше впоратися.</w:t>
      </w:r>
    </w:p>
    <w:p w14:paraId="348B4B80"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Ті з вас, хто є колишніми спортсменами, можуть пригадати нескінченні тренування в будь-якому виді спорту, яким ви займалися. У вас був би час на підготовку, вишикуючись і виконуючи вітрові спринти. Ви думаєте, що ваші ноги підкосяться, а легені вибухнуть, але ви знали, що є більша мета, ніж просто біг. Це було для досягнення чогось кращого.</w:t>
      </w:r>
    </w:p>
    <w:p w14:paraId="5EDC3FB2"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Бог використовує наш біль, щоб:</w:t>
      </w:r>
    </w:p>
    <w:p w14:paraId="42847378"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Мотивуйте мене</w:t>
      </w:r>
      <w:r w:rsidRPr="009A60B1">
        <w:rPr>
          <w:rFonts w:eastAsiaTheme="minorEastAsia" w:cstheme="minorHAnsi"/>
          <w:sz w:val="20"/>
          <w:szCs w:val="20"/>
        </w:rPr>
        <w:t>.</w:t>
      </w:r>
    </w:p>
    <w:p w14:paraId="6E4E9A5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 xml:space="preserve">Він використовує мій біль, щоб спонукати мене до дій. Деякі люди настільки бояться йти до стоматолога, що єдине, що змусить їх піти, це біль, який перевершує їхній страх. Біль може бути чудовим мотиватором. Мені подобається те, що сказав один мудрець: «Ми не змінюємося, коли бачимо світло, ми змінюємося, коли відчуваємо тепло». Саме тоді ми отримуємо мотивацію до змін. Алкоголіки, наркомани та хімічно залежні рідко звертаються за допомогою до того, як досягнуть дна. Досягти дна означає просто зазнати достатнього </w:t>
      </w:r>
      <w:r w:rsidRPr="009A60B1">
        <w:rPr>
          <w:rFonts w:eastAsiaTheme="minorEastAsia" w:cstheme="minorHAnsi"/>
          <w:sz w:val="20"/>
          <w:szCs w:val="20"/>
        </w:rPr>
        <w:lastRenderedPageBreak/>
        <w:t>фізичного, емоційного та духовного болю, що їхній біль є гіршим, ніж бажання наркотику. Вони кажуть: «Я більше не бачу, щоб таке відбувалося». Ніщо інше не змусить їх змінитися.</w:t>
      </w:r>
    </w:p>
    <w:p w14:paraId="5883A39E"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У Біблії класичним прикладом є притча про блудного сина. Він іде до батька і каже: «Я хочу все, що мені належить, і я хочу це зараз». Потім він бере його і їде в якусь далеку країну, де просто витрачає його, роздуває. У Біблії сказано, що він пішов шукати роботу. Він влаштувався годувати свиней, це ганьба і ганьба для єврейського хлопчика — годувати свиней, але він був такий голодний, що перегнав би свиней і спустився туди та поїв разом з ними. Голодний біль спонукав його.</w:t>
      </w:r>
    </w:p>
    <w:p w14:paraId="4D28BE3D"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Виліпити мене.</w:t>
      </w:r>
    </w:p>
    <w:p w14:paraId="2F16FBD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Біль сформує мене, як глину, таким, яким я повинен бути. Давид сказав: Добре було мені страждати, щоб навчитись постанов Твоїх. (Псалом 119:71) Девід каже, що біль є інструментом навчання. Це робить нас податливими. Бог використовує біль не лише для того, щоб мотивувати мене, а лише для того, щоб збити мене з місця; потім він використовує це, щоб сформувати мене, щоб навчити мене. Це як удило в роті коня. Ви займаєтеся верховою їздою чи виросли на фермі з конем чи мулом? Ви кладете туди цю біточку, і навіть найменший потяг викликає біль. Це змушує коня йти то в одну, то в іншу сторону. Ось як Бог використовує наш біль. Хтось каже, що Бог шепоче нам у наше задоволення, але він КРИЧИТЬ до нас у нашому болі. Чи Бог коли-небудь кричав до вас через ваш біль?</w:t>
      </w:r>
    </w:p>
    <w:p w14:paraId="1FC7F3C5"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Аристотель справедливо зазначив, що є речі, які людина може навчитися лише через біль. Марк Твен виразив це на свій домотканий спосіб і сказав: «Якщо кіт колись сяде на гарячу піч, він ніколи більше не сяде на гарячу піч». Звичайно, і на холодну він ніколи не сяде. Але справа в тому, що, будучи спаленим, він навчився любити цю кішку. Є речі, яких можна навчитися, лише згорівши.</w:t>
      </w:r>
    </w:p>
    <w:p w14:paraId="54DF9ACA" w14:textId="77777777" w:rsidR="00E11129" w:rsidRPr="009A60B1" w:rsidRDefault="00E11129" w:rsidP="00E11129">
      <w:pPr>
        <w:contextualSpacing/>
        <w:rPr>
          <w:rFonts w:eastAsiaTheme="minorEastAsia" w:cstheme="minorHAnsi"/>
          <w:sz w:val="10"/>
          <w:szCs w:val="10"/>
        </w:rPr>
      </w:pPr>
    </w:p>
    <w:p w14:paraId="21422980"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Чи Бог коли-небудь привертав вашу увагу через біль? Я знаю деяких трудоголіків. Бог привернув їхню увагу через виразку, стенокардію. Я знаю деяких трудоголіків, для яких Бог привернув їхню увагу через емоційний біль, коли їхній чоловік прийшов до них і сказав: «Я більше не терпітиму цього».</w:t>
      </w:r>
    </w:p>
    <w:p w14:paraId="023EDF7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Деякі люди були перевантажені фінансами, були в боргах до самих очей, залучали все, що їм належало, і мали важкий випадок "захворювання". Ви знаєте, що сталося? Вони згоріли. Якщо в них є частка здорового глузду, вони навчилися через цей біль. Ви не хочете, щоб біль був єдиним чи головним джерелом вашої загальної освіти. Якщо це так, у вас буде надзвичайно жалюгідне життя. Але деякі з найглибших життєвих ідей можна засвоїти лише за рахунок болю. Ці уроки існують, тому що Бог любить вас. Він </w:t>
      </w:r>
      <w:proofErr w:type="spellStart"/>
      <w:r w:rsidRPr="009A60B1">
        <w:rPr>
          <w:rFonts w:eastAsia="Times New Roman" w:cstheme="minorHAnsi"/>
          <w:sz w:val="20"/>
          <w:szCs w:val="20"/>
        </w:rPr>
        <w:t>мотивуватиме</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та</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формуватиме</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вас</w:t>
      </w:r>
      <w:proofErr w:type="spellEnd"/>
      <w:r w:rsidRPr="009A60B1">
        <w:rPr>
          <w:rFonts w:eastAsia="Times New Roman" w:cstheme="minorHAnsi"/>
          <w:sz w:val="20"/>
          <w:szCs w:val="20"/>
        </w:rPr>
        <w:t>.</w:t>
      </w:r>
    </w:p>
    <w:p w14:paraId="41102C34"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Виміряти мене.</w:t>
      </w:r>
    </w:p>
    <w:p w14:paraId="247C9B6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Це допомагає нам побачити, якими ми насправді є всередині. Наприклад, коли я відчуваю біль, те, як я на це реагую, вимірює мою віру. Мою відданість можна виміряти тим, як я реагую на біль. Моя зрілість вимірюється тим, як я реагую на біль. Моє терпіння вимірюється тим, як я реагую на біль. Ваші проблеми та біль, який вони приносять із собою, є одними з найкращих способів побачити, що у вас всередині. Причина, по якій біль є одним з найкращих барометрів того, що у вас всередині, полягає в тому, що неможливо зберегти образ, коли ви відчуваєте біль.</w:t>
      </w:r>
    </w:p>
    <w:p w14:paraId="5B62F7CA"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Тепер давайте будемо чесними, ми всі проектуємо зображення, чи не так? Звичайно, ви знаєте. Ми проектуємо фізичні зображення. Розчісуємося і чистимо зуби. Жінки, нанесіть макіяж. Ми проектуємо соціальний образ. Ми посміхаємось і ведемо приємну соціальну розмову. Але дайте собі три дні вдома з грипом і подивіться, наскільки ці речі важливі для вас. Ви просто затягуєтеся у ванну кімнату і дивитесь у дзеркало, у вас є той поганий випадок, коли ви дивитесь у ліжку, як уламок, і вам байдуже. Біль зняв образ.</w:t>
      </w:r>
    </w:p>
    <w:p w14:paraId="7EC8E8C1"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Це не тільки фізично. Це правда з емоційним болем. Весь час люди будуть вставати, одягатися і йти на роботу. У них є щити для іміджу, але під ними є особиста проблема, є проблема стосунків, є гріх, який </w:t>
      </w:r>
      <w:r w:rsidRPr="009A60B1">
        <w:rPr>
          <w:rFonts w:eastAsia="Times New Roman" w:cstheme="minorHAnsi"/>
          <w:sz w:val="20"/>
          <w:szCs w:val="20"/>
        </w:rPr>
        <w:lastRenderedPageBreak/>
        <w:t>починає домінувати в їхньому житті. Це вже не просто опора; це зміцнює їхні серця. Коли цей біль посилюється, рано чи пізно перед кимось ці образи з’являться. Рано чи пізно ця людина впаде і просто зламається. Імідж зник, і як би неприємно це не звучало, Бог каже, що це не так вже й погано, тому що ви повинні більше турбуватися про свій характер, ніж про свій образ. Біль випробовує характер.</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Ви можете сказати: «Я порядна людина». Але коли біль стане сильнішим, ти зрозумієш, чи стоїш ти за правду, чи піддається. Ви можете заявити: «Я відданий Христу». Але коли біль присутній, ти побіжиш до того, до чого найбільше відданий. Справжнє запитання: що біль говорить про ваше життя? Коли ви в тиску, що з вас виходить? Ви вірите в прекрасну погоду чи постійно вірите?</w:t>
      </w:r>
    </w:p>
    <w:p w14:paraId="7C963549"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Поки все було гаразд, Діти Ізраїлю були гаразд, але коли прийшов біль, вони піддалися. Ось чому вони 40 років блукали в пустелі, замість того, щоб потрапити в землю обітовану. Бог каже: «Пам’ятай, як Господь, Бог твій, вів тебе аж у пустелю ці 40 років, щоб упокорити тебе та випробувати, щоб дізнатися, що в твоєму серці, чи будеш ти виконувати Його заповіді». (Повторення Закону 8:2). Після того, як вони пройшли крізь розділене Червоне море і побачили, що єгиптяни переможені, вони піддалися болю спраги й почали тужити та скаржитися. Цей біль спраги виміряв їхні серця. Бог знав, що вони не готові виконувати Його накази. Вони не були готові взяти на себе зобов’язання, яке протягнеться через біль. У моєму болі Бог мене міряє.</w:t>
      </w:r>
    </w:p>
    <w:p w14:paraId="2987376B"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Стежити за мною.</w:t>
      </w:r>
    </w:p>
    <w:p w14:paraId="4365CE20"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Бог використає мій біль, щоб тримати мене на правильному шляху, просто щоб встановити параметри навколо мене та переконатися, що я не зайду надто далеко. Наприклад, лихоманка - це спосіб, яким ваше тіло повідомляє вам, що у вас може бути десь інфекція. Біль, який ви відчуваєте під час болю в горлі, говорить про те, що проблема глибша. Але якщо у вас ніколи не було жодного з цих симптомів, ці проблеми могли стати набагато гіршими, можливо, навіть становити загрозу для життя. Бог використовує біль, щоб контролювати нас і дозволити нам стежити за собою.</w:t>
      </w:r>
    </w:p>
    <w:p w14:paraId="33A17BB1"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Практичне застосування цього — хворобливі емоції. Ці хворобливі емоції говорять вам, що щось не в порядку. Коли я відчуваю депресію протягом тривалого періоду часу, відчуваю образу і не можу подолати це, відчуваю дедалі більшу ворожість, цілковитий страх або впадаю в апатичність і кажу: «Нічого не має значення», мої хворобливі емоції підказують мені, що щось не так. Вони наші барометри. Вони дають нам знати. Ми повинні перевірити щось. Біль - це засіб моніторингу для нашого захисту.</w:t>
      </w:r>
    </w:p>
    <w:p w14:paraId="5512F58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Дві тисячі років тому пастухи, у яких була вівця або ягня, які були занадто агресивними або схильні до трохи свавілля, ламали їм ноги. Вони все ще роблять це сьогодні. Після того, як вони зламали йому ніжки, вони наклали на нього шину. Ця маленька стара вівця ледь рухається. Це просто трошки крутиться. Я знаю, що це звучить жорстоко, але вони роблять це заради свого захисту.</w:t>
      </w:r>
    </w:p>
    <w:p w14:paraId="536195FB"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Іноді Бог накладає шину на ваше життя, щоб ви не заблукали занадто далеко від отари. Ви можете обурюватися, чинити опір і можете проклинати це, але це тому, що Бог любить вас.</w:t>
      </w:r>
    </w:p>
    <w:p w14:paraId="61C38D8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Ви пам'ятаєте історію Йосипа? Це історія болю. Був зраджений братами і проданий ними в рабство. Він іде туди, де не знає людей, не знає мови та звичаїв. Він раб у домі людини, але ходить прямо та вірно. Поки він там, його фальшиво звинуватила дружина господаря, кинули до в'язниці та забули. Роки потому він виходить і дивовижним Божим провидінням стає другим, що відповідає за весь Єгипет. Але навіть тоді є біль. Близько 20 років страждає від того, що сім’я його покинула.</w:t>
      </w:r>
    </w:p>
    <w:p w14:paraId="261981F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Нарешті його брати спускаються в пошуках їжі, і Йосип відкривається їм, і вся сім’я сходить, але в самому кінці книги Буття, після смерті Якова, батька Йосипа, всі його брати боялися, що Йосип йде поквитатися. Він збирається помститися. Натомість Джозеф сказав: «Ти задумав це на зло мені, але Бог задумав це на </w:t>
      </w:r>
      <w:r w:rsidRPr="009A60B1">
        <w:rPr>
          <w:rFonts w:eastAsia="Times New Roman" w:cstheme="minorHAnsi"/>
          <w:sz w:val="20"/>
          <w:szCs w:val="20"/>
        </w:rPr>
        <w:lastRenderedPageBreak/>
        <w:t>добро». Ви задумали це на зло, але це гаразд, Бог задумав це на добро. Бог весь час стежив за життям Йосипа. Він спостерігав за ним. Бог використав біль у житті Йосипа, щоб спонукати його, сформувати його та оцінити його велич.</w:t>
      </w:r>
    </w:p>
    <w:p w14:paraId="3B9B6EE4"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У вашому житті є люди, які хочуть вам нашкодити. У всіх нас є такі люди. Можливо, вони завдали вам шкоди в дитинстві, і вони можуть завдати вам шкоди прямо зараз, фізично, емоційно чи іншим чином, і це боляче. Але чудова новина, яку я маю для вас, полягає в тому, що Бог каже вам: у мене є план, у мене є мета, яка є більшою за це. Можливо, вони хочуть це зробити вам на шкоду, але не хвилюйтеся, я ваш Бог і вирішу це на ваше благо.</w:t>
      </w:r>
    </w:p>
    <w:p w14:paraId="54FA0754"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Наприкінці життя Йосипа ми дізнаємося, що він мав двох синів. Одного з них звали Манасія, а іншого — Єфрем. Не знаю як вам, а мені подобається значення імен. Манасія означає «він змусив мене забути», а Єфрем означає «плідний» або «успішний». Джозеф назвав своїх двох синів, тому що Йосип усвідомив, що попри весь біль, який він витерпів, Бог працював і стежив за його життям, щоб підготувати його до величі. Він сказав: «Бог змусив мене забути той біль, і тепер він зробив мене успішним. Він зробив мене плідним». Люди, Бог використає той самий біль, який ви відчуваєте, щоб стежити за вами до величі. Але ви повинні дозволити Йому це зробити.</w:t>
      </w:r>
    </w:p>
    <w:p w14:paraId="16F80DF1"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Дозріти мені.</w:t>
      </w:r>
    </w:p>
    <w:p w14:paraId="453B83A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Зростати духовно та емоційно можна в світлі, здорові, життєрадісні, сонячні дні весни та літа, коли все складається чудово, а життя фантастичне. Ви можете рости у добрі часи, але зростатимете набагато більше і набагато глибше в темні дні душі. У долинах ти будеш рости набагато глибше, ніж у горах. Просто так створені люди.</w:t>
      </w:r>
    </w:p>
    <w:p w14:paraId="1736AB3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Упродовж багатьох років люди незліченну кількість разів говорили мені, йдучи долиною: «Останній рік, будучи без роботи, я дізнався більше, ніж будь-коли раніше». Хтось сказав: «Під час цієї фінансової кризи я навчився більше, ніж міг би подорослішати іншим шляхом». Говорячи про смерть близької людини, хтось сказав: «Я не знав, як покладатися на Бога, поки не пройшов через це, а тепер я знаю, як покладатися на Бога». Це правдиві твердження, тому що грація найкраще росте взимку. Саме тоді Бог дозріває.</w:t>
      </w:r>
    </w:p>
    <w:p w14:paraId="2752EEAA"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Брат Ісуса сказав: «Вважайте це справжньою радістю, брати мої, щоразу, коли ви стикаєтеся з різними випробуваннями, тому що ви знаєте, що випробування вашої віри розвиває витривалість. Наполегливість повинна завершити свою роботу, щоб ви могли бути зрілими та досконалими, ні в чому не відчуваючи недостачі. ." (Якова 1:2, 3) Він сказав, що вся наполегливість і всі проблеми працюють разом, щоб ви могли бути зрілими та завершеними. Біль - висока ціна зростання! Ми це чули з дитинства, це банально, але це правда, без болю не буває. Всупереч тому, що хоче вам сказати світ, немає п’яти простих кроків до чудового життя.</w:t>
      </w:r>
    </w:p>
    <w:p w14:paraId="339AC481"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Справа в тому, що ми живемо в час, коли ми хочемо продукт, не сплачуючи ціни.</w:t>
      </w:r>
    </w:p>
    <w:p w14:paraId="53714D0C" w14:textId="77777777" w:rsidR="00E11129" w:rsidRPr="009A60B1" w:rsidRDefault="00E11129" w:rsidP="00E11129">
      <w:pPr>
        <w:rPr>
          <w:rFonts w:eastAsia="Times New Roman" w:cstheme="minorHAnsi"/>
          <w:sz w:val="10"/>
          <w:szCs w:val="10"/>
        </w:rPr>
      </w:pPr>
    </w:p>
    <w:p w14:paraId="3CA5AA70"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Продукт, який ми хочемо, — це зрілість, емоційна стабільність, відчуття повноти та задоволення, щастя та мудрість. Це продукт, який ми всі хочемо, але ми не хочемо платити ціну. Ціна - це біль у тій чи іншій формі. Немає ярликів.</w:t>
      </w:r>
    </w:p>
    <w:p w14:paraId="3A8865C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Найбільше вас знеохочує те, що Бог використовує для вашого розвитку. Апостол Павло сказав: «У мене є колючка в моїм тілі, і я тричі шукав Господа й казав: «Господи, забери від мене цю колючку»» (2 Коринтян 12:7-10). Ми не знаємо, що це була за колючка, і я радий, що ми не знаємо, тому що ми можемо з нею пов’язатися. Але я знаю одне про колючку. Боляче. У мене ніколи не було колючки, яка б не боліла. Це </w:t>
      </w:r>
      <w:r w:rsidRPr="009A60B1">
        <w:rPr>
          <w:rFonts w:eastAsia="Times New Roman" w:cstheme="minorHAnsi"/>
          <w:sz w:val="20"/>
          <w:szCs w:val="20"/>
        </w:rPr>
        <w:lastRenderedPageBreak/>
        <w:t>принесло біль. Як би сильно він не хотів, щоб біль від моєї колючки зняли, Павло підсумував, після того як Бог відмовився видалити колючку, «через це я дізнався, як відчайдушно потребував присутності Ісуса Христа в моєму житті».</w:t>
      </w:r>
    </w:p>
    <w:p w14:paraId="1DB63E85" w14:textId="77777777" w:rsidR="00E11129" w:rsidRDefault="00E11129" w:rsidP="00E11129">
      <w:pPr>
        <w:rPr>
          <w:rFonts w:eastAsia="Times New Roman" w:cstheme="minorHAnsi"/>
          <w:sz w:val="20"/>
          <w:szCs w:val="20"/>
        </w:rPr>
      </w:pPr>
      <w:r w:rsidRPr="009A60B1">
        <w:rPr>
          <w:rFonts w:eastAsia="Times New Roman" w:cstheme="minorHAnsi"/>
          <w:sz w:val="20"/>
          <w:szCs w:val="20"/>
        </w:rPr>
        <w:t>Ви справді не знаєте, що Ісус Христос — це все, що вам потрібно, поки Ісус Христос не стане єдиним, що у вас є, і тоді ви дізнаєтеся.</w:t>
      </w:r>
    </w:p>
    <w:p w14:paraId="73892E0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Урок Amazing Grace №1247</w:t>
      </w:r>
    </w:p>
    <w:p w14:paraId="70B6FDAE"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Питання:</w:t>
      </w:r>
    </w:p>
    <w:p w14:paraId="372EFF43"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Ви можете ігнорувати більшість проблем, і вони зникнуть.</w:t>
      </w:r>
    </w:p>
    <w:p w14:paraId="21037B58"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Правда _____</w:t>
      </w:r>
      <w:r w:rsidRPr="009A60B1">
        <w:rPr>
          <w:rFonts w:eastAsiaTheme="minorEastAsia" w:cstheme="minorHAnsi"/>
          <w:sz w:val="18"/>
          <w:szCs w:val="18"/>
        </w:rPr>
        <w:tab/>
        <w:t>Помилковий _____</w:t>
      </w:r>
    </w:p>
    <w:p w14:paraId="1D9F95D2"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Бог використовує біль, щоб принести добро в чиєсь життя?</w:t>
      </w:r>
    </w:p>
    <w:p w14:paraId="0E434B45"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Правда _____</w:t>
      </w:r>
      <w:r w:rsidRPr="009A60B1">
        <w:rPr>
          <w:rFonts w:eastAsiaTheme="minorEastAsia" w:cstheme="minorHAnsi"/>
          <w:sz w:val="18"/>
          <w:szCs w:val="18"/>
        </w:rPr>
        <w:tab/>
        <w:t>Помилковий _____</w:t>
      </w:r>
    </w:p>
    <w:p w14:paraId="46AB4F76"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Декого спонукає біль до дії</w:t>
      </w:r>
    </w:p>
    <w:p w14:paraId="351440F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Правда _____</w:t>
      </w:r>
      <w:r w:rsidRPr="009A60B1">
        <w:rPr>
          <w:rFonts w:eastAsiaTheme="minorEastAsia" w:cstheme="minorHAnsi"/>
          <w:sz w:val="18"/>
          <w:szCs w:val="18"/>
        </w:rPr>
        <w:tab/>
        <w:t>Помилковий _____</w:t>
      </w:r>
    </w:p>
    <w:p w14:paraId="650C975F"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Біль є виховним інструментом, оскільки він змушує людину змінюватися.</w:t>
      </w:r>
    </w:p>
    <w:p w14:paraId="2F180356"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Правда _____</w:t>
      </w:r>
      <w:r w:rsidRPr="009A60B1">
        <w:rPr>
          <w:rFonts w:eastAsiaTheme="minorEastAsia" w:cstheme="minorHAnsi"/>
          <w:sz w:val="18"/>
          <w:szCs w:val="18"/>
        </w:rPr>
        <w:tab/>
        <w:t>Помилковий _____</w:t>
      </w:r>
    </w:p>
    <w:p w14:paraId="4744BC54"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Біль вимірює внутрішню людину?</w:t>
      </w:r>
    </w:p>
    <w:p w14:paraId="32F9C44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Правда _____</w:t>
      </w:r>
      <w:r w:rsidRPr="009A60B1">
        <w:rPr>
          <w:rFonts w:eastAsiaTheme="minorEastAsia" w:cstheme="minorHAnsi"/>
          <w:sz w:val="18"/>
          <w:szCs w:val="18"/>
        </w:rPr>
        <w:tab/>
        <w:t>Помилковий _____</w:t>
      </w:r>
    </w:p>
    <w:p w14:paraId="32EC7306"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Хворобливі емоції говорять вам, що щось вийшло з-під контролю?</w:t>
      </w:r>
    </w:p>
    <w:p w14:paraId="340577B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Правда _____</w:t>
      </w:r>
      <w:r w:rsidRPr="009A60B1">
        <w:rPr>
          <w:rFonts w:eastAsiaTheme="minorEastAsia" w:cstheme="minorHAnsi"/>
          <w:sz w:val="18"/>
          <w:szCs w:val="18"/>
        </w:rPr>
        <w:tab/>
        <w:t>Помилковий _____</w:t>
      </w:r>
    </w:p>
    <w:p w14:paraId="50CF36DF" w14:textId="77777777" w:rsidR="00E11129" w:rsidRDefault="00E11129" w:rsidP="00E11129"/>
    <w:p w14:paraId="3878DF1B" w14:textId="77777777" w:rsidR="00E11129" w:rsidRDefault="00E11129" w:rsidP="00E11129"/>
    <w:p w14:paraId="1013DD56" w14:textId="77777777" w:rsidR="00E11129" w:rsidRDefault="00E11129" w:rsidP="00E11129"/>
    <w:p w14:paraId="651EED81" w14:textId="77777777" w:rsidR="00E11129" w:rsidRDefault="00E11129" w:rsidP="00E11129"/>
    <w:p w14:paraId="6E8A4FB8" w14:textId="77777777" w:rsidR="00E11129" w:rsidRDefault="00E11129" w:rsidP="00E11129"/>
    <w:p w14:paraId="4B212839" w14:textId="77777777" w:rsidR="00E11129" w:rsidRDefault="00E11129" w:rsidP="00E11129"/>
    <w:p w14:paraId="5210FF94" w14:textId="77777777" w:rsidR="00E11129" w:rsidRDefault="00E11129" w:rsidP="00E11129"/>
    <w:p w14:paraId="7129A7AE" w14:textId="77777777" w:rsidR="00E11129" w:rsidRDefault="00E11129" w:rsidP="00E11129"/>
    <w:p w14:paraId="6612B306" w14:textId="77777777" w:rsidR="00E11129" w:rsidRDefault="00E11129" w:rsidP="00E11129"/>
    <w:p w14:paraId="766ACDE9" w14:textId="77777777" w:rsidR="00E11129" w:rsidRDefault="00E11129" w:rsidP="00E11129"/>
    <w:p w14:paraId="7A6A5096" w14:textId="77777777" w:rsidR="00E11129" w:rsidRDefault="00E11129" w:rsidP="00E11129"/>
    <w:p w14:paraId="5BA28EE4" w14:textId="77777777" w:rsidR="00E11129" w:rsidRDefault="00E11129" w:rsidP="00E11129"/>
    <w:p w14:paraId="0650992C" w14:textId="77777777" w:rsidR="00E11129" w:rsidRDefault="00E11129" w:rsidP="00E11129"/>
    <w:bookmarkEnd w:id="0"/>
    <w:bookmarkEnd w:id="1"/>
    <w:bookmarkEnd w:id="2"/>
    <w:bookmarkEnd w:id="3"/>
    <w:p w14:paraId="5D10E661" w14:textId="77777777" w:rsidR="00E11129" w:rsidRDefault="00E11129" w:rsidP="00E11129"/>
    <w:sectPr w:rsidR="00E11129"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84311"/>
    <w:rsid w:val="002F7D70"/>
    <w:rsid w:val="00566641"/>
    <w:rsid w:val="00643664"/>
    <w:rsid w:val="00735D60"/>
    <w:rsid w:val="00835622"/>
    <w:rsid w:val="00882A60"/>
    <w:rsid w:val="008E336B"/>
    <w:rsid w:val="00B71326"/>
    <w:rsid w:val="00BC7536"/>
    <w:rsid w:val="00C803BE"/>
    <w:rsid w:val="00D115F9"/>
    <w:rsid w:val="00D270BD"/>
    <w:rsid w:val="00DB4D18"/>
    <w:rsid w:val="00E1112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F4B5F"/>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paragraph" w:styleId="NoSpacing">
    <w:name w:val="No Spacing"/>
    <w:uiPriority w:val="1"/>
    <w:qFormat/>
    <w:rsid w:val="00284311"/>
    <w:pPr>
      <w:spacing w:after="0" w:line="240" w:lineRule="auto"/>
    </w:pPr>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2546</Words>
  <Characters>13189</Characters>
  <Application>Microsoft Office Word</Application>
  <DocSecurity>0</DocSecurity>
  <Lines>244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2024-07-04T19:54:00Z</dcterms:created>
  <dcterms:modified xsi:type="dcterms:W3CDTF">2024-07-04T19:54:00Z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