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9173F" w14:textId="77777777" w:rsidR="009C7EDF" w:rsidRDefault="009C7EDF" w:rsidP="009C7EDF">
      <w:pPr>
        <w:spacing w:after="0"/>
        <w:jc w:val="center"/>
        <w:rPr>
          <w:rFonts w:cstheme="minorHAnsi"/>
          <w:b/>
          <w:bCs/>
          <w:sz w:val="32"/>
          <w:szCs w:val="32"/>
        </w:rPr>
      </w:pPr>
      <w:bookmarkStart w:id="0" w:name="_Hlk138361796"/>
      <w:bookmarkStart w:id="1" w:name="_Hlk138422302"/>
      <w:bookmarkStart w:id="2" w:name="_Hlk138330552"/>
      <w:bookmarkStart w:id="3" w:name="_Hlk138422113"/>
      <w:proofErr w:type="spellStart"/>
      <w:r w:rsidRPr="001360ED">
        <w:rPr>
          <w:rFonts w:cstheme="minorHAnsi"/>
          <w:b/>
          <w:bCs/>
          <w:sz w:val="32"/>
          <w:szCs w:val="32"/>
        </w:rPr>
        <w:t>Реформувати</w:t>
      </w:r>
      <w:proofErr w:type="spellEnd"/>
      <w:r w:rsidRPr="001360ED">
        <w:rPr>
          <w:rFonts w:cstheme="minorHAnsi"/>
          <w:b/>
          <w:bCs/>
          <w:sz w:val="32"/>
          <w:szCs w:val="32"/>
        </w:rPr>
        <w:t>? або Відновити?</w:t>
      </w:r>
    </w:p>
    <w:p w14:paraId="64AD8BF3" w14:textId="77777777" w:rsidR="009C7EDF" w:rsidRPr="009904FD" w:rsidRDefault="009C7EDF" w:rsidP="009C7EDF">
      <w:pPr>
        <w:jc w:val="center"/>
        <w:rPr>
          <w:rFonts w:cstheme="minorHAnsi"/>
          <w:sz w:val="24"/>
          <w:szCs w:val="24"/>
        </w:rPr>
      </w:pPr>
      <w:r w:rsidRPr="009904FD">
        <w:rPr>
          <w:rFonts w:cstheme="minorHAnsi"/>
          <w:sz w:val="24"/>
          <w:szCs w:val="24"/>
        </w:rPr>
        <w:t>Рендольф Данн</w:t>
      </w:r>
    </w:p>
    <w:p w14:paraId="70DECEBA" w14:textId="77777777" w:rsidR="009C7EDF" w:rsidRPr="001360ED" w:rsidRDefault="009C7EDF" w:rsidP="009C7EDF">
      <w:pPr>
        <w:rPr>
          <w:rFonts w:cstheme="minorHAnsi"/>
          <w:b/>
          <w:bCs/>
          <w:sz w:val="24"/>
          <w:szCs w:val="24"/>
        </w:rPr>
      </w:pPr>
      <w:r w:rsidRPr="001360ED">
        <w:rPr>
          <w:rFonts w:cstheme="minorHAnsi"/>
          <w:b/>
          <w:bCs/>
          <w:sz w:val="24"/>
          <w:szCs w:val="24"/>
        </w:rPr>
        <w:t>Розділ 1</w:t>
      </w:r>
    </w:p>
    <w:p w14:paraId="2EADB387" w14:textId="77777777" w:rsidR="009C7EDF" w:rsidRPr="001360ED" w:rsidRDefault="009C7EDF" w:rsidP="009C7EDF">
      <w:pPr>
        <w:spacing w:line="240" w:lineRule="auto"/>
        <w:jc w:val="center"/>
        <w:rPr>
          <w:rFonts w:cstheme="minorHAnsi"/>
          <w:b/>
          <w:sz w:val="28"/>
          <w:szCs w:val="28"/>
        </w:rPr>
      </w:pPr>
      <w:r w:rsidRPr="001360ED">
        <w:rPr>
          <w:rFonts w:cstheme="minorHAnsi"/>
          <w:b/>
          <w:sz w:val="28"/>
          <w:szCs w:val="28"/>
        </w:rPr>
        <w:t>Реформаційний рух</w:t>
      </w:r>
    </w:p>
    <w:p w14:paraId="58CD028E"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Епоха Відродження 1517-1648 н.е</w:t>
      </w:r>
    </w:p>
    <w:p w14:paraId="4BE7EA7C"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Між 1118 і 1518 роками католики та німецький імператор по черзі (залежно від того, хто був при владі) вбивали християн, коли їх виявляли. Близько 4000 (у всій Центральній Європі [включаючи Ельзас-Лотарингію в центральній Німеччині]) загинули в результаті переслідувань протягом цих чотирьох століть. Таким чином, ці церкви в Ельзасі-Лотарингії частково відповідальні за вплив, який змусив Мартіна Лютера відірватися від католицизму. Лютер, ймовірно, ніколи не чув про їхні вчення, однак він заперечував проти того, як католицька церква вбивала християн. Насправді католицизм навіть підозрював Лютера в тому, що він «у тісному зв’язку з єретичними церквами в Ельзасі (регіон Ельзасу)». Тим не менш, анабаптистські церкви в Європі зазнавали переслідувань як з боку католиків, так і протестантів.</w:t>
      </w:r>
    </w:p>
    <w:p w14:paraId="1B1B7C47" w14:textId="77777777" w:rsidR="009C7EDF" w:rsidRPr="001360ED" w:rsidRDefault="009C7EDF" w:rsidP="009C7EDF">
      <w:pPr>
        <w:spacing w:after="0" w:line="240" w:lineRule="auto"/>
        <w:jc w:val="center"/>
        <w:rPr>
          <w:rFonts w:cstheme="minorHAnsi"/>
          <w:b/>
          <w:sz w:val="24"/>
          <w:szCs w:val="24"/>
        </w:rPr>
      </w:pPr>
    </w:p>
    <w:p w14:paraId="087B727C"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Папи епохи Відродження були загальновідомі як світські. Почастішали такі зловживання, як симонія, кумівство та фінансові ексцеси. Католицька церква була пронизана продажністю [яку можна отримати за певну ціну] та аморальністю. Продаж індульгенцій був особливо невдалою практикою, оскільки вона заважала справжньому духовному покаянню та покращенню життя. Водночас виявився справжній підйом народної релігійності, який посилив диспропорцію між очікуваннями людей і їхньою здатністю задовольнити духовні потреби.</w:t>
      </w:r>
    </w:p>
    <w:p w14:paraId="02E3A57D" w14:textId="77777777" w:rsidR="009C7EDF" w:rsidRPr="001360ED" w:rsidRDefault="009C7EDF" w:rsidP="009C7EDF">
      <w:pPr>
        <w:spacing w:after="0" w:line="240" w:lineRule="auto"/>
        <w:jc w:val="both"/>
        <w:rPr>
          <w:rFonts w:cstheme="minorHAnsi"/>
          <w:b/>
          <w:sz w:val="24"/>
          <w:szCs w:val="24"/>
        </w:rPr>
      </w:pPr>
      <w:r w:rsidRPr="001360ED">
        <w:rPr>
          <w:rFonts w:eastAsia="Times New Roman" w:cstheme="minorHAnsi"/>
          <w:b/>
          <w:bCs/>
          <w:sz w:val="24"/>
          <w:szCs w:val="24"/>
          <w:u w:val="single"/>
        </w:rPr>
        <w:t>Мартін Лютер</w:t>
      </w:r>
      <w:r w:rsidRPr="001360ED">
        <w:rPr>
          <w:rFonts w:eastAsia="Times New Roman" w:cstheme="minorHAnsi"/>
          <w:bCs/>
          <w:sz w:val="24"/>
          <w:szCs w:val="24"/>
        </w:rPr>
        <w:t>(1483-</w:t>
      </w:r>
      <w:r w:rsidRPr="001360ED">
        <w:rPr>
          <w:rFonts w:cstheme="minorHAnsi"/>
          <w:sz w:val="24"/>
          <w:szCs w:val="24"/>
        </w:rPr>
        <w:t>1546)</w:t>
      </w:r>
    </w:p>
    <w:p w14:paraId="725066DA" w14:textId="77777777" w:rsidR="009C7EDF" w:rsidRDefault="009C7EDF" w:rsidP="009C7EDF">
      <w:pPr>
        <w:spacing w:after="0" w:line="240" w:lineRule="auto"/>
        <w:jc w:val="both"/>
        <w:rPr>
          <w:rFonts w:cstheme="minorHAnsi"/>
          <w:sz w:val="24"/>
          <w:szCs w:val="24"/>
        </w:rPr>
      </w:pPr>
      <w:r w:rsidRPr="001360ED">
        <w:rPr>
          <w:rFonts w:cstheme="minorHAnsi"/>
          <w:sz w:val="24"/>
          <w:szCs w:val="24"/>
        </w:rPr>
        <w:t>Серед духовних попередників Мартіна Лютера були такі люди, як</w:t>
      </w:r>
      <w:hyperlink r:id="rId7" w:tooltip="John Wycliffe" w:history="1">
        <w:r w:rsidRPr="001360ED">
          <w:rPr>
            <w:rStyle w:val="Hyperlink"/>
            <w:rFonts w:cstheme="minorHAnsi"/>
            <w:color w:val="auto"/>
            <w:sz w:val="24"/>
            <w:szCs w:val="24"/>
          </w:rPr>
          <w:t>Джон Вікліф</w:t>
        </w:r>
      </w:hyperlink>
      <w:r w:rsidRPr="001360ED">
        <w:rPr>
          <w:rFonts w:cstheme="minorHAnsi"/>
          <w:sz w:val="24"/>
          <w:szCs w:val="24"/>
        </w:rPr>
        <w:t xml:space="preserve"> </w:t>
      </w:r>
      <w:r w:rsidRPr="001360ED">
        <w:rPr>
          <w:rFonts w:eastAsia="Times New Roman" w:cstheme="minorHAnsi"/>
          <w:bCs/>
          <w:sz w:val="24"/>
          <w:szCs w:val="24"/>
        </w:rPr>
        <w:t>(1328-1384)</w:t>
      </w:r>
      <w:r w:rsidRPr="001360ED">
        <w:rPr>
          <w:rFonts w:cstheme="minorHAnsi"/>
          <w:sz w:val="24"/>
          <w:szCs w:val="24"/>
        </w:rPr>
        <w:t>і</w:t>
      </w:r>
      <w:hyperlink r:id="rId8" w:tooltip="Johannes Hus" w:history="1">
        <w:r w:rsidRPr="001360ED">
          <w:rPr>
            <w:rStyle w:val="Hyperlink"/>
            <w:rFonts w:cstheme="minorHAnsi"/>
            <w:color w:val="auto"/>
            <w:sz w:val="24"/>
            <w:szCs w:val="24"/>
          </w:rPr>
          <w:t>Йоганнес Гус</w:t>
        </w:r>
      </w:hyperlink>
      <w:r w:rsidRPr="001360ED">
        <w:rPr>
          <w:rFonts w:cstheme="minorHAnsi"/>
          <w:sz w:val="24"/>
          <w:szCs w:val="24"/>
        </w:rPr>
        <w:t>(1369-1415), який намагався реформувати [католицьку] церкву в подібному руслі. У 1517 році Лютер досяг свого</w:t>
      </w:r>
      <w:hyperlink r:id="rId9" w:tooltip="Ninety-Five Theses" w:history="1">
        <w:r w:rsidRPr="001360ED">
          <w:rPr>
            <w:rStyle w:val="Hyperlink"/>
            <w:rFonts w:cstheme="minorHAnsi"/>
            <w:color w:val="auto"/>
            <w:sz w:val="24"/>
            <w:szCs w:val="24"/>
          </w:rPr>
          <w:t>Дев'яносто п'ять тез</w:t>
        </w:r>
      </w:hyperlink>
      <w:r w:rsidRPr="001360ED">
        <w:rPr>
          <w:rFonts w:cstheme="minorHAnsi"/>
          <w:sz w:val="24"/>
          <w:szCs w:val="24"/>
        </w:rPr>
        <w:t>до дверей в</w:t>
      </w:r>
      <w:hyperlink r:id="rId10" w:tooltip="All Saints' Church, Wittenberg" w:history="1">
        <w:r w:rsidRPr="001360ED">
          <w:rPr>
            <w:rStyle w:val="Hyperlink"/>
            <w:rFonts w:cstheme="minorHAnsi"/>
            <w:color w:val="auto"/>
            <w:sz w:val="24"/>
            <w:szCs w:val="24"/>
          </w:rPr>
          <w:t>Церква Всіх Святих</w:t>
        </w:r>
      </w:hyperlink>
      <w:r w:rsidRPr="001360ED">
        <w:rPr>
          <w:rFonts w:cstheme="minorHAnsi"/>
          <w:sz w:val="24"/>
          <w:szCs w:val="24"/>
        </w:rPr>
        <w:t>, в</w:t>
      </w:r>
      <w:hyperlink r:id="rId11" w:tooltip="Wittenberg" w:history="1">
        <w:r w:rsidRPr="001360ED">
          <w:rPr>
            <w:rStyle w:val="Hyperlink"/>
            <w:rFonts w:cstheme="minorHAnsi"/>
            <w:color w:val="auto"/>
            <w:sz w:val="24"/>
            <w:szCs w:val="24"/>
          </w:rPr>
          <w:t>Віттенберг</w:t>
        </w:r>
      </w:hyperlink>
      <w:r w:rsidRPr="001360ED">
        <w:rPr>
          <w:rFonts w:cstheme="minorHAnsi"/>
          <w:sz w:val="24"/>
          <w:szCs w:val="24"/>
        </w:rPr>
        <w:t>яка слугувала дошкою для оголошень, пов’язаних з університетом.</w:t>
      </w:r>
      <w:hyperlink r:id="rId12" w:anchor="cite_note-Simon-120-121-0" w:history="1">
        <w:r w:rsidRPr="001360ED">
          <w:rPr>
            <w:rStyle w:val="Hyperlink"/>
            <w:rFonts w:cstheme="minorHAnsi"/>
            <w:color w:val="auto"/>
            <w:sz w:val="24"/>
            <w:szCs w:val="24"/>
            <w:vertAlign w:val="superscript"/>
          </w:rPr>
          <w:t>[1]</w:t>
        </w:r>
      </w:hyperlink>
      <w:r w:rsidRPr="001360ED">
        <w:rPr>
          <w:rFonts w:cstheme="minorHAnsi"/>
          <w:sz w:val="24"/>
          <w:szCs w:val="24"/>
        </w:rPr>
        <w:t>Це були теми для дебатів, які критикували Церкву та Папу. Найбільше суперечок стосувалося практики продажу індульгенцій та політики Церкви щодо цього</w:t>
      </w:r>
      <w:hyperlink r:id="rId13" w:tooltip="Purgatory" w:history="1">
        <w:r w:rsidRPr="001360ED">
          <w:rPr>
            <w:rStyle w:val="Hyperlink"/>
            <w:rFonts w:cstheme="minorHAnsi"/>
            <w:color w:val="auto"/>
            <w:sz w:val="24"/>
            <w:szCs w:val="24"/>
          </w:rPr>
          <w:t>чистилище</w:t>
        </w:r>
      </w:hyperlink>
      <w:r w:rsidRPr="001360ED">
        <w:rPr>
          <w:rFonts w:cstheme="minorHAnsi"/>
          <w:sz w:val="24"/>
          <w:szCs w:val="24"/>
        </w:rPr>
        <w:t>.</w:t>
      </w:r>
    </w:p>
    <w:p w14:paraId="1186AD1D" w14:textId="77777777" w:rsidR="009C7EDF" w:rsidRPr="001360ED" w:rsidRDefault="009C7EDF" w:rsidP="009C7EDF">
      <w:pPr>
        <w:spacing w:after="0" w:line="240" w:lineRule="auto"/>
        <w:jc w:val="both"/>
        <w:rPr>
          <w:rFonts w:cstheme="minorHAnsi"/>
          <w:sz w:val="24"/>
          <w:szCs w:val="24"/>
        </w:rPr>
      </w:pPr>
      <w:r>
        <w:rPr>
          <w:rFonts w:cstheme="minorHAnsi"/>
          <w:sz w:val="24"/>
          <w:szCs w:val="24"/>
        </w:rPr>
        <w:t xml:space="preserve"> </w:t>
      </w:r>
      <w:r w:rsidRPr="001360ED">
        <w:rPr>
          <w:rFonts w:cstheme="minorHAnsi"/>
          <w:sz w:val="20"/>
          <w:szCs w:val="20"/>
        </w:rPr>
        <w:t>en.wikipedia.org/wiki/Protestant_Reformation</w:t>
      </w:r>
      <w:r w:rsidRPr="001360ED">
        <w:rPr>
          <w:rFonts w:cstheme="minorHAnsi"/>
          <w:sz w:val="24"/>
          <w:szCs w:val="24"/>
        </w:rPr>
        <w:t xml:space="preserve"> </w:t>
      </w:r>
    </w:p>
    <w:p w14:paraId="76ABFBF0"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w:t>
      </w:r>
    </w:p>
    <w:p w14:paraId="3EED0E30" w14:textId="77777777" w:rsidR="009C7EDF" w:rsidRPr="001360ED" w:rsidRDefault="009C7EDF" w:rsidP="009C7EDF">
      <w:pPr>
        <w:spacing w:after="0" w:line="240" w:lineRule="auto"/>
        <w:ind w:left="270" w:hanging="270"/>
        <w:jc w:val="both"/>
        <w:rPr>
          <w:rFonts w:eastAsia="Times New Roman" w:cstheme="minorHAnsi"/>
          <w:sz w:val="24"/>
          <w:szCs w:val="24"/>
        </w:rPr>
      </w:pPr>
      <w:r w:rsidRPr="001360ED">
        <w:rPr>
          <w:rFonts w:eastAsia="Times New Roman" w:cstheme="minorHAnsi"/>
          <w:bCs/>
          <w:sz w:val="24"/>
          <w:szCs w:val="24"/>
        </w:rPr>
        <w:t>У 1520 році Лютер опублікував три памфлети, які</w:t>
      </w:r>
    </w:p>
    <w:p w14:paraId="274625C6" w14:textId="77777777" w:rsidR="009C7EDF" w:rsidRPr="001360ED" w:rsidRDefault="009C7EDF" w:rsidP="009C7EDF">
      <w:pPr>
        <w:spacing w:after="0" w:line="240" w:lineRule="auto"/>
        <w:ind w:left="180"/>
        <w:jc w:val="both"/>
        <w:rPr>
          <w:rFonts w:eastAsia="Times New Roman" w:cstheme="minorHAnsi"/>
          <w:sz w:val="24"/>
          <w:szCs w:val="24"/>
        </w:rPr>
      </w:pPr>
      <w:r w:rsidRPr="001360ED">
        <w:rPr>
          <w:rFonts w:eastAsia="Times New Roman" w:cstheme="minorHAnsi"/>
          <w:bCs/>
          <w:sz w:val="24"/>
          <w:szCs w:val="24"/>
        </w:rPr>
        <w:t>a. Описував зловживання Риму</w:t>
      </w:r>
    </w:p>
    <w:p w14:paraId="4923EAB4" w14:textId="77777777" w:rsidR="009C7EDF" w:rsidRPr="001360ED" w:rsidRDefault="009C7EDF" w:rsidP="009C7EDF">
      <w:pPr>
        <w:spacing w:after="0" w:line="240" w:lineRule="auto"/>
        <w:ind w:left="270" w:hanging="90"/>
        <w:jc w:val="both"/>
        <w:rPr>
          <w:rFonts w:eastAsia="Times New Roman" w:cstheme="minorHAnsi"/>
          <w:bCs/>
          <w:sz w:val="24"/>
          <w:szCs w:val="24"/>
        </w:rPr>
      </w:pPr>
      <w:r w:rsidRPr="001360ED">
        <w:rPr>
          <w:rFonts w:eastAsia="Times New Roman" w:cstheme="minorHAnsi"/>
          <w:bCs/>
          <w:sz w:val="24"/>
          <w:szCs w:val="24"/>
        </w:rPr>
        <w:t>b. Вимагав реформ у моралі та догматиці</w:t>
      </w:r>
    </w:p>
    <w:p w14:paraId="01EFEA10" w14:textId="77777777" w:rsidR="009C7EDF" w:rsidRPr="001360ED" w:rsidRDefault="009C7EDF" w:rsidP="009C7EDF">
      <w:pPr>
        <w:spacing w:after="0" w:line="240" w:lineRule="auto"/>
        <w:ind w:left="270" w:hanging="90"/>
        <w:jc w:val="both"/>
        <w:rPr>
          <w:rFonts w:eastAsia="Times New Roman" w:cstheme="minorHAnsi"/>
          <w:bCs/>
          <w:sz w:val="24"/>
          <w:szCs w:val="24"/>
        </w:rPr>
      </w:pPr>
      <w:r w:rsidRPr="001360ED">
        <w:rPr>
          <w:rFonts w:eastAsia="Times New Roman" w:cstheme="minorHAnsi"/>
          <w:bCs/>
          <w:sz w:val="24"/>
          <w:szCs w:val="24"/>
        </w:rPr>
        <w:t>в. Напали на деякі таїнства, транссубстанціацію та</w:t>
      </w:r>
    </w:p>
    <w:p w14:paraId="6BF32627" w14:textId="77777777" w:rsidR="009C7EDF" w:rsidRPr="001360ED" w:rsidRDefault="009C7EDF" w:rsidP="009C7EDF">
      <w:pPr>
        <w:spacing w:after="0" w:line="240" w:lineRule="auto"/>
        <w:ind w:left="270" w:hanging="90"/>
        <w:jc w:val="both"/>
        <w:rPr>
          <w:rFonts w:eastAsia="Times New Roman" w:cstheme="minorHAnsi"/>
          <w:sz w:val="24"/>
          <w:szCs w:val="24"/>
        </w:rPr>
      </w:pPr>
      <w:r w:rsidRPr="001360ED">
        <w:rPr>
          <w:rFonts w:eastAsia="Times New Roman" w:cstheme="minorHAnsi"/>
          <w:bCs/>
          <w:sz w:val="24"/>
          <w:szCs w:val="24"/>
        </w:rPr>
        <w:t>поклоніння святим</w:t>
      </w:r>
    </w:p>
    <w:p w14:paraId="6A0B84CD" w14:textId="77777777" w:rsidR="009C7EDF" w:rsidRDefault="009C7EDF" w:rsidP="009C7EDF">
      <w:pPr>
        <w:spacing w:after="0" w:line="240" w:lineRule="auto"/>
        <w:ind w:left="450" w:hanging="270"/>
        <w:jc w:val="both"/>
        <w:rPr>
          <w:rFonts w:eastAsia="Times New Roman" w:cstheme="minorHAnsi"/>
          <w:bCs/>
          <w:sz w:val="24"/>
          <w:szCs w:val="24"/>
        </w:rPr>
      </w:pPr>
      <w:r w:rsidRPr="001360ED">
        <w:rPr>
          <w:rFonts w:eastAsia="Times New Roman" w:cstheme="minorHAnsi"/>
          <w:bCs/>
          <w:sz w:val="24"/>
          <w:szCs w:val="24"/>
        </w:rPr>
        <w:t>d. Наполягав на тому, що лише Біблія є остаточним авторитетом для християнина.</w:t>
      </w:r>
    </w:p>
    <w:p w14:paraId="56F2AD20" w14:textId="77777777" w:rsidR="009C7EDF" w:rsidRPr="001360ED" w:rsidRDefault="009C7EDF" w:rsidP="009C7EDF">
      <w:pPr>
        <w:spacing w:after="0" w:line="240" w:lineRule="auto"/>
        <w:ind w:left="450" w:hanging="270"/>
        <w:jc w:val="both"/>
        <w:rPr>
          <w:rFonts w:cstheme="minorHAnsi"/>
          <w:bCs/>
          <w:sz w:val="24"/>
          <w:szCs w:val="24"/>
        </w:rPr>
      </w:pPr>
      <w:r w:rsidRPr="001360ED">
        <w:rPr>
          <w:rFonts w:eastAsia="Times New Roman" w:cstheme="minorHAnsi"/>
          <w:bCs/>
          <w:sz w:val="24"/>
          <w:szCs w:val="24"/>
        </w:rPr>
        <w:t xml:space="preserve"> </w:t>
      </w:r>
      <w:hyperlink r:id="rId14" w:history="1">
        <w:r w:rsidRPr="001360ED">
          <w:rPr>
            <w:rFonts w:cstheme="minorHAnsi"/>
            <w:bCs/>
            <w:sz w:val="24"/>
            <w:szCs w:val="24"/>
          </w:rPr>
          <w:t xml:space="preserve"> </w:t>
        </w:r>
        <w:r w:rsidRPr="001360ED">
          <w:rPr>
            <w:rStyle w:val="Hyperlink"/>
            <w:rFonts w:cstheme="minorHAnsi"/>
            <w:color w:val="000000" w:themeColor="text1"/>
            <w:sz w:val="20"/>
            <w:szCs w:val="20"/>
          </w:rPr>
          <w:t>therestorationmovement.com/lessons/chlesson03.htm</w:t>
        </w:r>
      </w:hyperlink>
    </w:p>
    <w:p w14:paraId="36E879BF" w14:textId="77777777" w:rsidR="009C7EDF" w:rsidRPr="001360ED" w:rsidRDefault="009C7EDF" w:rsidP="009C7EDF">
      <w:pPr>
        <w:spacing w:after="0" w:line="240" w:lineRule="auto"/>
        <w:jc w:val="both"/>
        <w:rPr>
          <w:rFonts w:cstheme="minorHAnsi"/>
          <w:sz w:val="24"/>
          <w:szCs w:val="24"/>
        </w:rPr>
      </w:pPr>
    </w:p>
    <w:p w14:paraId="0F93550E" w14:textId="77777777" w:rsidR="009C7EDF" w:rsidRDefault="009C7EDF" w:rsidP="009C7EDF">
      <w:pPr>
        <w:spacing w:after="0" w:line="240" w:lineRule="auto"/>
        <w:jc w:val="both"/>
        <w:rPr>
          <w:rFonts w:cstheme="minorHAnsi"/>
          <w:sz w:val="24"/>
          <w:szCs w:val="24"/>
        </w:rPr>
      </w:pPr>
      <w:r w:rsidRPr="001360ED">
        <w:rPr>
          <w:rFonts w:cstheme="minorHAnsi"/>
          <w:sz w:val="24"/>
          <w:szCs w:val="24"/>
        </w:rPr>
        <w:lastRenderedPageBreak/>
        <w:t>Лютер заручився</w:t>
      </w:r>
      <w:r w:rsidRPr="001360ED">
        <w:rPr>
          <w:rStyle w:val="FootnoteReference"/>
          <w:rFonts w:cstheme="minorHAnsi"/>
          <w:sz w:val="24"/>
          <w:szCs w:val="24"/>
        </w:rPr>
        <w:footnoteReference w:id="1"/>
      </w:r>
      <w:r w:rsidRPr="001360ED">
        <w:rPr>
          <w:rFonts w:cstheme="minorHAnsi"/>
          <w:sz w:val="24"/>
          <w:szCs w:val="24"/>
        </w:rPr>
        <w:t>-- «Що не суперечить Писанню, те за Писання, а Писання за нього».</w:t>
      </w:r>
    </w:p>
    <w:p w14:paraId="2232A433" w14:textId="77777777" w:rsidR="009C7EDF" w:rsidRDefault="009C7EDF" w:rsidP="009C7EDF">
      <w:pPr>
        <w:spacing w:after="0" w:line="240" w:lineRule="auto"/>
        <w:ind w:left="3060"/>
        <w:jc w:val="both"/>
        <w:rPr>
          <w:rFonts w:cstheme="minorHAnsi"/>
          <w:bCs/>
          <w:sz w:val="20"/>
          <w:szCs w:val="20"/>
        </w:rPr>
      </w:pPr>
      <w:r w:rsidRPr="001360ED">
        <w:rPr>
          <w:rFonts w:cstheme="minorHAnsi"/>
          <w:bCs/>
          <w:sz w:val="20"/>
          <w:szCs w:val="20"/>
        </w:rPr>
        <w:t>РОЗДУМИ автор</w:t>
      </w:r>
      <w:hyperlink r:id="rId15" w:history="1">
        <w:r w:rsidRPr="001360ED">
          <w:rPr>
            <w:rStyle w:val="Hyperlink"/>
            <w:rFonts w:cstheme="minorHAnsi"/>
            <w:color w:val="auto"/>
            <w:sz w:val="20"/>
            <w:szCs w:val="20"/>
          </w:rPr>
          <w:t>Аль Максі</w:t>
        </w:r>
      </w:hyperlink>
      <w:r w:rsidRPr="001360ED">
        <w:rPr>
          <w:rFonts w:cstheme="minorHAnsi"/>
          <w:bCs/>
          <w:sz w:val="20"/>
          <w:szCs w:val="20"/>
        </w:rPr>
        <w:t>Випуск №401,</w:t>
      </w:r>
      <w:r w:rsidRPr="001360ED">
        <w:rPr>
          <w:rFonts w:cstheme="minorHAnsi"/>
          <w:sz w:val="20"/>
          <w:szCs w:val="20"/>
        </w:rPr>
        <w:t>30 червня 2009 р. з wikisource.org/wiki/</w:t>
      </w:r>
      <w:proofErr w:type="spellStart"/>
      <w:r w:rsidRPr="001360ED">
        <w:rPr>
          <w:rFonts w:cstheme="minorHAnsi"/>
          <w:sz w:val="20"/>
          <w:szCs w:val="20"/>
        </w:rPr>
        <w:t>AnteNicene</w:t>
      </w:r>
      <w:proofErr w:type="spellEnd"/>
    </w:p>
    <w:p w14:paraId="0BD1EF27" w14:textId="77777777" w:rsidR="009C7EDF" w:rsidRPr="001360ED" w:rsidRDefault="009C7EDF" w:rsidP="009C7EDF">
      <w:pPr>
        <w:spacing w:after="0" w:line="240" w:lineRule="auto"/>
        <w:ind w:left="3060"/>
        <w:jc w:val="both"/>
        <w:rPr>
          <w:rFonts w:cstheme="minorHAnsi"/>
          <w:bCs/>
          <w:sz w:val="20"/>
          <w:szCs w:val="20"/>
        </w:rPr>
      </w:pPr>
      <w:r w:rsidRPr="001360ED">
        <w:rPr>
          <w:rFonts w:cstheme="minorHAnsi"/>
          <w:bCs/>
          <w:sz w:val="20"/>
          <w:szCs w:val="20"/>
        </w:rPr>
        <w:t>_Fathers/</w:t>
      </w:r>
      <w:proofErr w:type="spellStart"/>
      <w:r w:rsidRPr="001360ED">
        <w:rPr>
          <w:rFonts w:cstheme="minorHAnsi"/>
          <w:bCs/>
          <w:sz w:val="20"/>
          <w:szCs w:val="20"/>
        </w:rPr>
        <w:t>Volume_III</w:t>
      </w:r>
      <w:proofErr w:type="spellEnd"/>
      <w:r w:rsidRPr="001360ED">
        <w:rPr>
          <w:rFonts w:cstheme="minorHAnsi"/>
          <w:bCs/>
          <w:sz w:val="20"/>
          <w:szCs w:val="20"/>
        </w:rPr>
        <w:t xml:space="preserve">//Apologetic </w:t>
      </w:r>
      <w:proofErr w:type="spellStart"/>
      <w:r w:rsidRPr="001360ED">
        <w:rPr>
          <w:rFonts w:cstheme="minorHAnsi"/>
          <w:bCs/>
          <w:sz w:val="20"/>
          <w:szCs w:val="20"/>
        </w:rPr>
        <w:t>The_Chaplet</w:t>
      </w:r>
      <w:proofErr w:type="spellEnd"/>
      <w:r w:rsidRPr="001360ED">
        <w:rPr>
          <w:rFonts w:cstheme="minorHAnsi"/>
          <w:bCs/>
          <w:sz w:val="20"/>
          <w:szCs w:val="20"/>
        </w:rPr>
        <w:t>, _</w:t>
      </w:r>
      <w:proofErr w:type="spellStart"/>
      <w:r w:rsidRPr="001360ED">
        <w:rPr>
          <w:rFonts w:cstheme="minorHAnsi"/>
          <w:bCs/>
          <w:sz w:val="20"/>
          <w:szCs w:val="20"/>
        </w:rPr>
        <w:t>or_De_Corona</w:t>
      </w:r>
      <w:proofErr w:type="spellEnd"/>
      <w:r w:rsidRPr="001360ED">
        <w:rPr>
          <w:rFonts w:cstheme="minorHAnsi"/>
          <w:bCs/>
          <w:sz w:val="20"/>
          <w:szCs w:val="20"/>
        </w:rPr>
        <w:t>/</w:t>
      </w:r>
      <w:proofErr w:type="spellStart"/>
      <w:r w:rsidRPr="001360ED">
        <w:rPr>
          <w:rFonts w:cstheme="minorHAnsi"/>
          <w:bCs/>
          <w:sz w:val="20"/>
          <w:szCs w:val="20"/>
        </w:rPr>
        <w:t>Chapter_II</w:t>
      </w:r>
      <w:proofErr w:type="spellEnd"/>
    </w:p>
    <w:p w14:paraId="0FD06E9B" w14:textId="77777777" w:rsidR="009C7EDF" w:rsidRPr="001360ED" w:rsidRDefault="009C7EDF" w:rsidP="009C7EDF">
      <w:pPr>
        <w:spacing w:before="100" w:beforeAutospacing="1" w:after="100" w:afterAutospacing="1" w:line="240" w:lineRule="auto"/>
        <w:jc w:val="both"/>
        <w:rPr>
          <w:rFonts w:cstheme="minorHAnsi"/>
          <w:sz w:val="24"/>
          <w:szCs w:val="24"/>
          <w:u w:val="single"/>
        </w:rPr>
      </w:pPr>
      <w:r w:rsidRPr="001360ED">
        <w:rPr>
          <w:rFonts w:cstheme="minorHAnsi"/>
          <w:sz w:val="24"/>
          <w:szCs w:val="24"/>
        </w:rPr>
        <w:t>Лютер був загрозою [принаймні в Німеччині]. Коли він заснував свою «церкву» в 1520 році, католики знали, що у них є проблема. Анабаптистські церкви помилково об’єднали з ними. Католики бігли налякані і вбивали всіх (християн і протестантів). Католики вже не задовольнялися вбивствами християн, яких випадково знаходили; тепер на них фактично полювали. Тільки в Ельзасі-Лотарингії з майже 100 000 членів близько 42 000 було спалено за те, що вони не зреклися християнства на користь католицизму. Ця різанина сталася приблизно з 1525 по 1536 рік. Обставини всюди були схожі. До 1595 року християни в Ельзасі-Лотарингії налічували лише 1000. Більшість конгрегацій було ліквідовано. Збори в Моравії, незважаючи на те, що членство в них сильно зменшилося, зуміли втекти до Угорщини, Польщі, України та Криму. У 1799 році Євлогіус Шнайдер (католицький священик) обезголовив трьох останніх мучеників за те, що вони не брали участь разом з Наполеоном у Французькій революції.</w:t>
      </w:r>
      <w:r w:rsidRPr="001360ED">
        <w:rPr>
          <w:rFonts w:cstheme="minorHAnsi"/>
          <w:sz w:val="20"/>
          <w:szCs w:val="20"/>
        </w:rPr>
        <w:t>(адаптовано з</w:t>
      </w:r>
      <w:hyperlink r:id="rId16" w:history="1">
        <w:r w:rsidRPr="001360ED">
          <w:rPr>
            <w:rStyle w:val="Hyperlink"/>
            <w:rFonts w:cstheme="minorHAnsi"/>
            <w:color w:val="auto"/>
            <w:sz w:val="20"/>
            <w:szCs w:val="20"/>
          </w:rPr>
          <w:t>allexperts.com/q/Critics-Catholicism-3337/Questions-1.htm</w:t>
        </w:r>
      </w:hyperlink>
      <w:r w:rsidRPr="001360ED">
        <w:rPr>
          <w:rFonts w:cstheme="minorHAnsi"/>
          <w:sz w:val="20"/>
          <w:szCs w:val="20"/>
          <w:u w:val="single"/>
        </w:rPr>
        <w:t>Марвін Говард)</w:t>
      </w:r>
      <w:r w:rsidRPr="001360ED">
        <w:rPr>
          <w:rFonts w:cstheme="minorHAnsi"/>
          <w:sz w:val="24"/>
          <w:szCs w:val="24"/>
          <w:u w:val="single"/>
        </w:rPr>
        <w:t xml:space="preserve"> </w:t>
      </w:r>
    </w:p>
    <w:p w14:paraId="4A2FF611" w14:textId="77777777" w:rsidR="009C7EDF" w:rsidRPr="001360ED" w:rsidRDefault="009C7EDF" w:rsidP="009C7EDF">
      <w:pPr>
        <w:spacing w:before="100" w:beforeAutospacing="1" w:after="100" w:afterAutospacing="1" w:line="240" w:lineRule="auto"/>
        <w:jc w:val="both"/>
        <w:rPr>
          <w:rFonts w:cstheme="minorHAnsi"/>
          <w:sz w:val="24"/>
          <w:szCs w:val="24"/>
        </w:rPr>
      </w:pPr>
      <w:r w:rsidRPr="001360ED">
        <w:rPr>
          <w:rFonts w:cstheme="minorHAnsi"/>
          <w:sz w:val="24"/>
          <w:szCs w:val="24"/>
        </w:rPr>
        <w:t>Результатом стало майже знищення церкви в Європі.</w:t>
      </w:r>
    </w:p>
    <w:p w14:paraId="2CFFC823" w14:textId="77777777" w:rsidR="009C7EDF" w:rsidRPr="001360ED" w:rsidRDefault="009C7EDF" w:rsidP="009C7EDF">
      <w:pPr>
        <w:pStyle w:val="NormalWeb"/>
        <w:spacing w:before="0" w:beforeAutospacing="0" w:after="0" w:afterAutospacing="0"/>
        <w:jc w:val="both"/>
        <w:rPr>
          <w:rFonts w:asciiTheme="minorHAnsi" w:hAnsiTheme="minorHAnsi" w:cstheme="minorHAnsi"/>
          <w:b/>
          <w:bCs/>
        </w:rPr>
      </w:pPr>
      <w:r w:rsidRPr="001360ED">
        <w:rPr>
          <w:rFonts w:asciiTheme="minorHAnsi" w:hAnsiTheme="minorHAnsi" w:cstheme="minorHAnsi"/>
          <w:b/>
          <w:bCs/>
        </w:rPr>
        <w:t>Ульріх</w:t>
      </w:r>
      <w:r w:rsidRPr="001360ED">
        <w:rPr>
          <w:rFonts w:asciiTheme="minorHAnsi" w:hAnsiTheme="minorHAnsi" w:cstheme="minorHAnsi"/>
        </w:rPr>
        <w:t>Цвінглі (1484-1531)</w:t>
      </w:r>
    </w:p>
    <w:p w14:paraId="6BADB802"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Реформація у Швейцарії спочатку розвивалася в Цюріху під керівництвом священика Ульріха Цвінглі. На Цвінглі вплинули Еразм і християнський гуманізм. Завдяки вивченню Біблії та спілкуванню з лютеранами він прийшов до євангельського розуміння християнства. 1 січня 1519 року він розпочав 6-річну серію проповідей про Новий Завіт, які спонукали міську раду та жителів Цюріха до реформ. Схвальна відповідь на «Шістдесят сім статей», які він підготував для публічного диспуту з папським представником у 1523 році, довела популярність його програми. Він закликав до скасування Меси (і заміни її символічною Вечерю Господньою), незалежності від контролю єпископату та реформи міста-держави, у якій і священики, і християнські магістрати підкорялися б волі Бога.</w:t>
      </w:r>
    </w:p>
    <w:p w14:paraId="02792801" w14:textId="77777777" w:rsidR="009C7EDF" w:rsidRPr="001360ED" w:rsidRDefault="009C7EDF" w:rsidP="009C7EDF">
      <w:pPr>
        <w:spacing w:after="0" w:line="240" w:lineRule="auto"/>
        <w:jc w:val="both"/>
        <w:rPr>
          <w:rFonts w:cstheme="minorHAnsi"/>
          <w:sz w:val="20"/>
          <w:szCs w:val="20"/>
        </w:rPr>
      </w:pPr>
      <w:r w:rsidRPr="001360ED">
        <w:rPr>
          <w:rFonts w:cstheme="minorHAnsi"/>
          <w:sz w:val="24"/>
          <w:szCs w:val="24"/>
        </w:rPr>
        <w:t xml:space="preserve"> </w:t>
      </w:r>
      <w:hyperlink r:id="rId17" w:history="1">
        <w:r w:rsidRPr="001360ED">
          <w:rPr>
            <w:rStyle w:val="Hyperlink"/>
            <w:rFonts w:cstheme="minorHAnsi"/>
            <w:color w:val="auto"/>
            <w:sz w:val="24"/>
            <w:szCs w:val="24"/>
          </w:rPr>
          <w:t xml:space="preserve"> </w:t>
        </w:r>
        <w:r w:rsidRPr="001360ED">
          <w:rPr>
            <w:rStyle w:val="Hyperlink"/>
            <w:rFonts w:cstheme="minorHAnsi"/>
            <w:color w:val="auto"/>
            <w:sz w:val="20"/>
            <w:szCs w:val="20"/>
          </w:rPr>
          <w:t>mb-soft.com/believe/</w:t>
        </w:r>
        <w:proofErr w:type="spellStart"/>
        <w:r w:rsidRPr="001360ED">
          <w:rPr>
            <w:rStyle w:val="Hyperlink"/>
            <w:rFonts w:cstheme="minorHAnsi"/>
            <w:color w:val="auto"/>
            <w:sz w:val="20"/>
            <w:szCs w:val="20"/>
          </w:rPr>
          <w:t>txn</w:t>
        </w:r>
        <w:proofErr w:type="spellEnd"/>
        <w:r w:rsidRPr="001360ED">
          <w:rPr>
            <w:rStyle w:val="Hyperlink"/>
            <w:rFonts w:cstheme="minorHAnsi"/>
            <w:color w:val="auto"/>
            <w:sz w:val="20"/>
            <w:szCs w:val="20"/>
          </w:rPr>
          <w:t>/reformat.htm</w:t>
        </w:r>
      </w:hyperlink>
    </w:p>
    <w:p w14:paraId="7D006AD4"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140F3743"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Він критикував звичай постити під час Великого посту, корупцію в церковній ієрархії, заохочував церковні шлюби та атакував використання образів у місцях богослужіння. en.wikipedia.org/wiki/</w:t>
      </w:r>
      <w:proofErr w:type="spellStart"/>
      <w:r w:rsidRPr="001360ED">
        <w:rPr>
          <w:rFonts w:asciiTheme="minorHAnsi" w:hAnsiTheme="minorHAnsi" w:cstheme="minorHAnsi"/>
        </w:rPr>
        <w:t>Huldrych_Zwingli</w:t>
      </w:r>
      <w:proofErr w:type="spellEnd"/>
    </w:p>
    <w:p w14:paraId="26C7D3A4"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5B0F0D4C" w14:textId="77777777" w:rsidR="009C7EDF" w:rsidRDefault="009C7EDF" w:rsidP="009C7EDF">
      <w:pPr>
        <w:spacing w:after="0" w:line="240" w:lineRule="auto"/>
        <w:jc w:val="both"/>
        <w:rPr>
          <w:rFonts w:cstheme="minorHAnsi"/>
          <w:bCs/>
          <w:sz w:val="24"/>
          <w:szCs w:val="24"/>
        </w:rPr>
      </w:pPr>
      <w:r w:rsidRPr="001360ED">
        <w:rPr>
          <w:rFonts w:cstheme="minorHAnsi"/>
          <w:sz w:val="24"/>
          <w:szCs w:val="24"/>
        </w:rPr>
        <w:t>Цвінглі стверджував, що нічого</w:t>
      </w:r>
      <w:r w:rsidRPr="001360ED">
        <w:rPr>
          <w:rStyle w:val="FootnoteReference"/>
          <w:rFonts w:cstheme="minorHAnsi"/>
          <w:i/>
          <w:iCs/>
          <w:sz w:val="24"/>
          <w:szCs w:val="24"/>
        </w:rPr>
        <w:footnoteReference w:id="2"/>
      </w:r>
      <w:r w:rsidRPr="001360ED">
        <w:rPr>
          <w:rFonts w:cstheme="minorHAnsi"/>
          <w:sz w:val="24"/>
          <w:szCs w:val="24"/>
        </w:rPr>
        <w:t>«те, чого не наказує і не навчає Новий Завіт, має бути безумовно відкинуто». РОЗДУМИ автор</w:t>
      </w:r>
      <w:hyperlink r:id="rId18" w:history="1">
        <w:r w:rsidRPr="001360ED">
          <w:rPr>
            <w:rStyle w:val="Hyperlink"/>
            <w:rFonts w:cstheme="minorHAnsi"/>
            <w:color w:val="auto"/>
            <w:sz w:val="24"/>
            <w:szCs w:val="24"/>
          </w:rPr>
          <w:t>Аль Максі</w:t>
        </w:r>
      </w:hyperlink>
      <w:r w:rsidRPr="001360ED">
        <w:rPr>
          <w:rFonts w:cstheme="minorHAnsi"/>
          <w:bCs/>
          <w:sz w:val="24"/>
          <w:szCs w:val="24"/>
        </w:rPr>
        <w:t>Випуск №401,</w:t>
      </w:r>
      <w:r w:rsidRPr="001360ED">
        <w:rPr>
          <w:rFonts w:cstheme="minorHAnsi"/>
          <w:sz w:val="24"/>
          <w:szCs w:val="24"/>
        </w:rPr>
        <w:t>30 червня 2009 р. взято з</w:t>
      </w:r>
    </w:p>
    <w:p w14:paraId="6B7E0AD4" w14:textId="77777777" w:rsidR="009C7EDF" w:rsidRPr="001360ED" w:rsidRDefault="009C7EDF" w:rsidP="009C7EDF">
      <w:pPr>
        <w:spacing w:after="0" w:line="240" w:lineRule="auto"/>
        <w:jc w:val="both"/>
        <w:rPr>
          <w:rFonts w:cstheme="minorHAnsi"/>
          <w:sz w:val="20"/>
          <w:szCs w:val="20"/>
        </w:rPr>
      </w:pPr>
      <w:r>
        <w:rPr>
          <w:rFonts w:cstheme="minorHAnsi"/>
          <w:bCs/>
          <w:sz w:val="24"/>
          <w:szCs w:val="24"/>
        </w:rPr>
        <w:t xml:space="preserve"> </w:t>
      </w:r>
      <w:r w:rsidRPr="001360ED">
        <w:rPr>
          <w:rFonts w:cstheme="minorHAnsi"/>
          <w:bCs/>
          <w:sz w:val="20"/>
          <w:szCs w:val="20"/>
        </w:rPr>
        <w:t xml:space="preserve">http://en.wikisource.org/wiki/AnteNicene_Fathers/ </w:t>
      </w:r>
      <w:proofErr w:type="spellStart"/>
      <w:r w:rsidRPr="001360ED">
        <w:rPr>
          <w:rFonts w:cstheme="minorHAnsi"/>
          <w:bCs/>
          <w:sz w:val="20"/>
          <w:szCs w:val="20"/>
        </w:rPr>
        <w:t>Volume_III</w:t>
      </w:r>
      <w:proofErr w:type="spellEnd"/>
      <w:r w:rsidRPr="001360ED">
        <w:rPr>
          <w:rFonts w:cstheme="minorHAnsi"/>
          <w:bCs/>
          <w:sz w:val="20"/>
          <w:szCs w:val="20"/>
        </w:rPr>
        <w:t>/Apologetic/The_</w:t>
      </w:r>
      <w:proofErr w:type="gramStart"/>
      <w:r w:rsidRPr="001360ED">
        <w:rPr>
          <w:rFonts w:cstheme="minorHAnsi"/>
          <w:bCs/>
          <w:sz w:val="20"/>
          <w:szCs w:val="20"/>
        </w:rPr>
        <w:t>Chaplet,_</w:t>
      </w:r>
      <w:proofErr w:type="spellStart"/>
      <w:proofErr w:type="gramEnd"/>
      <w:r w:rsidRPr="001360ED">
        <w:rPr>
          <w:rFonts w:cstheme="minorHAnsi"/>
          <w:bCs/>
          <w:sz w:val="20"/>
          <w:szCs w:val="20"/>
        </w:rPr>
        <w:t>or_De_Corona</w:t>
      </w:r>
      <w:proofErr w:type="spellEnd"/>
      <w:r w:rsidRPr="001360ED">
        <w:rPr>
          <w:rFonts w:cstheme="minorHAnsi"/>
          <w:bCs/>
          <w:sz w:val="20"/>
          <w:szCs w:val="20"/>
        </w:rPr>
        <w:t>/</w:t>
      </w:r>
      <w:proofErr w:type="spellStart"/>
      <w:r w:rsidRPr="001360ED">
        <w:rPr>
          <w:rFonts w:cstheme="minorHAnsi"/>
          <w:bCs/>
          <w:sz w:val="20"/>
          <w:szCs w:val="20"/>
        </w:rPr>
        <w:t>Chapter_II</w:t>
      </w:r>
      <w:proofErr w:type="spellEnd"/>
    </w:p>
    <w:p w14:paraId="5D724845" w14:textId="77777777" w:rsidR="009C7EDF" w:rsidRPr="001360ED" w:rsidRDefault="009C7EDF" w:rsidP="009C7EDF">
      <w:pPr>
        <w:tabs>
          <w:tab w:val="left" w:pos="1485"/>
        </w:tabs>
        <w:spacing w:after="0" w:line="240" w:lineRule="auto"/>
        <w:rPr>
          <w:rFonts w:cstheme="minorHAnsi"/>
          <w:b/>
          <w:sz w:val="24"/>
          <w:szCs w:val="24"/>
        </w:rPr>
      </w:pPr>
    </w:p>
    <w:p w14:paraId="044B7695"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Радикальна Реформація</w:t>
      </w:r>
    </w:p>
    <w:p w14:paraId="5E10DAB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lastRenderedPageBreak/>
        <w:t>Почавшись у Швейцарії та Німеччині, радикальна Реформація породила багатьох</w:t>
      </w:r>
      <w:hyperlink r:id="rId19" w:tooltip="Anabaptist" w:history="1">
        <w:r w:rsidRPr="001360ED">
          <w:rPr>
            <w:rStyle w:val="Hyperlink"/>
            <w:rFonts w:cstheme="minorHAnsi"/>
            <w:color w:val="auto"/>
            <w:sz w:val="24"/>
            <w:szCs w:val="24"/>
          </w:rPr>
          <w:t>анабаптист</w:t>
        </w:r>
      </w:hyperlink>
      <w:r w:rsidRPr="001360ED">
        <w:rPr>
          <w:rFonts w:cstheme="minorHAnsi"/>
          <w:sz w:val="24"/>
          <w:szCs w:val="24"/>
        </w:rPr>
        <w:t>групи всюди</w:t>
      </w:r>
      <w:hyperlink r:id="rId20" w:tooltip="Europe" w:history="1">
        <w:r w:rsidRPr="001360ED">
          <w:rPr>
            <w:rStyle w:val="Hyperlink"/>
            <w:rFonts w:cstheme="minorHAnsi"/>
            <w:color w:val="auto"/>
            <w:sz w:val="24"/>
            <w:szCs w:val="24"/>
          </w:rPr>
          <w:t>Європа</w:t>
        </w:r>
      </w:hyperlink>
      <w:r w:rsidRPr="001360ED">
        <w:rPr>
          <w:rFonts w:cstheme="minorHAnsi"/>
          <w:sz w:val="24"/>
          <w:szCs w:val="24"/>
        </w:rPr>
        <w:t>. Історично радикальні реформатори діяли під кількома назвами.</w:t>
      </w:r>
    </w:p>
    <w:p w14:paraId="47A46FBC"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Брати або швейцарські брати – це група</w:t>
      </w:r>
      <w:hyperlink r:id="rId21" w:tooltip="Radical Reformation" w:history="1">
        <w:r w:rsidRPr="001360ED">
          <w:rPr>
            <w:rStyle w:val="Hyperlink"/>
            <w:rFonts w:asciiTheme="minorHAnsi" w:eastAsiaTheme="majorEastAsia" w:hAnsiTheme="minorHAnsi" w:cstheme="minorHAnsi"/>
            <w:color w:val="auto"/>
          </w:rPr>
          <w:t>радикальні євангельські реформатори</w:t>
        </w:r>
      </w:hyperlink>
      <w:r w:rsidRPr="001360ED">
        <w:rPr>
          <w:rFonts w:asciiTheme="minorHAnsi" w:hAnsiTheme="minorHAnsi" w:cstheme="minorHAnsi"/>
        </w:rPr>
        <w:t>хто спочатку слідував</w:t>
      </w:r>
      <w:hyperlink r:id="rId22" w:tooltip="Ulrich Zwingli" w:history="1">
        <w:r w:rsidRPr="001360ED">
          <w:rPr>
            <w:rStyle w:val="Hyperlink"/>
            <w:rFonts w:asciiTheme="minorHAnsi" w:eastAsiaTheme="majorEastAsia" w:hAnsiTheme="minorHAnsi" w:cstheme="minorHAnsi"/>
            <w:color w:val="auto"/>
          </w:rPr>
          <w:t>Ульріх Цвінглі</w:t>
        </w:r>
      </w:hyperlink>
      <w:r w:rsidRPr="001360ED">
        <w:rPr>
          <w:rFonts w:asciiTheme="minorHAnsi" w:hAnsiTheme="minorHAnsi" w:cstheme="minorHAnsi"/>
        </w:rPr>
        <w:t>з</w:t>
      </w:r>
      <w:hyperlink r:id="rId23" w:tooltip="Zürich" w:history="1">
        <w:r w:rsidRPr="001360ED">
          <w:rPr>
            <w:rStyle w:val="Hyperlink"/>
            <w:rFonts w:asciiTheme="minorHAnsi" w:eastAsiaTheme="majorEastAsia" w:hAnsiTheme="minorHAnsi" w:cstheme="minorHAnsi"/>
            <w:color w:val="auto"/>
          </w:rPr>
          <w:t>Цюріх</w:t>
        </w:r>
      </w:hyperlink>
      <w:r w:rsidRPr="001360ED">
        <w:rPr>
          <w:rFonts w:asciiTheme="minorHAnsi" w:hAnsiTheme="minorHAnsi" w:cstheme="minorHAnsi"/>
        </w:rPr>
        <w:t>, але пізніше розпочав рух, який тепер відомий як</w:t>
      </w:r>
      <w:hyperlink r:id="rId24" w:tooltip="Anabaptism" w:history="1">
        <w:r w:rsidRPr="001360ED">
          <w:rPr>
            <w:rStyle w:val="Hyperlink"/>
            <w:rFonts w:asciiTheme="minorHAnsi" w:eastAsiaTheme="majorEastAsia" w:hAnsiTheme="minorHAnsi" w:cstheme="minorHAnsi"/>
            <w:color w:val="auto"/>
          </w:rPr>
          <w:t>Анабаптизм</w:t>
        </w:r>
      </w:hyperlink>
      <w:r w:rsidRPr="001360ED">
        <w:rPr>
          <w:rFonts w:asciiTheme="minorHAnsi" w:hAnsiTheme="minorHAnsi" w:cstheme="minorHAnsi"/>
        </w:rPr>
        <w:t xml:space="preserve">. У 1525 </w:t>
      </w:r>
      <w:proofErr w:type="spellStart"/>
      <w:r w:rsidRPr="001360ED">
        <w:rPr>
          <w:rFonts w:asciiTheme="minorHAnsi" w:hAnsiTheme="minorHAnsi" w:cstheme="minorHAnsi"/>
        </w:rPr>
        <w:t>р.</w:t>
      </w:r>
      <w:hyperlink r:id="rId25" w:tooltip="Felix Manz" w:history="1">
        <w:r w:rsidRPr="001360ED">
          <w:rPr>
            <w:rStyle w:val="Hyperlink"/>
            <w:rFonts w:asciiTheme="minorHAnsi" w:eastAsiaTheme="majorEastAsia" w:hAnsiTheme="minorHAnsi" w:cstheme="minorHAnsi"/>
            <w:color w:val="auto"/>
          </w:rPr>
          <w:t>Фелікс</w:t>
        </w:r>
        <w:proofErr w:type="spellEnd"/>
        <w:r w:rsidRPr="001360ED">
          <w:rPr>
            <w:rStyle w:val="Hyperlink"/>
            <w:rFonts w:asciiTheme="minorHAnsi" w:eastAsiaTheme="majorEastAsia" w:hAnsiTheme="minorHAnsi" w:cstheme="minorHAnsi"/>
            <w:color w:val="auto"/>
          </w:rPr>
          <w:t xml:space="preserve"> </w:t>
        </w:r>
        <w:proofErr w:type="spellStart"/>
        <w:r w:rsidRPr="001360ED">
          <w:rPr>
            <w:rStyle w:val="Hyperlink"/>
            <w:rFonts w:asciiTheme="minorHAnsi" w:eastAsiaTheme="majorEastAsia" w:hAnsiTheme="minorHAnsi" w:cstheme="minorHAnsi"/>
            <w:color w:val="auto"/>
          </w:rPr>
          <w:t>Манц</w:t>
        </w:r>
      </w:hyperlink>
      <w:r w:rsidRPr="001360ED">
        <w:rPr>
          <w:rFonts w:asciiTheme="minorHAnsi" w:hAnsiTheme="minorHAnsi" w:cstheme="minorHAnsi"/>
        </w:rPr>
        <w:t>,</w:t>
      </w:r>
      <w:hyperlink r:id="rId26" w:tooltip="Conrad Grebel" w:history="1">
        <w:r w:rsidRPr="001360ED">
          <w:rPr>
            <w:rStyle w:val="Hyperlink"/>
            <w:rFonts w:asciiTheme="minorHAnsi" w:eastAsiaTheme="majorEastAsia" w:hAnsiTheme="minorHAnsi" w:cstheme="minorHAnsi"/>
            <w:color w:val="auto"/>
          </w:rPr>
          <w:t>Конрад</w:t>
        </w:r>
        <w:proofErr w:type="spellEnd"/>
        <w:r w:rsidRPr="001360ED">
          <w:rPr>
            <w:rStyle w:val="Hyperlink"/>
            <w:rFonts w:asciiTheme="minorHAnsi" w:eastAsiaTheme="majorEastAsia" w:hAnsiTheme="minorHAnsi" w:cstheme="minorHAnsi"/>
            <w:color w:val="auto"/>
          </w:rPr>
          <w:t xml:space="preserve"> </w:t>
        </w:r>
        <w:proofErr w:type="spellStart"/>
        <w:r w:rsidRPr="001360ED">
          <w:rPr>
            <w:rStyle w:val="Hyperlink"/>
            <w:rFonts w:asciiTheme="minorHAnsi" w:eastAsiaTheme="majorEastAsia" w:hAnsiTheme="minorHAnsi" w:cstheme="minorHAnsi"/>
            <w:color w:val="auto"/>
          </w:rPr>
          <w:t>Гребель</w:t>
        </w:r>
      </w:hyperlink>
      <w:r w:rsidRPr="001360ED">
        <w:rPr>
          <w:rFonts w:asciiTheme="minorHAnsi" w:hAnsiTheme="minorHAnsi" w:cstheme="minorHAnsi"/>
        </w:rPr>
        <w:t>,</w:t>
      </w:r>
      <w:hyperlink r:id="rId27" w:tooltip="George Blaurock" w:history="1">
        <w:r w:rsidRPr="001360ED">
          <w:rPr>
            <w:rStyle w:val="Hyperlink"/>
            <w:rFonts w:asciiTheme="minorHAnsi" w:eastAsiaTheme="majorEastAsia" w:hAnsiTheme="minorHAnsi" w:cstheme="minorHAnsi"/>
            <w:color w:val="auto"/>
          </w:rPr>
          <w:t>Джордж</w:t>
        </w:r>
        <w:proofErr w:type="spellEnd"/>
        <w:r w:rsidRPr="001360ED">
          <w:rPr>
            <w:rStyle w:val="Hyperlink"/>
            <w:rFonts w:asciiTheme="minorHAnsi" w:eastAsiaTheme="majorEastAsia" w:hAnsiTheme="minorHAnsi" w:cstheme="minorHAnsi"/>
            <w:color w:val="auto"/>
          </w:rPr>
          <w:t xml:space="preserve"> </w:t>
        </w:r>
        <w:proofErr w:type="spellStart"/>
        <w:r w:rsidRPr="001360ED">
          <w:rPr>
            <w:rStyle w:val="Hyperlink"/>
            <w:rFonts w:asciiTheme="minorHAnsi" w:eastAsiaTheme="majorEastAsia" w:hAnsiTheme="minorHAnsi" w:cstheme="minorHAnsi"/>
            <w:color w:val="auto"/>
          </w:rPr>
          <w:t>Блаурок</w:t>
        </w:r>
      </w:hyperlink>
      <w:r>
        <w:rPr>
          <w:rStyle w:val="Hyperlink"/>
          <w:rFonts w:asciiTheme="minorHAnsi" w:eastAsiaTheme="majorEastAsia" w:hAnsiTheme="minorHAnsi" w:cstheme="minorHAnsi"/>
          <w:color w:val="auto"/>
        </w:rPr>
        <w:t>,</w:t>
      </w:r>
      <w:r w:rsidRPr="001360ED">
        <w:rPr>
          <w:rFonts w:asciiTheme="minorHAnsi" w:hAnsiTheme="minorHAnsi" w:cstheme="minorHAnsi"/>
        </w:rPr>
        <w:t>та</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інші</w:t>
      </w:r>
      <w:proofErr w:type="spellEnd"/>
      <w:r w:rsidRPr="001360ED">
        <w:rPr>
          <w:rFonts w:asciiTheme="minorHAnsi" w:hAnsiTheme="minorHAnsi" w:cstheme="minorHAnsi"/>
        </w:rPr>
        <w:t xml:space="preserve"> утворили нову групу, яка відкинула</w:t>
      </w:r>
      <w:hyperlink r:id="rId28" w:tooltip="Infant baptism" w:history="1">
        <w:r w:rsidRPr="001360ED">
          <w:rPr>
            <w:rStyle w:val="Hyperlink"/>
            <w:rFonts w:asciiTheme="minorHAnsi" w:eastAsiaTheme="majorEastAsia" w:hAnsiTheme="minorHAnsi" w:cstheme="minorHAnsi"/>
            <w:color w:val="auto"/>
          </w:rPr>
          <w:t>хрещення немовляти</w:t>
        </w:r>
      </w:hyperlink>
      <w:r w:rsidRPr="001360ED">
        <w:rPr>
          <w:rFonts w:asciiTheme="minorHAnsi" w:hAnsiTheme="minorHAnsi" w:cstheme="minorHAnsi"/>
        </w:rPr>
        <w:t>і проповідував те, що, як стверджували брати, було істинним християнством. На основі</w:t>
      </w:r>
      <w:hyperlink r:id="rId29" w:tooltip="Sola Scriptura" w:history="1">
        <w:r w:rsidRPr="001360ED">
          <w:rPr>
            <w:rStyle w:val="Hyperlink"/>
            <w:rFonts w:asciiTheme="minorHAnsi" w:eastAsiaTheme="majorEastAsia" w:hAnsiTheme="minorHAnsi" w:cstheme="minorHAnsi"/>
            <w:color w:val="auto"/>
          </w:rPr>
          <w:t>Sola Scriptura</w:t>
        </w:r>
      </w:hyperlink>
      <w:r w:rsidRPr="001360ED">
        <w:rPr>
          <w:rFonts w:asciiTheme="minorHAnsi" w:hAnsiTheme="minorHAnsi" w:cstheme="minorHAnsi"/>
        </w:rPr>
        <w:t>[тільки Святе Письмо], швейцарські брати заявили, що оскільки Біблія не згадує хрещення немовлят, церква не повинна практикувати його. Пізніше це було спростовано Ульріхом Цвінглі. У результаті виник публічний диспут, у якому рада підтвердила позицію Цвінглі. Це викристалізувало швейцарських братів і призвело до їх переслідування з боку всіх інших реформаторів, а також католицької церкви.</w:t>
      </w:r>
    </w:p>
    <w:p w14:paraId="0A5F486E" w14:textId="77777777" w:rsidR="009C7EDF" w:rsidRPr="001360ED" w:rsidRDefault="009C7EDF" w:rsidP="009C7EDF">
      <w:pPr>
        <w:pStyle w:val="NormalWeb"/>
        <w:spacing w:before="0" w:beforeAutospacing="0"/>
        <w:jc w:val="both"/>
        <w:rPr>
          <w:rFonts w:asciiTheme="minorHAnsi" w:hAnsiTheme="minorHAnsi" w:cstheme="minorHAnsi"/>
        </w:rPr>
      </w:pPr>
      <w:r w:rsidRPr="001360ED">
        <w:rPr>
          <w:rFonts w:asciiTheme="minorHAnsi" w:hAnsiTheme="minorHAnsi" w:cstheme="minorHAnsi"/>
        </w:rPr>
        <w:t>Важливо відзначити, що анабаптисти спочатку зазнали гонінь з боку протестантів під керівництвом Цвінглі. Вони виникли під його вартою в його місті і були його колишніми учнями. Можливо, він боявся, що існування кількох конкуруючих версій протестантства непоправно зашкодить його шансам здійснити будь-яку реформу. Можливо... але ніщо не може виправдати його дії. Він мав магістратське вухо; керував реформ. Рада оголосила, що повторне хрещення є злочином, що карається смертною карою, тож давайте примусимо його виконувати.</w:t>
      </w:r>
    </w:p>
    <w:p w14:paraId="046A623B"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 xml:space="preserve">Фелікс Манц став першим анабаптистським мучеником у 1527 році, через десять коротких років після того, як Лютер сформулював свої тези. Його втопили в річці прямо посеред Цюріха. Інші анабаптисти були побиті або вигнані. Це стало стандартною </w:t>
      </w:r>
      <w:proofErr w:type="spellStart"/>
      <w:r w:rsidRPr="001360ED">
        <w:rPr>
          <w:rFonts w:asciiTheme="minorHAnsi" w:hAnsiTheme="minorHAnsi" w:cstheme="minorHAnsi"/>
        </w:rPr>
        <w:t>практикою</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на</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протестантських</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територіях</w:t>
      </w:r>
      <w:proofErr w:type="spellEnd"/>
      <w:r w:rsidRPr="001360ED">
        <w:rPr>
          <w:rFonts w:asciiTheme="minorHAnsi" w:hAnsiTheme="minorHAnsi" w:cstheme="minorHAnsi"/>
        </w:rPr>
        <w:t>.</w:t>
      </w:r>
    </w:p>
    <w:p w14:paraId="004722BE"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Через переслідування з боку влади багато з цих анабаптистів переїхали зі Швейцарії до сусідніх країн. Деякі зі швейцарських братів стали відомі як</w:t>
      </w:r>
      <w:hyperlink r:id="rId30" w:tooltip="Mennonite" w:history="1">
        <w:r w:rsidRPr="001360ED">
          <w:rPr>
            <w:rStyle w:val="Hyperlink"/>
            <w:rFonts w:asciiTheme="minorHAnsi" w:eastAsiaTheme="majorEastAsia" w:hAnsiTheme="minorHAnsi" w:cstheme="minorHAnsi"/>
            <w:color w:val="auto"/>
          </w:rPr>
          <w:t>Меноніти</w:t>
        </w:r>
      </w:hyperlink>
      <w:r w:rsidRPr="001360ED">
        <w:rPr>
          <w:rFonts w:asciiTheme="minorHAnsi" w:hAnsiTheme="minorHAnsi" w:cstheme="minorHAnsi"/>
        </w:rPr>
        <w:t xml:space="preserve">після поділу 1693 р. розбіжності </w:t>
      </w:r>
      <w:proofErr w:type="spellStart"/>
      <w:r w:rsidRPr="001360ED">
        <w:rPr>
          <w:rFonts w:asciiTheme="minorHAnsi" w:hAnsiTheme="minorHAnsi" w:cstheme="minorHAnsi"/>
        </w:rPr>
        <w:t>між</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в</w:t>
      </w:r>
      <w:hyperlink r:id="rId31" w:tooltip="Jacob Amman" w:history="1">
        <w:r w:rsidRPr="001360ED">
          <w:rPr>
            <w:rStyle w:val="Hyperlink"/>
            <w:rFonts w:asciiTheme="minorHAnsi" w:eastAsiaTheme="majorEastAsia" w:hAnsiTheme="minorHAnsi" w:cstheme="minorHAnsi"/>
            <w:color w:val="auto"/>
          </w:rPr>
          <w:t>Джейкоб</w:t>
        </w:r>
        <w:proofErr w:type="spellEnd"/>
        <w:r w:rsidRPr="001360ED">
          <w:rPr>
            <w:rStyle w:val="Hyperlink"/>
            <w:rFonts w:asciiTheme="minorHAnsi" w:eastAsiaTheme="majorEastAsia" w:hAnsiTheme="minorHAnsi" w:cstheme="minorHAnsi"/>
            <w:color w:val="auto"/>
          </w:rPr>
          <w:t xml:space="preserve"> </w:t>
        </w:r>
        <w:proofErr w:type="spellStart"/>
        <w:r w:rsidRPr="001360ED">
          <w:rPr>
            <w:rStyle w:val="Hyperlink"/>
            <w:rFonts w:asciiTheme="minorHAnsi" w:eastAsiaTheme="majorEastAsia" w:hAnsiTheme="minorHAnsi" w:cstheme="minorHAnsi"/>
            <w:color w:val="auto"/>
          </w:rPr>
          <w:t>Амман</w:t>
        </w:r>
      </w:hyperlink>
      <w:r w:rsidRPr="001360ED">
        <w:rPr>
          <w:rFonts w:asciiTheme="minorHAnsi" w:hAnsiTheme="minorHAnsi" w:cstheme="minorHAnsi"/>
        </w:rPr>
        <w:t>і</w:t>
      </w:r>
      <w:hyperlink r:id="rId32" w:tooltip="Hans Reist" w:history="1">
        <w:r w:rsidRPr="001360ED">
          <w:rPr>
            <w:rStyle w:val="Hyperlink"/>
            <w:rFonts w:asciiTheme="minorHAnsi" w:eastAsiaTheme="majorEastAsia" w:hAnsiTheme="minorHAnsi" w:cstheme="minorHAnsi"/>
            <w:color w:val="auto"/>
          </w:rPr>
          <w:t>Ганс</w:t>
        </w:r>
        <w:proofErr w:type="spellEnd"/>
        <w:r w:rsidRPr="001360ED">
          <w:rPr>
            <w:rStyle w:val="Hyperlink"/>
            <w:rFonts w:asciiTheme="minorHAnsi" w:eastAsiaTheme="majorEastAsia" w:hAnsiTheme="minorHAnsi" w:cstheme="minorHAnsi"/>
            <w:color w:val="auto"/>
          </w:rPr>
          <w:t xml:space="preserve"> </w:t>
        </w:r>
        <w:proofErr w:type="spellStart"/>
        <w:r w:rsidRPr="001360ED">
          <w:rPr>
            <w:rStyle w:val="Hyperlink"/>
            <w:rFonts w:asciiTheme="minorHAnsi" w:eastAsiaTheme="majorEastAsia" w:hAnsiTheme="minorHAnsi" w:cstheme="minorHAnsi"/>
            <w:color w:val="auto"/>
          </w:rPr>
          <w:t>Райст</w:t>
        </w:r>
      </w:hyperlink>
      <w:r w:rsidRPr="001360ED">
        <w:rPr>
          <w:rFonts w:asciiTheme="minorHAnsi" w:hAnsiTheme="minorHAnsi" w:cstheme="minorHAnsi"/>
        </w:rPr>
        <w:t>групи</w:t>
      </w:r>
      <w:proofErr w:type="spellEnd"/>
      <w:r w:rsidRPr="001360ED">
        <w:rPr>
          <w:rFonts w:asciiTheme="minorHAnsi" w:hAnsiTheme="minorHAnsi" w:cstheme="minorHAnsi"/>
        </w:rPr>
        <w:t>. en.wikipedia.org/wiki/</w:t>
      </w:r>
      <w:proofErr w:type="spellStart"/>
      <w:r w:rsidRPr="001360ED">
        <w:rPr>
          <w:rFonts w:asciiTheme="minorHAnsi" w:hAnsiTheme="minorHAnsi" w:cstheme="minorHAnsi"/>
        </w:rPr>
        <w:t>Swiss_Brethren</w:t>
      </w:r>
      <w:proofErr w:type="spellEnd"/>
    </w:p>
    <w:p w14:paraId="440C7411" w14:textId="77777777" w:rsidR="009C7EDF" w:rsidRPr="001360ED" w:rsidRDefault="009C7EDF" w:rsidP="009C7EDF">
      <w:pPr>
        <w:pStyle w:val="NormalWeb"/>
        <w:spacing w:before="0" w:beforeAutospacing="0" w:after="0" w:afterAutospacing="0"/>
        <w:jc w:val="both"/>
        <w:rPr>
          <w:rFonts w:asciiTheme="minorHAnsi" w:hAnsiTheme="minorHAnsi" w:cstheme="minorHAnsi"/>
          <w:sz w:val="20"/>
          <w:szCs w:val="20"/>
        </w:rPr>
      </w:pPr>
    </w:p>
    <w:p w14:paraId="2CCD8DFD"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sz w:val="24"/>
          <w:szCs w:val="24"/>
          <w:u w:val="single"/>
        </w:rPr>
        <w:t>Меноніти</w:t>
      </w:r>
      <w:r w:rsidRPr="001360ED">
        <w:rPr>
          <w:rFonts w:eastAsia="Times New Roman" w:cstheme="minorHAnsi"/>
          <w:sz w:val="24"/>
          <w:szCs w:val="24"/>
        </w:rPr>
        <w:t xml:space="preserve"> </w:t>
      </w:r>
      <w:r w:rsidRPr="001360ED">
        <w:rPr>
          <w:rFonts w:cstheme="minorHAnsi"/>
          <w:sz w:val="24"/>
          <w:szCs w:val="24"/>
        </w:rPr>
        <w:t>- анабаптистська деномінація, названа на честь фриза Менно Сімонса (1496–1561). Вчення менонітів ґрунтувалося на їхній вірі в місію та служіння Ісуса Христа, яких вони дотримувалися з великим переконанням, незважаючи на переслідування з боку різних римо-католицьких і протестантських держав. Замість того, щоб воювати, більшість вижила, втікаючи до сусідніх штатів, де правлячі родини терпимо ставилися до їхньої радикальної віри в хрещення дорослих.</w:t>
      </w:r>
      <w:r w:rsidRPr="001360ED">
        <w:rPr>
          <w:rFonts w:cstheme="minorHAnsi"/>
          <w:sz w:val="20"/>
          <w:szCs w:val="20"/>
        </w:rPr>
        <w:t>en.wikipedia.org/wiki/Меноніт</w:t>
      </w:r>
    </w:p>
    <w:p w14:paraId="64CCF4A8" w14:textId="77777777" w:rsidR="009C7EDF" w:rsidRPr="001360ED"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u w:val="single"/>
        </w:rPr>
        <w:t>Гуттерити</w:t>
      </w:r>
      <w:r w:rsidRPr="001360ED">
        <w:rPr>
          <w:rFonts w:asciiTheme="minorHAnsi" w:hAnsiTheme="minorHAnsi" w:cstheme="minorHAnsi"/>
        </w:rPr>
        <w:t>– поділяють спільне походження з анабаптистами, а також менонітами та амішами, і, як логічно випливає, поділяють багато тих самих вірувань і доктрин. Гуттерити відрізняються в одному головному аспекті: вони вірять у спільне користування своїм майном, як продемонстрували Христос і Його апостоли та як пізніше було вдосконалено та описано в Книзі Дії. hutterites.org/</w:t>
      </w:r>
      <w:proofErr w:type="spellStart"/>
      <w:r w:rsidRPr="001360ED">
        <w:rPr>
          <w:rFonts w:asciiTheme="minorHAnsi" w:hAnsiTheme="minorHAnsi" w:cstheme="minorHAnsi"/>
        </w:rPr>
        <w:t>HutteriteHistory</w:t>
      </w:r>
      <w:proofErr w:type="spellEnd"/>
      <w:r w:rsidRPr="001360ED">
        <w:rPr>
          <w:rFonts w:asciiTheme="minorHAnsi" w:hAnsiTheme="minorHAnsi" w:cstheme="minorHAnsi"/>
        </w:rPr>
        <w:t>/index.htm</w:t>
      </w:r>
    </w:p>
    <w:p w14:paraId="25D2B164" w14:textId="77777777" w:rsidR="009C7EDF" w:rsidRPr="001360ED" w:rsidRDefault="009C7EDF" w:rsidP="009C7EDF">
      <w:pPr>
        <w:pStyle w:val="NormalWeb"/>
        <w:spacing w:before="0" w:beforeAutospacing="0" w:after="0" w:afterAutospacing="0"/>
        <w:jc w:val="both"/>
        <w:rPr>
          <w:rFonts w:asciiTheme="minorHAnsi" w:hAnsiTheme="minorHAnsi" w:cstheme="minorHAnsi"/>
          <w:u w:val="single"/>
        </w:rPr>
      </w:pPr>
    </w:p>
    <w:p w14:paraId="1EEC136F"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u w:val="single"/>
        </w:rPr>
        <w:lastRenderedPageBreak/>
        <w:t>Аміші</w:t>
      </w:r>
      <w:r w:rsidRPr="001360ED">
        <w:rPr>
          <w:rFonts w:asciiTheme="minorHAnsi" w:hAnsiTheme="minorHAnsi" w:cstheme="minorHAnsi"/>
        </w:rPr>
        <w:t>- Рух амішів походить від товариства 16 століття, відомого як</w:t>
      </w:r>
      <w:hyperlink r:id="rId33" w:tooltip="Swiss Brethren" w:history="1">
        <w:r w:rsidRPr="001360ED">
          <w:rPr>
            <w:rStyle w:val="Hyperlink"/>
            <w:rFonts w:asciiTheme="minorHAnsi" w:eastAsiaTheme="majorEastAsia" w:hAnsiTheme="minorHAnsi" w:cstheme="minorHAnsi"/>
            <w:color w:val="auto"/>
          </w:rPr>
          <w:t>Швейцарські брати</w:t>
        </w:r>
      </w:hyperlink>
      <w:r w:rsidRPr="001360ED">
        <w:rPr>
          <w:rFonts w:asciiTheme="minorHAnsi" w:hAnsiTheme="minorHAnsi" w:cstheme="minorHAnsi"/>
        </w:rPr>
        <w:t>або</w:t>
      </w:r>
      <w:hyperlink r:id="rId34" w:tooltip="Anabaptist" w:history="1">
        <w:r w:rsidRPr="001360ED">
          <w:rPr>
            <w:rStyle w:val="Hyperlink"/>
            <w:rFonts w:asciiTheme="minorHAnsi" w:eastAsiaTheme="majorEastAsia" w:hAnsiTheme="minorHAnsi" w:cstheme="minorHAnsi"/>
            <w:color w:val="auto"/>
          </w:rPr>
          <w:t>Анабаптисти</w:t>
        </w:r>
      </w:hyperlink>
      <w:r w:rsidRPr="001360ED">
        <w:rPr>
          <w:rFonts w:asciiTheme="minorHAnsi" w:hAnsiTheme="minorHAnsi" w:cstheme="minorHAnsi"/>
        </w:rPr>
        <w:t>, і частина</w:t>
      </w:r>
      <w:hyperlink r:id="rId35" w:tooltip="Radical Reformation" w:history="1">
        <w:r w:rsidRPr="001360ED">
          <w:rPr>
            <w:rStyle w:val="Hyperlink"/>
            <w:rFonts w:asciiTheme="minorHAnsi" w:eastAsiaTheme="majorEastAsia" w:hAnsiTheme="minorHAnsi" w:cstheme="minorHAnsi"/>
            <w:color w:val="auto"/>
          </w:rPr>
          <w:t>Радикальна Реформація</w:t>
        </w:r>
      </w:hyperlink>
      <w:r w:rsidRPr="001360ED">
        <w:rPr>
          <w:rFonts w:asciiTheme="minorHAnsi" w:hAnsiTheme="minorHAnsi" w:cstheme="minorHAnsi"/>
        </w:rPr>
        <w:t>.</w:t>
      </w:r>
      <w:hyperlink r:id="rId36" w:tooltip="Anabaptist" w:history="1">
        <w:r w:rsidRPr="001360ED">
          <w:rPr>
            <w:rStyle w:val="Hyperlink"/>
            <w:rFonts w:asciiTheme="minorHAnsi" w:eastAsiaTheme="majorEastAsia" w:hAnsiTheme="minorHAnsi" w:cstheme="minorHAnsi"/>
            <w:color w:val="auto"/>
          </w:rPr>
          <w:t>анабаптист</w:t>
        </w:r>
      </w:hyperlink>
      <w:r w:rsidRPr="001360ED">
        <w:rPr>
          <w:rFonts w:asciiTheme="minorHAnsi" w:hAnsiTheme="minorHAnsi" w:cstheme="minorHAnsi"/>
        </w:rPr>
        <w:t>означає «той, хто знову хрестить»; посилання на тих, хто був хрещений немовлятами, але пізніше прийняв віру в «хрещення віруючих» і тому був хрещений як віруючі дорослі. Рух амішів отримав свою назву від</w:t>
      </w:r>
      <w:hyperlink r:id="rId37" w:tooltip="Jakob Ammann" w:history="1">
        <w:r w:rsidRPr="001360ED">
          <w:rPr>
            <w:rStyle w:val="Hyperlink"/>
            <w:rFonts w:asciiTheme="minorHAnsi" w:eastAsiaTheme="majorEastAsia" w:hAnsiTheme="minorHAnsi" w:cstheme="minorHAnsi"/>
            <w:color w:val="auto"/>
          </w:rPr>
          <w:t>Якоб Амманн</w:t>
        </w:r>
      </w:hyperlink>
      <w:r w:rsidRPr="001360ED">
        <w:rPr>
          <w:rFonts w:asciiTheme="minorHAnsi" w:hAnsiTheme="minorHAnsi" w:cstheme="minorHAnsi"/>
        </w:rPr>
        <w:t>(c1656 —c1730), який вважав, що меноніти відходять від вчення</w:t>
      </w:r>
      <w:hyperlink r:id="rId38" w:tooltip="Menno Simons" w:history="1">
        <w:r w:rsidRPr="001360ED">
          <w:rPr>
            <w:rStyle w:val="Hyperlink"/>
            <w:rFonts w:asciiTheme="minorHAnsi" w:eastAsiaTheme="majorEastAsia" w:hAnsiTheme="minorHAnsi" w:cstheme="minorHAnsi"/>
            <w:color w:val="auto"/>
          </w:rPr>
          <w:t>Менно Сімонс</w:t>
        </w:r>
      </w:hyperlink>
      <w:r w:rsidRPr="001360ED">
        <w:rPr>
          <w:rFonts w:asciiTheme="minorHAnsi" w:hAnsiTheme="minorHAnsi" w:cstheme="minorHAnsi"/>
        </w:rPr>
        <w:t>і менонітів 1632 р</w:t>
      </w:r>
      <w:hyperlink r:id="rId39" w:tooltip="Dordrecht Confession of Faith" w:history="1">
        <w:r w:rsidRPr="001360ED">
          <w:rPr>
            <w:rStyle w:val="Hyperlink"/>
            <w:rFonts w:asciiTheme="minorHAnsi" w:eastAsiaTheme="majorEastAsia" w:hAnsiTheme="minorHAnsi" w:cstheme="minorHAnsi"/>
            <w:color w:val="auto"/>
          </w:rPr>
          <w:t>Дордрехтське сповідання віри</w:t>
        </w:r>
      </w:hyperlink>
      <w:r w:rsidRPr="001360ED">
        <w:rPr>
          <w:rFonts w:asciiTheme="minorHAnsi" w:hAnsiTheme="minorHAnsi" w:cstheme="minorHAnsi"/>
        </w:rPr>
        <w:t>. Аміші, як і швейцарські анабаптисти, були розпорошені переслідуваннями по всьому Ельзасу. wikipedia.org/wiki/</w:t>
      </w:r>
      <w:proofErr w:type="spellStart"/>
      <w:r w:rsidRPr="001360ED">
        <w:rPr>
          <w:rFonts w:asciiTheme="minorHAnsi" w:hAnsiTheme="minorHAnsi" w:cstheme="minorHAnsi"/>
        </w:rPr>
        <w:t>Amish#History</w:t>
      </w:r>
      <w:proofErr w:type="spellEnd"/>
    </w:p>
    <w:p w14:paraId="61B25573" w14:textId="77777777" w:rsidR="009C7EDF" w:rsidRPr="001360ED" w:rsidRDefault="009C7EDF" w:rsidP="009C7EDF">
      <w:pPr>
        <w:pStyle w:val="NormalWeb"/>
        <w:rPr>
          <w:rFonts w:asciiTheme="minorHAnsi" w:hAnsiTheme="minorHAnsi" w:cstheme="minorHAnsi"/>
        </w:rPr>
      </w:pPr>
      <w:r w:rsidRPr="001360ED">
        <w:rPr>
          <w:rFonts w:asciiTheme="minorHAnsi" w:hAnsiTheme="minorHAnsi" w:cstheme="minorHAnsi"/>
        </w:rPr>
        <w:t>Але ці радикальні реформатори або анабаптисти називали себе так: брати, віруючі та християни.</w:t>
      </w:r>
    </w:p>
    <w:p w14:paraId="11850B99" w14:textId="77777777" w:rsidR="009C7EDF" w:rsidRPr="001360ED"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rPr>
        <w:t xml:space="preserve">У 1524 році, коли суперечки в Цюріху були ще зовсім недавно, Бальтазар Хюбмаєр (жив на католицькій території) опублікував кілька статей, що представляють його теологію. Наведені </w:t>
      </w:r>
      <w:proofErr w:type="spellStart"/>
      <w:r w:rsidRPr="001360ED">
        <w:rPr>
          <w:rFonts w:asciiTheme="minorHAnsi" w:hAnsiTheme="minorHAnsi" w:cstheme="minorHAnsi"/>
        </w:rPr>
        <w:t>нижче</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взяті</w:t>
      </w:r>
      <w:proofErr w:type="spellEnd"/>
      <w:r w:rsidRPr="001360ED">
        <w:rPr>
          <w:rFonts w:asciiTheme="minorHAnsi" w:hAnsiTheme="minorHAnsi" w:cstheme="minorHAnsi"/>
        </w:rPr>
        <w:t xml:space="preserve"> з Estep:</w:t>
      </w:r>
    </w:p>
    <w:p w14:paraId="381AB8DC" w14:textId="77777777" w:rsidR="009C7EDF" w:rsidRPr="001360ED" w:rsidRDefault="009C7EDF" w:rsidP="009D2241">
      <w:pPr>
        <w:numPr>
          <w:ilvl w:val="0"/>
          <w:numId w:val="7"/>
        </w:numPr>
        <w:tabs>
          <w:tab w:val="clear" w:pos="720"/>
          <w:tab w:val="num" w:pos="360"/>
        </w:tabs>
        <w:spacing w:after="0" w:line="240" w:lineRule="auto"/>
        <w:ind w:left="360" w:hanging="180"/>
        <w:rPr>
          <w:rFonts w:cstheme="minorHAnsi"/>
          <w:sz w:val="24"/>
          <w:szCs w:val="24"/>
        </w:rPr>
      </w:pPr>
      <w:r w:rsidRPr="001360ED">
        <w:rPr>
          <w:rFonts w:cstheme="minorHAnsi"/>
          <w:sz w:val="24"/>
          <w:szCs w:val="24"/>
        </w:rPr>
        <w:t>Тільки віра робить нас святими перед Богом.</w:t>
      </w:r>
    </w:p>
    <w:p w14:paraId="7432A650" w14:textId="77777777" w:rsidR="009C7EDF" w:rsidRPr="001360ED" w:rsidRDefault="009C7EDF" w:rsidP="009D2241">
      <w:pPr>
        <w:numPr>
          <w:ilvl w:val="0"/>
          <w:numId w:val="7"/>
        </w:numPr>
        <w:tabs>
          <w:tab w:val="clear" w:pos="720"/>
          <w:tab w:val="num" w:pos="360"/>
        </w:tabs>
        <w:spacing w:after="100" w:afterAutospacing="1" w:line="240" w:lineRule="auto"/>
        <w:ind w:left="360" w:hanging="180"/>
        <w:rPr>
          <w:rFonts w:cstheme="minorHAnsi"/>
          <w:sz w:val="24"/>
          <w:szCs w:val="24"/>
        </w:rPr>
      </w:pPr>
      <w:r w:rsidRPr="001360ED">
        <w:rPr>
          <w:rFonts w:cstheme="minorHAnsi"/>
          <w:sz w:val="24"/>
          <w:szCs w:val="24"/>
        </w:rPr>
        <w:t>Ця віра є визнанням милосердя Бога, яке Він виявив нам у жертві Свого єдинородного сина. Це виключає всіх фіктивних християн, які не мають нічого, крім історичної віри.</w:t>
      </w:r>
    </w:p>
    <w:p w14:paraId="56233576" w14:textId="77777777" w:rsidR="009C7EDF" w:rsidRPr="001360ED" w:rsidRDefault="009C7EDF" w:rsidP="009D2241">
      <w:pPr>
        <w:numPr>
          <w:ilvl w:val="0"/>
          <w:numId w:val="7"/>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Така віра не може залишатися пасивною, але повинна прорватися до Бога в подяку та до людства у всіх видах діл братерської любові. Тому всі марні релігійні дії, такі як свічки, пальмові гілки та свята вода, будуть відкинуті.</w:t>
      </w:r>
    </w:p>
    <w:p w14:paraId="1FC6C703" w14:textId="77777777" w:rsidR="009C7EDF" w:rsidRPr="001360ED" w:rsidRDefault="009C7EDF" w:rsidP="009D2241">
      <w:pPr>
        <w:numPr>
          <w:ilvl w:val="0"/>
          <w:numId w:val="7"/>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Лише ті діла є добрими, які Бог наказав нам, і лише ті діла є злими, які Він заборонив.</w:t>
      </w:r>
    </w:p>
    <w:p w14:paraId="27CD7B15" w14:textId="77777777" w:rsidR="009C7EDF" w:rsidRPr="001360ED" w:rsidRDefault="009C7EDF" w:rsidP="009D2241">
      <w:pPr>
        <w:numPr>
          <w:ilvl w:val="0"/>
          <w:numId w:val="7"/>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Меса – це не жертва, а спогад про смерть Христа. Тому це не жертва ні за мертвих, ні за живих...</w:t>
      </w:r>
    </w:p>
    <w:p w14:paraId="10F7A8ED" w14:textId="77777777" w:rsidR="009C7EDF" w:rsidRPr="001360ED" w:rsidRDefault="009C7EDF" w:rsidP="009D2241">
      <w:pPr>
        <w:numPr>
          <w:ilvl w:val="0"/>
          <w:numId w:val="7"/>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Так часто, як відзначається пам’ять, смерть Господа має проповідуватися мовою народу. . .</w:t>
      </w:r>
    </w:p>
    <w:p w14:paraId="08184CD7" w14:textId="77777777" w:rsidR="009C7EDF" w:rsidRPr="001360ED" w:rsidRDefault="009C7EDF" w:rsidP="009D2241">
      <w:pPr>
        <w:numPr>
          <w:ilvl w:val="0"/>
          <w:numId w:val="7"/>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Як кожен християнин сам за себе вірить і хрещений, так і кожна людина повинна дивитися і судити за Святим Письмом, чи правильно йому дає їжу і пиття його пастор.</w:t>
      </w:r>
      <w:r w:rsidRPr="001360ED">
        <w:rPr>
          <w:rFonts w:cstheme="minorHAnsi"/>
          <w:sz w:val="20"/>
          <w:szCs w:val="20"/>
        </w:rPr>
        <w:t>ritchies.net/p4wk4.htm</w:t>
      </w:r>
      <w:r w:rsidRPr="001360ED">
        <w:rPr>
          <w:rFonts w:cstheme="minorHAnsi"/>
          <w:sz w:val="24"/>
          <w:szCs w:val="24"/>
        </w:rPr>
        <w:t>.</w:t>
      </w:r>
    </w:p>
    <w:p w14:paraId="2748852F" w14:textId="77777777" w:rsidR="009C7EDF" w:rsidRPr="001360ED" w:rsidRDefault="009C7EDF" w:rsidP="009C7EDF">
      <w:pPr>
        <w:pStyle w:val="NormalWeb"/>
        <w:spacing w:after="0" w:afterAutospacing="0"/>
        <w:rPr>
          <w:rFonts w:asciiTheme="minorHAnsi" w:hAnsiTheme="minorHAnsi" w:cstheme="minorHAnsi"/>
        </w:rPr>
      </w:pPr>
      <w:r w:rsidRPr="001360ED">
        <w:rPr>
          <w:rFonts w:asciiTheme="minorHAnsi" w:hAnsiTheme="minorHAnsi" w:cstheme="minorHAnsi"/>
        </w:rPr>
        <w:t xml:space="preserve">У лютому 1527 року Міхаель Саттлер, швейцарський анабаптист, та інші висунули Шляйтхаймське сповідання. </w:t>
      </w:r>
      <w:proofErr w:type="spellStart"/>
      <w:r w:rsidRPr="001360ED">
        <w:rPr>
          <w:rFonts w:asciiTheme="minorHAnsi" w:hAnsiTheme="minorHAnsi" w:cstheme="minorHAnsi"/>
        </w:rPr>
        <w:t>Основними</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його</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положеннями</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були</w:t>
      </w:r>
      <w:proofErr w:type="spellEnd"/>
      <w:r w:rsidRPr="001360ED">
        <w:rPr>
          <w:rFonts w:asciiTheme="minorHAnsi" w:hAnsiTheme="minorHAnsi" w:cstheme="minorHAnsi"/>
        </w:rPr>
        <w:t>:</w:t>
      </w:r>
    </w:p>
    <w:p w14:paraId="242A34F1" w14:textId="77777777" w:rsidR="009C7EDF" w:rsidRPr="001360ED" w:rsidRDefault="009C7EDF" w:rsidP="009D2241">
      <w:pPr>
        <w:numPr>
          <w:ilvl w:val="0"/>
          <w:numId w:val="6"/>
        </w:numPr>
        <w:tabs>
          <w:tab w:val="clear" w:pos="540"/>
          <w:tab w:val="num" w:pos="450"/>
        </w:tabs>
        <w:spacing w:after="0" w:line="240" w:lineRule="auto"/>
        <w:ind w:left="450" w:hanging="270"/>
        <w:rPr>
          <w:rFonts w:cstheme="minorHAnsi"/>
          <w:sz w:val="24"/>
          <w:szCs w:val="24"/>
        </w:rPr>
      </w:pPr>
      <w:r w:rsidRPr="001360ED">
        <w:rPr>
          <w:rFonts w:cstheme="minorHAnsi"/>
          <w:sz w:val="24"/>
          <w:szCs w:val="24"/>
        </w:rPr>
        <w:t>Хрещення мали здійснювати лише віруючі. Хрещення немовлят, «найбільша і перша гидота папи», не можна практикувати.</w:t>
      </w:r>
    </w:p>
    <w:p w14:paraId="023DC55D" w14:textId="77777777" w:rsidR="009C7EDF" w:rsidRPr="001360ED" w:rsidRDefault="009C7EDF" w:rsidP="009D2241">
      <w:pPr>
        <w:numPr>
          <w:ilvl w:val="0"/>
          <w:numId w:val="6"/>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«Заборона» [відлучення або вилучення] повинна дотримуватися місцевими церквами щодо тих, хто впав у гріх, після першого та другого приватного попередження.</w:t>
      </w:r>
    </w:p>
    <w:p w14:paraId="16C94306" w14:textId="77777777" w:rsidR="009C7EDF" w:rsidRPr="001360ED" w:rsidRDefault="009C7EDF" w:rsidP="009D2241">
      <w:pPr>
        <w:numPr>
          <w:ilvl w:val="0"/>
          <w:numId w:val="6"/>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Хліб і вино слід розламувати тільки з хрещеними віруючими, і ніякими іншими.</w:t>
      </w:r>
    </w:p>
    <w:p w14:paraId="421D0689" w14:textId="77777777" w:rsidR="009C7EDF" w:rsidRPr="001360ED" w:rsidRDefault="009C7EDF" w:rsidP="009D2241">
      <w:pPr>
        <w:numPr>
          <w:ilvl w:val="0"/>
          <w:numId w:val="6"/>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Правдиві християни повинні бути відокремлені від світової системи, включаючи її «відвідування церков», клятви, меч тощо.</w:t>
      </w:r>
    </w:p>
    <w:p w14:paraId="6E909FF1" w14:textId="77777777" w:rsidR="009C7EDF" w:rsidRPr="001360ED" w:rsidRDefault="009C7EDF" w:rsidP="009D2241">
      <w:pPr>
        <w:numPr>
          <w:ilvl w:val="0"/>
          <w:numId w:val="6"/>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Серед отари мають бути пастирі, які проповідуватимуть і т.д., і їх підтримуватиме церква. Якщо пастор береться з пастви, на його місце повинен бути висвячений інший.</w:t>
      </w:r>
    </w:p>
    <w:p w14:paraId="3D54C927" w14:textId="77777777" w:rsidR="009C7EDF" w:rsidRPr="007B5D6F" w:rsidRDefault="009C7EDF" w:rsidP="009D2241">
      <w:pPr>
        <w:numPr>
          <w:ilvl w:val="0"/>
          <w:numId w:val="6"/>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lastRenderedPageBreak/>
        <w:t>«Меч», тобто магістратура або правління, знаходиться поза межами досконалості Христа і має бути залишена світу для виконання. Християни не повинні здійснювати самооборону, ставати суддями або використовувати світський меч проти духовних злочинів [уряд переслідується за неправильну релігію].</w:t>
      </w:r>
    </w:p>
    <w:p w14:paraId="78B5A685" w14:textId="77777777" w:rsidR="009C7EDF" w:rsidRDefault="009C7EDF" w:rsidP="009D2241">
      <w:pPr>
        <w:numPr>
          <w:ilvl w:val="0"/>
          <w:numId w:val="6"/>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t>Християни не повинні присягатися, але нехай їхнє «так» буде «так», а «ні» — ні.</w:t>
      </w:r>
      <w:r w:rsidRPr="007B5D6F">
        <w:rPr>
          <w:rFonts w:cstheme="minorHAnsi"/>
          <w:sz w:val="20"/>
          <w:szCs w:val="20"/>
        </w:rPr>
        <w:t>ritchies.net/p4wk4.htm</w:t>
      </w:r>
    </w:p>
    <w:p w14:paraId="6BC235D9"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 xml:space="preserve">20 травня 1527 року католицька влада стратила Майкла Саттлера, автора анабаптистського віросповідання Шлітхайма. Навіть незважаючи на те, що католицький король Фердинанд оголосив утоплення («третє хрещення») найкращою протиотрутою від анабаптизму. Саттлер був засуджений до відрізання язика, розрізання тіла розпеченим залізом, а потім до спалення на вогнищі. Інші були спалені або втоплені католицькою владою. Схоже, що спалення віддавали </w:t>
      </w:r>
      <w:proofErr w:type="spellStart"/>
      <w:r w:rsidRPr="001360ED">
        <w:rPr>
          <w:rFonts w:asciiTheme="minorHAnsi" w:hAnsiTheme="minorHAnsi" w:cstheme="minorHAnsi"/>
        </w:rPr>
        <w:t>перевагу</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католикам</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менш</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протестантам</w:t>
      </w:r>
      <w:proofErr w:type="spellEnd"/>
      <w:r w:rsidRPr="001360ED">
        <w:rPr>
          <w:rFonts w:asciiTheme="minorHAnsi" w:hAnsiTheme="minorHAnsi" w:cstheme="minorHAnsi"/>
        </w:rPr>
        <w:t>.</w:t>
      </w:r>
    </w:p>
    <w:p w14:paraId="1498B7A7" w14:textId="77777777" w:rsidR="009C7EDF" w:rsidRPr="007B5D6F" w:rsidRDefault="009C7EDF" w:rsidP="009C7EDF">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Крім того, протестантські та католицькі нації однаково вдавалися до тортур та інших форм насильства. Естеп підрахував, що тисячі людей загинули в Європі в шістнадцятому столітті, але точні цифри ніколи не будуть доступні. ritchies.net/p4wk4.htm</w:t>
      </w:r>
    </w:p>
    <w:p w14:paraId="41CA31D9" w14:textId="77777777" w:rsidR="009C7EDF" w:rsidRPr="001360ED" w:rsidRDefault="009C7EDF" w:rsidP="009C7EDF">
      <w:pPr>
        <w:tabs>
          <w:tab w:val="left" w:pos="1485"/>
        </w:tabs>
        <w:spacing w:after="0" w:line="240" w:lineRule="auto"/>
        <w:rPr>
          <w:rFonts w:cstheme="minorHAnsi"/>
          <w:sz w:val="24"/>
          <w:szCs w:val="24"/>
        </w:rPr>
      </w:pPr>
    </w:p>
    <w:p w14:paraId="04E723CF"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t>Підводячи підсумок, ми бачимо, що протягом понад 400 років кілька людей, розкиданих по Європі, мали бажання використовувати лише Писання та повернутися до Бога; тобто:</w:t>
      </w:r>
    </w:p>
    <w:p w14:paraId="325564BD" w14:textId="77777777" w:rsidR="009C7EDF" w:rsidRPr="001360ED" w:rsidRDefault="009C7EDF" w:rsidP="009D2241">
      <w:pPr>
        <w:pStyle w:val="ListParagraph"/>
        <w:numPr>
          <w:ilvl w:val="1"/>
          <w:numId w:val="7"/>
        </w:numPr>
        <w:tabs>
          <w:tab w:val="left" w:pos="810"/>
        </w:tabs>
        <w:spacing w:after="0" w:line="240" w:lineRule="auto"/>
        <w:ind w:left="720"/>
        <w:rPr>
          <w:rFonts w:cstheme="minorHAnsi"/>
          <w:sz w:val="24"/>
          <w:szCs w:val="24"/>
        </w:rPr>
      </w:pPr>
      <w:r w:rsidRPr="001360ED">
        <w:rPr>
          <w:rFonts w:cstheme="minorHAnsi"/>
          <w:sz w:val="24"/>
          <w:szCs w:val="24"/>
        </w:rPr>
        <w:t>вальденси</w:t>
      </w:r>
      <w:r w:rsidRPr="001360ED">
        <w:rPr>
          <w:rFonts w:cstheme="minorHAnsi"/>
          <w:sz w:val="24"/>
          <w:szCs w:val="24"/>
        </w:rPr>
        <w:tab/>
        <w:t xml:space="preserve"> – близько 1179 р</w:t>
      </w:r>
    </w:p>
    <w:p w14:paraId="11066467" w14:textId="77777777" w:rsidR="009C7EDF" w:rsidRPr="001360ED" w:rsidRDefault="009C7EDF" w:rsidP="009D2241">
      <w:pPr>
        <w:pStyle w:val="ListParagraph"/>
        <w:numPr>
          <w:ilvl w:val="1"/>
          <w:numId w:val="7"/>
        </w:numPr>
        <w:tabs>
          <w:tab w:val="left" w:pos="810"/>
        </w:tabs>
        <w:spacing w:after="0" w:line="240" w:lineRule="auto"/>
        <w:ind w:left="720"/>
        <w:rPr>
          <w:rFonts w:cstheme="minorHAnsi"/>
          <w:sz w:val="24"/>
          <w:szCs w:val="24"/>
        </w:rPr>
      </w:pPr>
      <w:r w:rsidRPr="001360ED">
        <w:rPr>
          <w:rFonts w:cstheme="minorHAnsi"/>
          <w:sz w:val="24"/>
          <w:szCs w:val="24"/>
        </w:rPr>
        <w:t>Альбігойці</w:t>
      </w:r>
      <w:r w:rsidRPr="001360ED">
        <w:rPr>
          <w:rFonts w:cstheme="minorHAnsi"/>
          <w:sz w:val="24"/>
          <w:szCs w:val="24"/>
        </w:rPr>
        <w:tab/>
        <w:t xml:space="preserve"> – близько 1200</w:t>
      </w:r>
    </w:p>
    <w:p w14:paraId="3D4690AB" w14:textId="77777777" w:rsidR="009C7EDF" w:rsidRPr="001360ED" w:rsidRDefault="009C7EDF" w:rsidP="009D2241">
      <w:pPr>
        <w:pStyle w:val="ListParagraph"/>
        <w:numPr>
          <w:ilvl w:val="1"/>
          <w:numId w:val="7"/>
        </w:numPr>
        <w:tabs>
          <w:tab w:val="left" w:pos="810"/>
        </w:tabs>
        <w:spacing w:after="0" w:line="240" w:lineRule="auto"/>
        <w:ind w:left="720"/>
        <w:rPr>
          <w:rFonts w:cstheme="minorHAnsi"/>
          <w:sz w:val="24"/>
          <w:szCs w:val="24"/>
        </w:rPr>
      </w:pPr>
      <w:r w:rsidRPr="001360ED">
        <w:rPr>
          <w:rFonts w:cstheme="minorHAnsi"/>
          <w:sz w:val="24"/>
          <w:szCs w:val="24"/>
        </w:rPr>
        <w:t>Вікліф</w:t>
      </w:r>
      <w:r w:rsidRPr="001360ED">
        <w:rPr>
          <w:rFonts w:cstheme="minorHAnsi"/>
          <w:sz w:val="24"/>
          <w:szCs w:val="24"/>
        </w:rPr>
        <w:tab/>
        <w:t>– 1328 - 1384 рр</w:t>
      </w:r>
    </w:p>
    <w:p w14:paraId="5728D460" w14:textId="77777777" w:rsidR="009C7EDF" w:rsidRPr="001360ED" w:rsidRDefault="009C7EDF" w:rsidP="009D2241">
      <w:pPr>
        <w:pStyle w:val="ListParagraph"/>
        <w:numPr>
          <w:ilvl w:val="1"/>
          <w:numId w:val="7"/>
        </w:numPr>
        <w:tabs>
          <w:tab w:val="left" w:pos="810"/>
        </w:tabs>
        <w:spacing w:after="0" w:line="240" w:lineRule="auto"/>
        <w:ind w:left="720"/>
        <w:rPr>
          <w:rFonts w:cstheme="minorHAnsi"/>
          <w:sz w:val="24"/>
          <w:szCs w:val="24"/>
        </w:rPr>
      </w:pPr>
      <w:r w:rsidRPr="001360ED">
        <w:rPr>
          <w:rFonts w:cstheme="minorHAnsi"/>
          <w:sz w:val="24"/>
          <w:szCs w:val="24"/>
        </w:rPr>
        <w:t>Hus</w:t>
      </w:r>
      <w:r w:rsidRPr="001360ED">
        <w:rPr>
          <w:rFonts w:cstheme="minorHAnsi"/>
          <w:sz w:val="24"/>
          <w:szCs w:val="24"/>
        </w:rPr>
        <w:tab/>
        <w:t>– 1372 - 1415 рр</w:t>
      </w:r>
    </w:p>
    <w:p w14:paraId="54684210" w14:textId="77777777" w:rsidR="009C7EDF" w:rsidRPr="001360ED" w:rsidRDefault="009C7EDF" w:rsidP="009D2241">
      <w:pPr>
        <w:pStyle w:val="ListParagraph"/>
        <w:numPr>
          <w:ilvl w:val="1"/>
          <w:numId w:val="7"/>
        </w:numPr>
        <w:tabs>
          <w:tab w:val="left" w:pos="810"/>
        </w:tabs>
        <w:spacing w:after="0" w:line="240" w:lineRule="auto"/>
        <w:ind w:left="720"/>
        <w:rPr>
          <w:rFonts w:cstheme="minorHAnsi"/>
          <w:sz w:val="24"/>
          <w:szCs w:val="24"/>
        </w:rPr>
      </w:pPr>
      <w:proofErr w:type="spellStart"/>
      <w:r w:rsidRPr="001360ED">
        <w:rPr>
          <w:rFonts w:cstheme="minorHAnsi"/>
          <w:sz w:val="24"/>
          <w:szCs w:val="24"/>
        </w:rPr>
        <w:t>Chelčický</w:t>
      </w:r>
      <w:proofErr w:type="spellEnd"/>
      <w:r w:rsidRPr="001360ED">
        <w:rPr>
          <w:rFonts w:cstheme="minorHAnsi"/>
          <w:sz w:val="24"/>
          <w:szCs w:val="24"/>
        </w:rPr>
        <w:tab/>
        <w:t>– 1374 - 1460 рр</w:t>
      </w:r>
    </w:p>
    <w:p w14:paraId="3EBB3BD3" w14:textId="77777777" w:rsidR="009C7EDF" w:rsidRPr="001360ED" w:rsidRDefault="009C7EDF" w:rsidP="009D2241">
      <w:pPr>
        <w:pStyle w:val="ListParagraph"/>
        <w:numPr>
          <w:ilvl w:val="1"/>
          <w:numId w:val="7"/>
        </w:numPr>
        <w:tabs>
          <w:tab w:val="left" w:pos="810"/>
        </w:tabs>
        <w:spacing w:after="0" w:line="240" w:lineRule="auto"/>
        <w:ind w:left="720"/>
        <w:rPr>
          <w:rFonts w:cstheme="minorHAnsi"/>
          <w:sz w:val="24"/>
          <w:szCs w:val="24"/>
        </w:rPr>
      </w:pPr>
      <w:r w:rsidRPr="001360ED">
        <w:rPr>
          <w:rFonts w:cstheme="minorHAnsi"/>
          <w:sz w:val="24"/>
          <w:szCs w:val="24"/>
        </w:rPr>
        <w:t>Лютер</w:t>
      </w:r>
      <w:r w:rsidRPr="001360ED">
        <w:rPr>
          <w:rFonts w:cstheme="minorHAnsi"/>
          <w:sz w:val="24"/>
          <w:szCs w:val="24"/>
        </w:rPr>
        <w:tab/>
        <w:t>– 1483 - 1546 рр</w:t>
      </w:r>
    </w:p>
    <w:p w14:paraId="2FF2E997" w14:textId="77777777" w:rsidR="009C7EDF" w:rsidRPr="001360ED" w:rsidRDefault="009C7EDF" w:rsidP="009D2241">
      <w:pPr>
        <w:pStyle w:val="ListParagraph"/>
        <w:numPr>
          <w:ilvl w:val="1"/>
          <w:numId w:val="7"/>
        </w:numPr>
        <w:tabs>
          <w:tab w:val="left" w:pos="810"/>
        </w:tabs>
        <w:spacing w:after="0" w:line="240" w:lineRule="auto"/>
        <w:ind w:left="720"/>
        <w:rPr>
          <w:rFonts w:cstheme="minorHAnsi"/>
          <w:sz w:val="24"/>
          <w:szCs w:val="24"/>
        </w:rPr>
      </w:pPr>
      <w:r w:rsidRPr="001360ED">
        <w:rPr>
          <w:rFonts w:cstheme="minorHAnsi"/>
          <w:sz w:val="24"/>
          <w:szCs w:val="24"/>
        </w:rPr>
        <w:t>Цвінглі</w:t>
      </w:r>
      <w:r w:rsidRPr="001360ED">
        <w:rPr>
          <w:rFonts w:cstheme="minorHAnsi"/>
          <w:sz w:val="24"/>
          <w:szCs w:val="24"/>
        </w:rPr>
        <w:tab/>
        <w:t>– 1484 - 1531 рр</w:t>
      </w:r>
    </w:p>
    <w:p w14:paraId="14F81AD4" w14:textId="77777777" w:rsidR="009C7EDF" w:rsidRPr="001360ED" w:rsidRDefault="009C7EDF" w:rsidP="009D2241">
      <w:pPr>
        <w:pStyle w:val="ListParagraph"/>
        <w:numPr>
          <w:ilvl w:val="1"/>
          <w:numId w:val="7"/>
        </w:numPr>
        <w:tabs>
          <w:tab w:val="left" w:pos="810"/>
          <w:tab w:val="left" w:pos="2880"/>
        </w:tabs>
        <w:spacing w:after="0" w:line="240" w:lineRule="auto"/>
        <w:ind w:left="720"/>
        <w:rPr>
          <w:rFonts w:cstheme="minorHAnsi"/>
          <w:sz w:val="24"/>
          <w:szCs w:val="24"/>
        </w:rPr>
      </w:pPr>
      <w:r w:rsidRPr="001360ED">
        <w:rPr>
          <w:rFonts w:cstheme="minorHAnsi"/>
          <w:sz w:val="24"/>
          <w:szCs w:val="24"/>
        </w:rPr>
        <w:t>Радикальні реформатори</w:t>
      </w:r>
      <w:r w:rsidRPr="001360ED">
        <w:rPr>
          <w:rFonts w:cstheme="minorHAnsi"/>
          <w:sz w:val="24"/>
          <w:szCs w:val="24"/>
        </w:rPr>
        <w:tab/>
        <w:t>– 1525 рік</w:t>
      </w:r>
    </w:p>
    <w:p w14:paraId="0D29E9BF" w14:textId="77777777" w:rsidR="009C7EDF" w:rsidRPr="001360ED" w:rsidRDefault="009C7EDF" w:rsidP="009C7EDF">
      <w:pPr>
        <w:tabs>
          <w:tab w:val="left" w:pos="1485"/>
        </w:tabs>
        <w:spacing w:after="0" w:line="240" w:lineRule="auto"/>
        <w:rPr>
          <w:rFonts w:cstheme="minorHAnsi"/>
          <w:sz w:val="24"/>
          <w:szCs w:val="24"/>
        </w:rPr>
      </w:pPr>
    </w:p>
    <w:p w14:paraId="1BF8F6BE"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t>Іншим спільним було те, що всі вони були переслідувані. Але це не мало дивувати, оскільки Ісус сказав своїм учням:</w:t>
      </w:r>
    </w:p>
    <w:p w14:paraId="391E8CE6" w14:textId="77777777" w:rsidR="009C7EDF" w:rsidRPr="001360ED" w:rsidRDefault="009C7EDF" w:rsidP="009C7EDF">
      <w:pPr>
        <w:tabs>
          <w:tab w:val="left" w:pos="284"/>
          <w:tab w:val="left" w:pos="704"/>
          <w:tab w:val="left" w:pos="1425"/>
          <w:tab w:val="left" w:pos="2144"/>
          <w:tab w:val="left" w:pos="2864"/>
          <w:tab w:val="left" w:pos="3585"/>
          <w:tab w:val="left" w:pos="4305"/>
          <w:tab w:val="left" w:pos="5025"/>
          <w:tab w:val="left" w:pos="5745"/>
          <w:tab w:val="left" w:pos="6030"/>
          <w:tab w:val="left" w:pos="6120"/>
          <w:tab w:val="left" w:pos="6210"/>
          <w:tab w:val="left" w:pos="7184"/>
          <w:tab w:val="left" w:pos="7904"/>
          <w:tab w:val="left" w:pos="8624"/>
          <w:tab w:val="left" w:pos="9344"/>
          <w:tab w:val="left" w:pos="10064"/>
          <w:tab w:val="left" w:pos="10784"/>
        </w:tabs>
        <w:autoSpaceDE w:val="0"/>
        <w:autoSpaceDN w:val="0"/>
        <w:adjustRightInd w:val="0"/>
        <w:spacing w:after="135" w:line="240" w:lineRule="auto"/>
        <w:ind w:left="180" w:right="450"/>
        <w:jc w:val="both"/>
        <w:rPr>
          <w:rFonts w:cstheme="minorHAnsi"/>
          <w:sz w:val="24"/>
          <w:szCs w:val="24"/>
        </w:rPr>
      </w:pPr>
      <w:r w:rsidRPr="001360ED">
        <w:rPr>
          <w:rFonts w:cstheme="minorHAnsi"/>
          <w:sz w:val="24"/>
          <w:szCs w:val="24"/>
        </w:rPr>
        <w:t>Це мій наказ: любіть один одного. Якщо світ ненавидить вас, майте на увазі, що він спочатку зненавидів мене. Якби ти належав світу, він любив би тебе як свого. Ви ж не зі світу, але Я вибрав вас зі світу. Ось чому світ вас ненавидить. Пам'ятайте слова, які Я вам говорив: Немає раба більшого за пана свого. Якщо мене переслідували, то й вас будуть переслідувати. Якщо вони слухалися моєї науки, то слухатимуться й вашої. Через моє ім’я вони так поводитимуться з вами, бо не знають Того, Хто послав мене. (Івана 15:17-21)</w:t>
      </w:r>
    </w:p>
    <w:p w14:paraId="64101E08" w14:textId="77777777" w:rsidR="009C7EDF" w:rsidRPr="001360ED" w:rsidRDefault="009C7EDF" w:rsidP="009C7ED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rPr>
          <w:rFonts w:cstheme="minorHAnsi"/>
          <w:sz w:val="24"/>
          <w:szCs w:val="24"/>
        </w:rPr>
      </w:pPr>
      <w:r w:rsidRPr="001360ED">
        <w:rPr>
          <w:rFonts w:cstheme="minorHAnsi"/>
          <w:sz w:val="24"/>
          <w:szCs w:val="24"/>
        </w:rPr>
        <w:t>З'являється черговий реформатор. Той, хто не використовував лише Святе Письмо для своєї доктрини, але прийняв ті, що були в Августина.</w:t>
      </w:r>
    </w:p>
    <w:p w14:paraId="595D07E0" w14:textId="77777777" w:rsidR="009C7EDF" w:rsidRPr="001360ED" w:rsidRDefault="009C7EDF" w:rsidP="009C7EDF">
      <w:pPr>
        <w:tabs>
          <w:tab w:val="left" w:pos="1485"/>
        </w:tabs>
        <w:spacing w:after="0" w:line="240" w:lineRule="auto"/>
        <w:rPr>
          <w:rFonts w:cstheme="minorHAnsi"/>
          <w:b/>
          <w:sz w:val="24"/>
          <w:szCs w:val="24"/>
        </w:rPr>
      </w:pPr>
    </w:p>
    <w:p w14:paraId="6103F696"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b/>
          <w:sz w:val="24"/>
          <w:szCs w:val="24"/>
        </w:rPr>
        <w:t>Джон Кальвін</w:t>
      </w:r>
      <w:r w:rsidRPr="001360ED">
        <w:rPr>
          <w:rFonts w:cstheme="minorHAnsi"/>
          <w:sz w:val="24"/>
          <w:szCs w:val="24"/>
        </w:rPr>
        <w:t>(1509-1564)</w:t>
      </w:r>
    </w:p>
    <w:p w14:paraId="7017CD01" w14:textId="77777777"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lastRenderedPageBreak/>
        <w:t>У Паризькому університеті Кальвіна називали «обвинувачувачем» через його критичне ставлення до справи. За бажанням батька він змінив вивчення права на теологію. Під впливом гуманістів Еразма і Лефевра він почав вивчати Біблію і твори Лютера. Дещо пізніше, ймовірно, у 1533 році, він пережив «досвід навернення» і почав свою релігійну кар’єру. У 1534 році він залишив Францію через переслідування.</w:t>
      </w:r>
    </w:p>
    <w:p w14:paraId="5C208A82" w14:textId="77777777" w:rsidR="009C7EDF" w:rsidRPr="001360ED" w:rsidRDefault="009C7EDF" w:rsidP="009C7EDF">
      <w:pPr>
        <w:tabs>
          <w:tab w:val="left" w:pos="1485"/>
        </w:tabs>
        <w:spacing w:after="0" w:line="240" w:lineRule="auto"/>
        <w:jc w:val="both"/>
        <w:rPr>
          <w:rFonts w:cstheme="minorHAnsi"/>
          <w:sz w:val="24"/>
          <w:szCs w:val="24"/>
        </w:rPr>
      </w:pPr>
    </w:p>
    <w:p w14:paraId="676E93D6" w14:textId="77777777"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У 1541 році він повернувся до Женеви, де став дуже могутнім. «Практично кожен подих і кожне серцебиття його громадян контролювалося Кальвіном. Кальвін був винен у завданні жахливих тортур тим, хто йому протистояв. Найвідомішою справою був Сервет, проти якого Кальвін виступав як прокурор.</w:t>
      </w:r>
    </w:p>
    <w:p w14:paraId="182A6730" w14:textId="77777777" w:rsidR="009C7EDF" w:rsidRPr="001360ED" w:rsidRDefault="009C7EDF" w:rsidP="009C7EDF">
      <w:pPr>
        <w:tabs>
          <w:tab w:val="left" w:pos="1485"/>
        </w:tabs>
        <w:spacing w:after="0" w:line="240" w:lineRule="auto"/>
        <w:rPr>
          <w:rFonts w:cstheme="minorHAnsi"/>
          <w:sz w:val="24"/>
          <w:szCs w:val="24"/>
        </w:rPr>
      </w:pPr>
    </w:p>
    <w:p w14:paraId="2DC56C3D" w14:textId="77777777" w:rsidR="009C7EDF" w:rsidRPr="007B5D6F" w:rsidRDefault="009C7EDF" w:rsidP="009C7EDF">
      <w:pPr>
        <w:pStyle w:val="HTMLPreformatted"/>
        <w:jc w:val="both"/>
        <w:rPr>
          <w:rFonts w:asciiTheme="minorHAnsi" w:hAnsiTheme="minorHAnsi" w:cstheme="minorHAnsi"/>
        </w:rPr>
      </w:pPr>
      <w:r w:rsidRPr="001360ED">
        <w:rPr>
          <w:rFonts w:asciiTheme="minorHAnsi" w:hAnsiTheme="minorHAnsi" w:cstheme="minorHAnsi"/>
          <w:sz w:val="24"/>
          <w:szCs w:val="24"/>
        </w:rPr>
        <w:t>Сервет був засуджений до смерті шляхом повільного спалення. Келвін стверджував, що прагнув змінити форму страти, але немає жодного доказу, який би підтверджував це, ні в протоколі судового засідання, ні в інших місцях. Він також звинуватив низку опонентів у зраді й посадив їх на ґрат [машина тортур, що складалася з великої рами, на якій поступово розтягувалося тіло, доки, іноді, суглоби не вивихувалися (dictionary.die.net/to поставити на стійку)], щоб отримати докази своїх звинувачень. Заради справедливості слід зазначити, що протестанти лише наслідували віковий приклад католицької церкви у використанні цивільної влади для дотримання духовних принципів. Кальвін правив залізною рукою до самої смерті». Кальвінізм «Ізму», REW, сторінки 9-12</w:t>
      </w:r>
    </w:p>
    <w:p w14:paraId="09D624CC" w14:textId="77777777" w:rsidR="009C7EDF" w:rsidRPr="001360ED" w:rsidRDefault="009C7EDF" w:rsidP="009C7EDF">
      <w:pPr>
        <w:tabs>
          <w:tab w:val="left" w:pos="1485"/>
        </w:tabs>
        <w:spacing w:after="0" w:line="240" w:lineRule="auto"/>
        <w:jc w:val="both"/>
        <w:rPr>
          <w:rFonts w:cstheme="minorHAnsi"/>
          <w:sz w:val="24"/>
          <w:szCs w:val="24"/>
        </w:rPr>
      </w:pPr>
    </w:p>
    <w:p w14:paraId="774E6845"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Інститути християнської релігії Кальвіна</w:t>
      </w:r>
      <w:r w:rsidRPr="001360ED">
        <w:rPr>
          <w:rStyle w:val="FootnoteReference"/>
          <w:rFonts w:cstheme="minorHAnsi"/>
          <w:sz w:val="24"/>
          <w:szCs w:val="24"/>
        </w:rPr>
        <w:footnoteReference w:id="3"/>
      </w:r>
      <w:r w:rsidRPr="001360ED">
        <w:rPr>
          <w:rFonts w:cstheme="minorHAnsi"/>
          <w:sz w:val="24"/>
          <w:szCs w:val="24"/>
        </w:rPr>
        <w:t>розкриває свою теологію. Вони не походять від Кальвіна, а лише систематизовані, упорядковані та розвинені ним. Він часто запозичував у Августина, а Августин запозичував у Амвросія та інших отців церкви.</w:t>
      </w:r>
      <w:r w:rsidRPr="001360ED">
        <w:rPr>
          <w:rStyle w:val="FootnoteReference"/>
          <w:rFonts w:cstheme="minorHAnsi"/>
          <w:sz w:val="24"/>
          <w:szCs w:val="24"/>
        </w:rPr>
        <w:footnoteReference w:id="4"/>
      </w:r>
      <w:r w:rsidRPr="001360ED">
        <w:rPr>
          <w:rFonts w:cstheme="minorHAnsi"/>
          <w:sz w:val="24"/>
          <w:szCs w:val="24"/>
        </w:rPr>
        <w:t xml:space="preserve">Безсумнівно, на отців вплинула гностична єресь і навіть староперські концепції матерії, яка сама по собі є злою. Кальвін побудував свою систему на фундаменті, закладеному попередніми реформаторами, особливо Лютером і Буцером, та іншими, але його особливі здібності до науки, логіки та стилю зробили його видатним теологом реформаторського руху. В основі всієї системи лежала панівна думка про нескінченний і трансцендентний суверенітет Бога, щоб знати, ким є </w:t>
      </w:r>
      <w:proofErr w:type="spellStart"/>
      <w:r w:rsidRPr="001360ED">
        <w:rPr>
          <w:rFonts w:cstheme="minorHAnsi"/>
          <w:sz w:val="24"/>
          <w:szCs w:val="24"/>
        </w:rPr>
        <w:t>найвища</w:t>
      </w:r>
      <w:proofErr w:type="spellEnd"/>
      <w:r w:rsidRPr="001360ED">
        <w:rPr>
          <w:rFonts w:cstheme="minorHAnsi"/>
          <w:sz w:val="24"/>
          <w:szCs w:val="24"/>
        </w:rPr>
        <w:t xml:space="preserve"> </w:t>
      </w:r>
      <w:proofErr w:type="spellStart"/>
      <w:r w:rsidRPr="001360ED">
        <w:rPr>
          <w:rFonts w:cstheme="minorHAnsi"/>
          <w:sz w:val="24"/>
          <w:szCs w:val="24"/>
        </w:rPr>
        <w:t>мета</w:t>
      </w:r>
      <w:proofErr w:type="spellEnd"/>
      <w:r w:rsidRPr="001360ED">
        <w:rPr>
          <w:rFonts w:cstheme="minorHAnsi"/>
          <w:sz w:val="24"/>
          <w:szCs w:val="24"/>
        </w:rPr>
        <w:t xml:space="preserve"> </w:t>
      </w:r>
      <w:proofErr w:type="spellStart"/>
      <w:r w:rsidRPr="001360ED">
        <w:rPr>
          <w:rFonts w:cstheme="minorHAnsi"/>
          <w:sz w:val="24"/>
          <w:szCs w:val="24"/>
        </w:rPr>
        <w:t>людини</w:t>
      </w:r>
      <w:proofErr w:type="spellEnd"/>
      <w:r w:rsidRPr="001360ED">
        <w:rPr>
          <w:rFonts w:cstheme="minorHAnsi"/>
          <w:sz w:val="24"/>
          <w:szCs w:val="24"/>
        </w:rPr>
        <w:t>.</w:t>
      </w:r>
    </w:p>
    <w:p w14:paraId="160307D2" w14:textId="77777777" w:rsidR="009C7EDF" w:rsidRPr="001360ED" w:rsidRDefault="009C7EDF" w:rsidP="009C7EDF">
      <w:pPr>
        <w:shd w:val="clear" w:color="auto" w:fill="FFFFFF"/>
        <w:spacing w:after="0" w:line="240" w:lineRule="auto"/>
        <w:ind w:left="29"/>
        <w:jc w:val="both"/>
        <w:rPr>
          <w:rFonts w:cstheme="minorHAnsi"/>
          <w:spacing w:val="2"/>
          <w:sz w:val="24"/>
          <w:szCs w:val="24"/>
        </w:rPr>
      </w:pPr>
      <w:r w:rsidRPr="001360ED">
        <w:rPr>
          <w:rFonts w:cstheme="minorHAnsi"/>
          <w:spacing w:val="1"/>
          <w:sz w:val="24"/>
          <w:szCs w:val="24"/>
        </w:rPr>
        <w:t>Але не так, як попередні реформатори, які хотіли покладатися лише на Біблію, в якій Кальвін написав свої власні доктрини</w:t>
      </w:r>
      <w:r w:rsidRPr="001360ED">
        <w:rPr>
          <w:rFonts w:cstheme="minorHAnsi"/>
          <w:sz w:val="24"/>
          <w:szCs w:val="24"/>
          <w:u w:val="single"/>
        </w:rPr>
        <w:t>Інститути християнської релігії</w:t>
      </w:r>
      <w:r w:rsidRPr="001360ED">
        <w:rPr>
          <w:rFonts w:cstheme="minorHAnsi"/>
          <w:spacing w:val="1"/>
          <w:sz w:val="24"/>
          <w:szCs w:val="24"/>
        </w:rPr>
        <w:t>які є</w:t>
      </w:r>
      <w:r w:rsidRPr="001360ED">
        <w:rPr>
          <w:rFonts w:cstheme="minorHAnsi"/>
          <w:sz w:val="24"/>
          <w:szCs w:val="24"/>
        </w:rPr>
        <w:t>підсумовані нижче та обговорюються окремо пізніше.</w:t>
      </w:r>
    </w:p>
    <w:p w14:paraId="0D4FB45F" w14:textId="77777777" w:rsidR="009C7EDF" w:rsidRPr="001360ED" w:rsidRDefault="009C7EDF" w:rsidP="009C7EDF">
      <w:pPr>
        <w:shd w:val="clear" w:color="auto" w:fill="FFFFFF"/>
        <w:spacing w:after="0" w:line="240" w:lineRule="auto"/>
        <w:ind w:left="29"/>
        <w:jc w:val="both"/>
        <w:rPr>
          <w:rFonts w:cstheme="minorHAnsi"/>
          <w:sz w:val="24"/>
          <w:szCs w:val="24"/>
        </w:rPr>
      </w:pPr>
    </w:p>
    <w:p w14:paraId="45C75303"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суверенітет -</w:t>
      </w:r>
      <w:r w:rsidRPr="001360ED">
        <w:rPr>
          <w:rFonts w:cstheme="minorHAnsi"/>
          <w:spacing w:val="1"/>
          <w:sz w:val="24"/>
          <w:szCs w:val="24"/>
        </w:rPr>
        <w:t>Бог є остаточним; отже, Його воля є кінцевою і остаточною.</w:t>
      </w:r>
    </w:p>
    <w:p w14:paraId="0AC88444" w14:textId="77777777" w:rsidR="009C7EDF" w:rsidRPr="001360ED" w:rsidRDefault="009C7EDF" w:rsidP="009C7EDF">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t>Безумовні вибори</w:t>
      </w:r>
      <w:r w:rsidRPr="001360ED">
        <w:rPr>
          <w:rFonts w:cstheme="minorHAnsi"/>
          <w:spacing w:val="1"/>
          <w:sz w:val="24"/>
          <w:szCs w:val="24"/>
        </w:rPr>
        <w:t>- Згідно зі Своєю суверенною волею, Він наперед призначив усе. Він передбачив сам гріх. Він зробив це для Своєї власної слави. Щоб ще більше посилити Свою власну славу, Він заздалегідь визначив, що серед грішників Він врятує одних і засудить інших. Він зробив це згідно зі Своєю власною волею, щоб це не мало нічого спільного з тим, що роблять люди.</w:t>
      </w:r>
    </w:p>
    <w:p w14:paraId="4986E6F1" w14:textId="77777777" w:rsidR="009C7EDF" w:rsidRPr="001360ED" w:rsidRDefault="009C7EDF" w:rsidP="009C7EDF">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lastRenderedPageBreak/>
        <w:t>Обмежена спокута -</w:t>
      </w:r>
      <w:r w:rsidRPr="001360ED">
        <w:rPr>
          <w:rFonts w:cstheme="minorHAnsi"/>
          <w:spacing w:val="2"/>
          <w:sz w:val="24"/>
          <w:szCs w:val="24"/>
        </w:rPr>
        <w:t>Для Своїх обраних Бог забезпечив спокуту та спасіння через кров Свого Сина Ісуса Христа.</w:t>
      </w:r>
    </w:p>
    <w:p w14:paraId="575674E8"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Повна спадкова розбещеність -</w:t>
      </w:r>
      <w:r w:rsidRPr="001360ED">
        <w:rPr>
          <w:rFonts w:cstheme="minorHAnsi"/>
          <w:spacing w:val="2"/>
          <w:sz w:val="24"/>
          <w:szCs w:val="24"/>
        </w:rPr>
        <w:t>Проблема в тому, що через гріх Адама його природа була зіпсована, і ця природа була передана його нащадкам.</w:t>
      </w:r>
    </w:p>
    <w:p w14:paraId="2ACFBB74"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Непереборний</w:t>
      </w:r>
      <w:r w:rsidRPr="001360ED">
        <w:rPr>
          <w:rFonts w:cstheme="minorHAnsi"/>
          <w:b/>
          <w:spacing w:val="1"/>
          <w:sz w:val="24"/>
          <w:szCs w:val="24"/>
        </w:rPr>
        <w:t>благодать</w:t>
      </w:r>
      <w:r w:rsidRPr="001360ED">
        <w:rPr>
          <w:rFonts w:cstheme="minorHAnsi"/>
          <w:spacing w:val="2"/>
          <w:sz w:val="24"/>
          <w:szCs w:val="24"/>
        </w:rPr>
        <w:t>- Маючи цю зіпсовану природу, люди не можуть самі прийти до пізнання Бога. Навіть обрані не можуть відповісти Богові, не можуть мати віри, доки Святий Дух не відкриє їхні серця для віри</w:t>
      </w:r>
      <w:r w:rsidRPr="001360ED">
        <w:rPr>
          <w:rFonts w:cstheme="minorHAnsi"/>
          <w:sz w:val="24"/>
          <w:szCs w:val="24"/>
        </w:rPr>
        <w:t>і зрозуміти. Благодать Божа, виявлена ​​на благо Його обраних, згідно з Його суверенною волею, не може бути перешкоджена.</w:t>
      </w:r>
    </w:p>
    <w:p w14:paraId="7E571C71" w14:textId="77777777" w:rsidR="009C7EDF" w:rsidRPr="001360ED" w:rsidRDefault="009C7EDF" w:rsidP="009C7EDF">
      <w:pPr>
        <w:shd w:val="clear" w:color="auto" w:fill="FFFFFF"/>
        <w:spacing w:before="5" w:line="240" w:lineRule="auto"/>
        <w:ind w:left="34"/>
        <w:jc w:val="both"/>
        <w:rPr>
          <w:rFonts w:cstheme="minorHAnsi"/>
          <w:sz w:val="24"/>
          <w:szCs w:val="24"/>
        </w:rPr>
      </w:pPr>
      <w:r w:rsidRPr="001360ED">
        <w:rPr>
          <w:rFonts w:cstheme="minorHAnsi"/>
          <w:b/>
          <w:bCs/>
          <w:spacing w:val="1"/>
          <w:sz w:val="24"/>
          <w:szCs w:val="24"/>
        </w:rPr>
        <w:t>Витривалість святих -</w:t>
      </w:r>
      <w:r w:rsidRPr="001360ED">
        <w:rPr>
          <w:rFonts w:cstheme="minorHAnsi"/>
          <w:spacing w:val="1"/>
          <w:sz w:val="24"/>
          <w:szCs w:val="24"/>
        </w:rPr>
        <w:t>Вибрані будуть врятовані. Його благодать підтримуватиме обраних і не буде усунена, щоб вони не могли бути втрачені. Їхній порятунок впевнений.</w:t>
      </w:r>
    </w:p>
    <w:p w14:paraId="6EEB09F1" w14:textId="77777777" w:rsidR="009C7EDF" w:rsidRPr="001360ED" w:rsidRDefault="009C7EDF" w:rsidP="009C7EDF">
      <w:pPr>
        <w:tabs>
          <w:tab w:val="left" w:pos="1485"/>
        </w:tabs>
        <w:spacing w:after="0" w:line="240" w:lineRule="auto"/>
        <w:rPr>
          <w:rFonts w:cstheme="minorHAnsi"/>
          <w:b/>
          <w:sz w:val="24"/>
          <w:szCs w:val="24"/>
        </w:rPr>
      </w:pPr>
      <w:r w:rsidRPr="001360ED">
        <w:rPr>
          <w:rFonts w:cstheme="minorHAnsi"/>
          <w:b/>
          <w:sz w:val="24"/>
          <w:szCs w:val="24"/>
        </w:rPr>
        <w:t>Якоб Арміній (1560-1609)</w:t>
      </w:r>
    </w:p>
    <w:p w14:paraId="49E95C29"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t>Англія певною мірою дотримувалася поглядів армініанства. Але армініанство започаткував Якоб Арміній, якого навчав зять Кальвіна. Не маючи змоги захистити кальвіністські переконання, він відкинув своє кальвіністське походження і намагався змінити кальвінізм так, щоб «Бог не міг вважатися автором гріха, а людина — автоматом у руках Бога». Його змінені переконання викликали багато суперечок серед кальвіністів у Голландії.</w:t>
      </w:r>
    </w:p>
    <w:p w14:paraId="1881633E" w14:textId="77777777" w:rsidR="009C7EDF" w:rsidRPr="001360ED" w:rsidRDefault="009C7EDF" w:rsidP="009C7EDF">
      <w:pPr>
        <w:tabs>
          <w:tab w:val="left" w:pos="1485"/>
        </w:tabs>
        <w:spacing w:after="0" w:line="240" w:lineRule="auto"/>
        <w:rPr>
          <w:rFonts w:cstheme="minorHAnsi"/>
          <w:sz w:val="24"/>
          <w:szCs w:val="24"/>
        </w:rPr>
      </w:pPr>
    </w:p>
    <w:p w14:paraId="36C90CE7" w14:textId="77777777" w:rsidR="009C7EDF" w:rsidRPr="007B5D6F" w:rsidRDefault="009C7EDF" w:rsidP="009C7EDF">
      <w:pPr>
        <w:tabs>
          <w:tab w:val="left" w:pos="1485"/>
        </w:tabs>
        <w:spacing w:after="0" w:line="240" w:lineRule="auto"/>
        <w:rPr>
          <w:rFonts w:cstheme="minorHAnsi"/>
          <w:sz w:val="20"/>
          <w:szCs w:val="20"/>
        </w:rPr>
      </w:pPr>
      <w:r w:rsidRPr="001360ED">
        <w:rPr>
          <w:rFonts w:cstheme="minorHAnsi"/>
          <w:sz w:val="24"/>
          <w:szCs w:val="24"/>
        </w:rPr>
        <w:t>«Його послідовники зазнали переслідувань з боку кальвіністів; 200 пасторів втратили свої посади, державного діяча Джона ван Олдена Барневельдта обезголовили, Гуго Гроція ув’язнено на все життя, але він втік через два роки. До 1635 року переслідування вщухли, і послідовники знову почали повертатися до Голландії. Вони поширили принцип толерантності по церквах у Голландії, щоб там було набагато більше віротерпимості».</w:t>
      </w:r>
      <w:r w:rsidRPr="007B5D6F">
        <w:rPr>
          <w:rFonts w:cstheme="minorHAnsi"/>
          <w:sz w:val="20"/>
          <w:szCs w:val="20"/>
        </w:rPr>
        <w:t>Адаптовано з «вибраних цитат, взятих з The Moody Handbook of Theology Пола Енса».</w:t>
      </w:r>
    </w:p>
    <w:p w14:paraId="5A00C96A" w14:textId="77777777" w:rsidR="009C7EDF" w:rsidRPr="001360ED" w:rsidRDefault="009C7EDF" w:rsidP="009C7EDF">
      <w:pPr>
        <w:tabs>
          <w:tab w:val="left" w:pos="1485"/>
        </w:tabs>
        <w:spacing w:after="0" w:line="240" w:lineRule="auto"/>
        <w:rPr>
          <w:rFonts w:cstheme="minorHAnsi"/>
          <w:b/>
          <w:sz w:val="24"/>
          <w:szCs w:val="24"/>
        </w:rPr>
      </w:pPr>
    </w:p>
    <w:p w14:paraId="6B3BDCFE" w14:textId="77777777" w:rsidR="009C7EDF" w:rsidRPr="007B5D6F" w:rsidRDefault="009C7EDF" w:rsidP="009C7EDF">
      <w:pPr>
        <w:spacing w:after="0" w:line="240" w:lineRule="auto"/>
        <w:rPr>
          <w:rFonts w:cstheme="minorHAnsi"/>
          <w:bCs/>
          <w:sz w:val="20"/>
          <w:szCs w:val="20"/>
        </w:rPr>
      </w:pPr>
      <w:r w:rsidRPr="001360ED">
        <w:rPr>
          <w:rFonts w:cstheme="minorHAnsi"/>
          <w:sz w:val="24"/>
          <w:szCs w:val="24"/>
        </w:rPr>
        <w:t>Реформація намагалася, принаймні в деякій мірі, переключити фокус з такого легалістичного ритуалізму, знову відкриваючи людям радість стосунків з Отцем через благодать через віру, окрім таких обмежувальних правил. У 1647 році, наприклад, Вестмінстерська асамблея завершила і прийняла Вестмінстерський великий катехізис, який був досить довгим списком із 196 запитань і відповідей, які допомагали визначити важливі аспекти віри та практики. Запитання №180 "Що таке молитися в ім'я Христа?" У відповіді зазначається, що наказ нашого Господа виконується НЕ «простим згадуванням Його імені, але черпаючи наше заохочення до молитви, а також нашу сміливість, силу та надію на прийняття в молитві від Христа та Його посередництва».</w:t>
      </w:r>
      <w:r w:rsidRPr="007B5D6F">
        <w:rPr>
          <w:rFonts w:cstheme="minorHAnsi"/>
          <w:sz w:val="20"/>
          <w:szCs w:val="20"/>
        </w:rPr>
        <w:t>(Адаптовано з REFLECTIONS</w:t>
      </w:r>
      <w:hyperlink r:id="rId40" w:history="1">
        <w:r w:rsidRPr="007B5D6F">
          <w:rPr>
            <w:rStyle w:val="Hyperlink"/>
            <w:rFonts w:cstheme="minorHAnsi"/>
            <w:color w:val="auto"/>
            <w:sz w:val="20"/>
            <w:szCs w:val="20"/>
          </w:rPr>
          <w:t>Аль Максі</w:t>
        </w:r>
      </w:hyperlink>
      <w:r w:rsidRPr="007B5D6F">
        <w:rPr>
          <w:rFonts w:cstheme="minorHAnsi"/>
          <w:bCs/>
          <w:sz w:val="20"/>
          <w:szCs w:val="20"/>
        </w:rPr>
        <w:t>Випуск №405-</w:t>
      </w:r>
      <w:r w:rsidRPr="007B5D6F">
        <w:rPr>
          <w:rFonts w:cstheme="minorHAnsi"/>
          <w:sz w:val="20"/>
          <w:szCs w:val="20"/>
        </w:rPr>
        <w:t>27 липня 09 р.)</w:t>
      </w:r>
    </w:p>
    <w:p w14:paraId="7299F548" w14:textId="77777777" w:rsidR="009C7EDF" w:rsidRPr="001360ED" w:rsidRDefault="009C7EDF" w:rsidP="009C7EDF">
      <w:pPr>
        <w:spacing w:after="0" w:line="240" w:lineRule="auto"/>
        <w:rPr>
          <w:rFonts w:cstheme="minorHAnsi"/>
          <w:sz w:val="24"/>
          <w:szCs w:val="24"/>
        </w:rPr>
      </w:pPr>
    </w:p>
    <w:p w14:paraId="1763B27C" w14:textId="77777777" w:rsidR="009C7EDF" w:rsidRPr="001360ED" w:rsidRDefault="009C7EDF" w:rsidP="009C7EDF">
      <w:pPr>
        <w:spacing w:after="0" w:line="240" w:lineRule="auto"/>
        <w:rPr>
          <w:rFonts w:cstheme="minorHAnsi"/>
          <w:sz w:val="24"/>
          <w:szCs w:val="24"/>
        </w:rPr>
      </w:pPr>
    </w:p>
    <w:p w14:paraId="66C3051A"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Розділ 2</w:t>
      </w:r>
    </w:p>
    <w:p w14:paraId="62A7B047" w14:textId="77777777" w:rsidR="009C7EDF" w:rsidRPr="001360ED" w:rsidRDefault="009C7EDF" w:rsidP="009C7EDF">
      <w:pPr>
        <w:tabs>
          <w:tab w:val="left" w:pos="1485"/>
        </w:tabs>
        <w:spacing w:after="0" w:line="240" w:lineRule="auto"/>
        <w:jc w:val="center"/>
        <w:rPr>
          <w:rFonts w:cstheme="minorHAnsi"/>
          <w:sz w:val="24"/>
          <w:szCs w:val="24"/>
        </w:rPr>
      </w:pPr>
      <w:r w:rsidRPr="001360ED">
        <w:rPr>
          <w:rFonts w:cstheme="minorHAnsi"/>
          <w:b/>
          <w:sz w:val="24"/>
          <w:szCs w:val="24"/>
        </w:rPr>
        <w:t>Рух реставрації</w:t>
      </w:r>
    </w:p>
    <w:p w14:paraId="56227AF8" w14:textId="77777777" w:rsidR="009C7EDF" w:rsidRPr="001360ED" w:rsidRDefault="009C7EDF" w:rsidP="009C7EDF">
      <w:pPr>
        <w:tabs>
          <w:tab w:val="left" w:pos="1485"/>
        </w:tabs>
        <w:spacing w:after="0" w:line="240" w:lineRule="auto"/>
        <w:jc w:val="center"/>
        <w:rPr>
          <w:rFonts w:cstheme="minorHAnsi"/>
          <w:sz w:val="24"/>
          <w:szCs w:val="24"/>
        </w:rPr>
      </w:pPr>
      <w:r w:rsidRPr="001360ED">
        <w:rPr>
          <w:rFonts w:cstheme="minorHAnsi"/>
          <w:sz w:val="24"/>
          <w:szCs w:val="24"/>
        </w:rPr>
        <w:t>1648 – 1849 роки нашої ери</w:t>
      </w:r>
    </w:p>
    <w:p w14:paraId="03D45A82" w14:textId="77777777" w:rsidR="009C7EDF" w:rsidRPr="001360ED" w:rsidRDefault="009C7EDF" w:rsidP="009C7EDF">
      <w:pPr>
        <w:tabs>
          <w:tab w:val="left" w:pos="1485"/>
        </w:tabs>
        <w:spacing w:after="0" w:line="240" w:lineRule="auto"/>
        <w:jc w:val="center"/>
        <w:rPr>
          <w:rFonts w:cstheme="minorHAnsi"/>
          <w:sz w:val="24"/>
          <w:szCs w:val="24"/>
        </w:rPr>
      </w:pPr>
    </w:p>
    <w:p w14:paraId="04A0DB9C"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lastRenderedPageBreak/>
        <w:t>Рух Реформації завершився, а рух Реставрації розпочався з а</w:t>
      </w:r>
      <w:hyperlink r:id="rId41" w:tooltip="European wars of religion" w:history="1">
        <w:r w:rsidRPr="001360ED">
          <w:rPr>
            <w:rStyle w:val="Hyperlink"/>
            <w:rFonts w:asciiTheme="minorHAnsi" w:eastAsiaTheme="majorEastAsia" w:hAnsiTheme="minorHAnsi" w:cstheme="minorHAnsi"/>
            <w:color w:val="auto"/>
          </w:rPr>
          <w:t>серії релігійних війн</w:t>
        </w:r>
      </w:hyperlink>
      <w:r w:rsidRPr="001360ED">
        <w:rPr>
          <w:rFonts w:asciiTheme="minorHAnsi" w:hAnsiTheme="minorHAnsi" w:cstheme="minorHAnsi"/>
        </w:rPr>
        <w:t>що завершилося в</w:t>
      </w:r>
      <w:hyperlink r:id="rId42" w:tooltip="Thirty Years' War" w:history="1">
        <w:r w:rsidRPr="001360ED">
          <w:rPr>
            <w:rStyle w:val="Hyperlink"/>
            <w:rFonts w:asciiTheme="minorHAnsi" w:eastAsiaTheme="majorEastAsia" w:hAnsiTheme="minorHAnsi" w:cstheme="minorHAnsi"/>
            <w:color w:val="auto"/>
          </w:rPr>
          <w:t>Тридцятилітня війна</w:t>
        </w:r>
      </w:hyperlink>
      <w:r w:rsidRPr="001360ED">
        <w:rPr>
          <w:rFonts w:asciiTheme="minorHAnsi" w:hAnsiTheme="minorHAnsi" w:cstheme="minorHAnsi"/>
        </w:rPr>
        <w:t>. З 1618 по 1648 католик</w:t>
      </w:r>
      <w:hyperlink r:id="rId43" w:tooltip="House of Habsburg" w:history="1">
        <w:r w:rsidRPr="001360ED">
          <w:rPr>
            <w:rStyle w:val="Hyperlink"/>
            <w:rFonts w:asciiTheme="minorHAnsi" w:eastAsiaTheme="majorEastAsia" w:hAnsiTheme="minorHAnsi" w:cstheme="minorHAnsi"/>
            <w:color w:val="auto"/>
          </w:rPr>
          <w:t>Будинок Габсбургів</w:t>
        </w:r>
      </w:hyperlink>
      <w:r w:rsidRPr="001360ED">
        <w:rPr>
          <w:rFonts w:asciiTheme="minorHAnsi" w:hAnsiTheme="minorHAnsi" w:cstheme="minorHAnsi"/>
        </w:rPr>
        <w:t>і її союзники воювали проти протестантських князів Німеччини, підтримуваних у різний час</w:t>
      </w:r>
      <w:hyperlink r:id="rId44" w:tooltip="Denmark" w:history="1">
        <w:r w:rsidRPr="001360ED">
          <w:rPr>
            <w:rStyle w:val="Hyperlink"/>
            <w:rFonts w:asciiTheme="minorHAnsi" w:eastAsiaTheme="majorEastAsia" w:hAnsiTheme="minorHAnsi" w:cstheme="minorHAnsi"/>
            <w:color w:val="auto"/>
          </w:rPr>
          <w:t>Данія</w:t>
        </w:r>
      </w:hyperlink>
      <w:r w:rsidRPr="001360ED">
        <w:rPr>
          <w:rFonts w:asciiTheme="minorHAnsi" w:hAnsiTheme="minorHAnsi" w:cstheme="minorHAnsi"/>
        </w:rPr>
        <w:t>,</w:t>
      </w:r>
      <w:hyperlink r:id="rId45" w:tooltip="Sweden" w:history="1">
        <w:r w:rsidRPr="001360ED">
          <w:rPr>
            <w:rStyle w:val="Hyperlink"/>
            <w:rFonts w:asciiTheme="minorHAnsi" w:eastAsiaTheme="majorEastAsia" w:hAnsiTheme="minorHAnsi" w:cstheme="minorHAnsi"/>
            <w:color w:val="auto"/>
          </w:rPr>
          <w:t>Швеція</w:t>
        </w:r>
      </w:hyperlink>
      <w:r w:rsidRPr="001360ED">
        <w:rPr>
          <w:rFonts w:asciiTheme="minorHAnsi" w:hAnsiTheme="minorHAnsi" w:cstheme="minorHAnsi"/>
        </w:rPr>
        <w:t>і</w:t>
      </w:r>
      <w:hyperlink r:id="rId46" w:tooltip="France" w:history="1">
        <w:r w:rsidRPr="001360ED">
          <w:rPr>
            <w:rStyle w:val="Hyperlink"/>
            <w:rFonts w:asciiTheme="minorHAnsi" w:eastAsiaTheme="majorEastAsia" w:hAnsiTheme="minorHAnsi" w:cstheme="minorHAnsi"/>
            <w:color w:val="auto"/>
          </w:rPr>
          <w:t>Франція</w:t>
        </w:r>
      </w:hyperlink>
      <w:r w:rsidRPr="001360ED">
        <w:rPr>
          <w:rFonts w:asciiTheme="minorHAnsi" w:hAnsiTheme="minorHAnsi" w:cstheme="minorHAnsi"/>
        </w:rPr>
        <w:t>. Габсбурги, які правили</w:t>
      </w:r>
      <w:hyperlink r:id="rId47" w:tooltip="Spain" w:history="1">
        <w:r w:rsidRPr="001360ED">
          <w:rPr>
            <w:rStyle w:val="Hyperlink"/>
            <w:rFonts w:asciiTheme="minorHAnsi" w:eastAsiaTheme="majorEastAsia" w:hAnsiTheme="minorHAnsi" w:cstheme="minorHAnsi"/>
            <w:color w:val="auto"/>
          </w:rPr>
          <w:t>Іспанія</w:t>
        </w:r>
      </w:hyperlink>
      <w:r w:rsidRPr="001360ED">
        <w:rPr>
          <w:rFonts w:asciiTheme="minorHAnsi" w:hAnsiTheme="minorHAnsi" w:cstheme="minorHAnsi"/>
        </w:rPr>
        <w:t>,</w:t>
      </w:r>
      <w:hyperlink r:id="rId48" w:tooltip="Austria" w:history="1">
        <w:r w:rsidRPr="001360ED">
          <w:rPr>
            <w:rStyle w:val="Hyperlink"/>
            <w:rFonts w:asciiTheme="minorHAnsi" w:eastAsiaTheme="majorEastAsia" w:hAnsiTheme="minorHAnsi" w:cstheme="minorHAnsi"/>
            <w:color w:val="auto"/>
          </w:rPr>
          <w:t>Австрія</w:t>
        </w:r>
      </w:hyperlink>
      <w:r w:rsidRPr="001360ED">
        <w:rPr>
          <w:rFonts w:asciiTheme="minorHAnsi" w:hAnsiTheme="minorHAnsi" w:cstheme="minorHAnsi"/>
        </w:rPr>
        <w:t>,</w:t>
      </w:r>
      <w:hyperlink r:id="rId49" w:tooltip="Spanish Netherlands" w:history="1">
        <w:r w:rsidRPr="001360ED">
          <w:rPr>
            <w:rStyle w:val="Hyperlink"/>
            <w:rFonts w:asciiTheme="minorHAnsi" w:eastAsiaTheme="majorEastAsia" w:hAnsiTheme="minorHAnsi" w:cstheme="minorHAnsi"/>
            <w:color w:val="auto"/>
          </w:rPr>
          <w:t>Іспанські Нідерланди</w:t>
        </w:r>
      </w:hyperlink>
      <w:r w:rsidRPr="001360ED">
        <w:rPr>
          <w:rFonts w:asciiTheme="minorHAnsi" w:hAnsiTheme="minorHAnsi" w:cstheme="minorHAnsi"/>
        </w:rPr>
        <w:t>і багато чого з</w:t>
      </w:r>
      <w:hyperlink r:id="rId50" w:tooltip="Germany" w:history="1">
        <w:r w:rsidRPr="001360ED">
          <w:rPr>
            <w:rStyle w:val="Hyperlink"/>
            <w:rFonts w:asciiTheme="minorHAnsi" w:eastAsiaTheme="majorEastAsia" w:hAnsiTheme="minorHAnsi" w:cstheme="minorHAnsi"/>
            <w:color w:val="auto"/>
          </w:rPr>
          <w:t>Німеччина</w:t>
        </w:r>
      </w:hyperlink>
      <w:r w:rsidRPr="001360ED">
        <w:rPr>
          <w:rFonts w:asciiTheme="minorHAnsi" w:hAnsiTheme="minorHAnsi" w:cstheme="minorHAnsi"/>
        </w:rPr>
        <w:t>і</w:t>
      </w:r>
      <w:hyperlink r:id="rId51" w:tooltip="Italy" w:history="1">
        <w:r w:rsidRPr="001360ED">
          <w:rPr>
            <w:rStyle w:val="Hyperlink"/>
            <w:rFonts w:asciiTheme="minorHAnsi" w:eastAsiaTheme="majorEastAsia" w:hAnsiTheme="minorHAnsi" w:cstheme="minorHAnsi"/>
            <w:color w:val="auto"/>
          </w:rPr>
          <w:t>Італія</w:t>
        </w:r>
      </w:hyperlink>
      <w:r w:rsidRPr="001360ED">
        <w:rPr>
          <w:rFonts w:asciiTheme="minorHAnsi" w:hAnsiTheme="minorHAnsi" w:cstheme="minorHAnsi"/>
        </w:rPr>
        <w:t>, були затятими захисниками католицької церкви. Деякі історики вважають, що епоха Реформації підійшла до кінця, коли католицька Франція об’єдналася, спочатку таємно, а потім на полях битв, з протестантськими державами проти династії Габсбургів.</w:t>
      </w:r>
      <w:hyperlink r:id="rId52" w:anchor="cite_note-Simon-120-121-0" w:history="1">
        <w:r w:rsidRPr="001360ED">
          <w:rPr>
            <w:rStyle w:val="Hyperlink"/>
            <w:rFonts w:asciiTheme="minorHAnsi" w:eastAsiaTheme="majorEastAsia" w:hAnsiTheme="minorHAnsi" w:cstheme="minorHAnsi"/>
            <w:color w:val="auto"/>
            <w:vertAlign w:val="superscript"/>
          </w:rPr>
          <w:t>[1]</w:t>
        </w:r>
      </w:hyperlink>
      <w:r w:rsidRPr="001360ED">
        <w:rPr>
          <w:rFonts w:asciiTheme="minorHAnsi" w:hAnsiTheme="minorHAnsi" w:cstheme="minorHAnsi"/>
        </w:rPr>
        <w:t>Вперше з часів Лютера в Європі політичні та національні переконання знову взяли гору над релігійними.</w:t>
      </w:r>
    </w:p>
    <w:p w14:paraId="2A15B3DC"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1DA1BDA4" w14:textId="77777777" w:rsidR="009C7EDF"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Рух почався як спроба реформувати католицьку церкву. Багато західних католиків були стурбовані тим, що вони вважали фальшивими доктринами та зловживаннями всередині [Католицької] Церкви, зокрема пов’язаними з навчанням і продажем індульгенцій. Іншим серйозним спірним питанням була практика купівлі та продажу церковних посад (симонія) і те, що на той час вважалося значною корупцією в церковній ієрархії. Цю корупцію багато хто вважав системною, сягаючи навіть Папи Римського.</w:t>
      </w:r>
    </w:p>
    <w:p w14:paraId="60F4F153" w14:textId="77777777" w:rsidR="009C7EDF" w:rsidRDefault="009C7EDF" w:rsidP="009C7EDF">
      <w:pPr>
        <w:pStyle w:val="NormalWeb"/>
        <w:spacing w:before="0" w:beforeAutospacing="0" w:after="0" w:afterAutospacing="0"/>
        <w:jc w:val="both"/>
        <w:rPr>
          <w:rStyle w:val="Hyperlink"/>
          <w:rFonts w:asciiTheme="minorHAnsi" w:eastAsiaTheme="majorEastAsia" w:hAnsiTheme="minorHAnsi" w:cstheme="minorHAnsi"/>
          <w:color w:val="auto"/>
        </w:rPr>
      </w:pPr>
      <w:r>
        <w:rPr>
          <w:rFonts w:asciiTheme="minorHAnsi" w:hAnsiTheme="minorHAnsi" w:cstheme="minorHAnsi"/>
        </w:rPr>
        <w:t xml:space="preserve"> </w:t>
      </w:r>
      <w:hyperlink r:id="rId53" w:anchor="Conclusion_and_legacy" w:history="1">
        <w:r w:rsidRPr="007B5D6F">
          <w:rPr>
            <w:rStyle w:val="Hyperlink"/>
            <w:rFonts w:asciiTheme="minorHAnsi" w:eastAsiaTheme="majorEastAsia" w:hAnsiTheme="minorHAnsi" w:cstheme="minorHAnsi"/>
            <w:color w:val="auto"/>
            <w:sz w:val="20"/>
            <w:szCs w:val="20"/>
          </w:rPr>
          <w:t>en.wikipedia.org/wiki/Protestant_Reformation#Conclusion_and_legacy</w:t>
        </w:r>
      </w:hyperlink>
    </w:p>
    <w:p w14:paraId="2FDAF890"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7E7E6601" w14:textId="77777777" w:rsidR="009C7EDF" w:rsidRPr="001360ED" w:rsidRDefault="009C7EDF" w:rsidP="009C7EDF">
      <w:pPr>
        <w:pStyle w:val="NormalWeb"/>
        <w:spacing w:before="0" w:beforeAutospacing="0" w:after="0" w:afterAutospacing="0"/>
        <w:jc w:val="both"/>
        <w:rPr>
          <w:rFonts w:asciiTheme="minorHAnsi" w:hAnsiTheme="minorHAnsi" w:cstheme="minorHAnsi"/>
          <w:vertAlign w:val="superscript"/>
        </w:rPr>
      </w:pPr>
      <w:r w:rsidRPr="001360ED">
        <w:rPr>
          <w:rFonts w:asciiTheme="minorHAnsi" w:hAnsiTheme="minorHAnsi" w:cstheme="minorHAnsi"/>
        </w:rPr>
        <w:t>У той час як середні віки бачили деякі заклики до відновлення примітивної форми християнства, як-от Джон Вікліф та Джон Гус, ці групи були загнані в підпілля. Як наслідок, важко знайти будь-який прямий зв’язок між рухом реставрації та цими попередніми дисидентами.</w:t>
      </w:r>
      <w:hyperlink r:id="rId54" w:anchor="cite_note-Allen_.26_Hughes_1988-2" w:history="1">
        <w:r w:rsidRPr="001360ED">
          <w:rPr>
            <w:rFonts w:asciiTheme="minorHAnsi" w:hAnsiTheme="minorHAnsi" w:cstheme="minorHAnsi"/>
            <w:vertAlign w:val="superscript"/>
          </w:rPr>
          <w:t>[3]</w:t>
        </w:r>
      </w:hyperlink>
      <w:r w:rsidRPr="001360ED">
        <w:rPr>
          <w:rFonts w:asciiTheme="minorHAnsi" w:hAnsiTheme="minorHAnsi" w:cstheme="minorHAnsi"/>
          <w:vertAlign w:val="superscript"/>
        </w:rPr>
        <w:t>:13</w:t>
      </w:r>
    </w:p>
    <w:p w14:paraId="521C2F52"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Style w:val="Strong"/>
          <w:rFonts w:asciiTheme="minorHAnsi" w:eastAsiaTheme="minorEastAsia" w:hAnsiTheme="minorHAnsi" w:cstheme="minorHAnsi"/>
        </w:rPr>
        <w:t>Бо в 1229 р</w:t>
      </w:r>
      <w:r w:rsidRPr="001360ED">
        <w:rPr>
          <w:rFonts w:asciiTheme="minorHAnsi" w:hAnsiTheme="minorHAnsi" w:cstheme="minorHAnsi"/>
        </w:rPr>
        <w:t xml:space="preserve"> </w:t>
      </w:r>
      <w:r w:rsidRPr="001360ED">
        <w:rPr>
          <w:rStyle w:val="Strong"/>
          <w:rFonts w:asciiTheme="minorHAnsi" w:eastAsiaTheme="minorEastAsia" w:hAnsiTheme="minorHAnsi" w:cstheme="minorHAnsi"/>
        </w:rPr>
        <w:t>Рада Тулузи в</w:t>
      </w:r>
      <w:r w:rsidRPr="001360ED">
        <w:rPr>
          <w:rFonts w:asciiTheme="minorHAnsi" w:hAnsiTheme="minorHAnsi" w:cstheme="minorHAnsi"/>
        </w:rPr>
        <w:t>Канон 14 стверджував: «Ми також забороняємо, щоб мирянам дозволяли мати книги Старого чи Нового Завіту; хіба що хтось із мотивів побожності бажає мати Псалтир чи Бревіарій для божественних чинів чи годин Пресвятої Богородиці; але ми найсуворіше забороняємо їм мати будь-який переклад цих книг. hol.com/~</w:t>
      </w:r>
      <w:proofErr w:type="spellStart"/>
      <w:r w:rsidRPr="001360ED">
        <w:rPr>
          <w:rFonts w:asciiTheme="minorHAnsi" w:hAnsiTheme="minorHAnsi" w:cstheme="minorHAnsi"/>
        </w:rPr>
        <w:t>mikesch</w:t>
      </w:r>
      <w:proofErr w:type="spellEnd"/>
      <w:r w:rsidRPr="001360ED">
        <w:rPr>
          <w:rFonts w:asciiTheme="minorHAnsi" w:hAnsiTheme="minorHAnsi" w:cstheme="minorHAnsi"/>
        </w:rPr>
        <w:t>/banned.htm</w:t>
      </w:r>
    </w:p>
    <w:p w14:paraId="1E50397A"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 </w:t>
      </w:r>
    </w:p>
    <w:p w14:paraId="06B9CB40"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Починаючи з періоду Відродження [15-17 століття] інтелектуальне коріння стає легше розпізнати.</w:t>
      </w:r>
      <w:hyperlink r:id="rId55"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:11</w:t>
      </w:r>
      <w:r w:rsidRPr="001360ED">
        <w:rPr>
          <w:rFonts w:cstheme="minorHAnsi"/>
          <w:sz w:val="24"/>
          <w:szCs w:val="24"/>
        </w:rPr>
        <w:t>В основі Реформації був наголос на принципі «лише Святого Письма» [одна з думок Лютера]</w:t>
      </w:r>
      <w:hyperlink r:id="rId56"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:22-23</w:t>
      </w:r>
      <w:r w:rsidRPr="001360ED">
        <w:rPr>
          <w:rFonts w:cstheme="minorHAnsi"/>
          <w:sz w:val="24"/>
          <w:szCs w:val="24"/>
        </w:rPr>
        <w:t>Це разом із відповідним антитрадиціоналізмом і наполяганням на праві людей самостійно читати та тлумачити Біблію становили частину інтелектуального походження лідерів раннього руху Відновлення.</w:t>
      </w:r>
      <w:hyperlink r:id="rId57"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:32</w:t>
      </w:r>
      <w:r w:rsidRPr="001360ED">
        <w:rPr>
          <w:rFonts w:cstheme="minorHAnsi"/>
          <w:sz w:val="24"/>
          <w:szCs w:val="24"/>
        </w:rPr>
        <w:t>Переслідування не закінчилися з Реформацією, про що чітко свідчить «Книга мучеників» Фокса.</w:t>
      </w:r>
    </w:p>
    <w:p w14:paraId="20B70622"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 xml:space="preserve">У 1532 році Томас Гардінг, який разом зі своєю дружиною був звинувачений у єресі, був притягнутий до єпископа Лінкольна, Англія, і засуджений за заперечення реальної присутності в Таїнстві Євхаристії. Потім його прикували до стовпа, встановленого для цієї мети, у Чешамі в Пеллі, поблизу Ботелі; і коли вони підпалили фаготи [пучок палиць, зв’язаних разом для палива], один із глядачів вибив собі мозок заготовкою. Священики сказали людям, що той, хто принесе пидори для спалення єретиків, матиме індульгенцію </w:t>
      </w:r>
      <w:proofErr w:type="spellStart"/>
      <w:r w:rsidRPr="001360ED">
        <w:rPr>
          <w:rFonts w:cstheme="minorHAnsi"/>
          <w:sz w:val="24"/>
          <w:szCs w:val="24"/>
        </w:rPr>
        <w:t>гріхів</w:t>
      </w:r>
      <w:proofErr w:type="spellEnd"/>
      <w:r w:rsidRPr="001360ED">
        <w:rPr>
          <w:rFonts w:cstheme="minorHAnsi"/>
          <w:sz w:val="24"/>
          <w:szCs w:val="24"/>
        </w:rPr>
        <w:t xml:space="preserve"> </w:t>
      </w:r>
      <w:proofErr w:type="spellStart"/>
      <w:r w:rsidRPr="001360ED">
        <w:rPr>
          <w:rFonts w:cstheme="minorHAnsi"/>
          <w:sz w:val="24"/>
          <w:szCs w:val="24"/>
        </w:rPr>
        <w:t>протягом</w:t>
      </w:r>
      <w:proofErr w:type="spellEnd"/>
      <w:r w:rsidRPr="001360ED">
        <w:rPr>
          <w:rFonts w:cstheme="minorHAnsi"/>
          <w:sz w:val="24"/>
          <w:szCs w:val="24"/>
        </w:rPr>
        <w:t xml:space="preserve"> </w:t>
      </w:r>
      <w:proofErr w:type="spellStart"/>
      <w:r w:rsidRPr="001360ED">
        <w:rPr>
          <w:rFonts w:cstheme="minorHAnsi"/>
          <w:sz w:val="24"/>
          <w:szCs w:val="24"/>
        </w:rPr>
        <w:t>сорока</w:t>
      </w:r>
      <w:proofErr w:type="spellEnd"/>
      <w:r w:rsidRPr="001360ED">
        <w:rPr>
          <w:rFonts w:cstheme="minorHAnsi"/>
          <w:sz w:val="24"/>
          <w:szCs w:val="24"/>
        </w:rPr>
        <w:t xml:space="preserve"> </w:t>
      </w:r>
      <w:proofErr w:type="spellStart"/>
      <w:r w:rsidRPr="001360ED">
        <w:rPr>
          <w:rFonts w:cstheme="minorHAnsi"/>
          <w:sz w:val="24"/>
          <w:szCs w:val="24"/>
        </w:rPr>
        <w:t>днів</w:t>
      </w:r>
      <w:proofErr w:type="spellEnd"/>
      <w:r w:rsidRPr="001360ED">
        <w:rPr>
          <w:rFonts w:cstheme="minorHAnsi"/>
          <w:sz w:val="24"/>
          <w:szCs w:val="24"/>
        </w:rPr>
        <w:t>.</w:t>
      </w:r>
    </w:p>
    <w:p w14:paraId="2872FC74"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 xml:space="preserve">Крім того, Джон Тьюксбері, звичайна, проста людина, яка не була винна ні в одному іншому злочині проти того, що називається святою Матір’ю-Церквою, окрім того, що прочитала </w:t>
      </w:r>
      <w:r w:rsidRPr="001360ED">
        <w:rPr>
          <w:rFonts w:cstheme="minorHAnsi"/>
          <w:sz w:val="24"/>
          <w:szCs w:val="24"/>
        </w:rPr>
        <w:lastRenderedPageBreak/>
        <w:t>переклад Нового Заповіту Тіндейлом. Спочатку він був досить слабкий, щоб заклясти, але потім покаявся і визнав правду. За це його привели до єпископа Лондона, який засудив його як упертого єретика. Під час ув'язнення він дуже страждав, так що коли його вивели на страту, він був майже мертвий. Його привели до вогнища в Смітфілді, де він був спалений, заявивши про свою повну огиду до папства та сповідуючи тверду віру в те, що його справа справедлива в очах Бога.</w:t>
      </w:r>
    </w:p>
    <w:p w14:paraId="5E4BA729"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Отже, народ Христа був зраджений усіма способами, а їхні життя куплені та продані. Бо в згаданому парламенті король зробив цей найблюзнірніший і найжорстокіший вчинок законом назавжди: усі, хто мав би читати Святе Письмо рідною мовою (яку тоді називали «вивченням Вікліфа»), вони повинні назавжди втрачати землю, худобу, тіло, життя та майно від своїх спадкоємців і, таким чином, бути засудженими за єретиків перед Богом, ворогів корони та найбільш відвертих зрадників землі.</w:t>
      </w:r>
    </w:p>
    <w:p w14:paraId="1758B281"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w:t>
      </w:r>
    </w:p>
    <w:p w14:paraId="40C4B3D6"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Є незліченна кількість прикладів невимовних і неймовірних тортур протягом цього періоду англійської історії. Багато людей бігли з Англії до Нового Світу, щоб уникнути бідності та переслідувань. Адаптовано з «Книги мучеників» Фокса</w:t>
      </w:r>
    </w:p>
    <w:p w14:paraId="553402B1" w14:textId="77777777" w:rsidR="009C7EDF" w:rsidRPr="001360ED" w:rsidRDefault="009C7EDF" w:rsidP="009C7EDF">
      <w:pPr>
        <w:spacing w:after="0" w:line="240" w:lineRule="auto"/>
        <w:rPr>
          <w:rFonts w:cstheme="minorHAnsi"/>
          <w:sz w:val="24"/>
          <w:szCs w:val="24"/>
        </w:rPr>
      </w:pPr>
    </w:p>
    <w:p w14:paraId="475813FF" w14:textId="77777777"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Ця політика заборони читання Біблії іншим особам, окрім священиків, була підтверджена Тридентським Собором (1545-64), який вніс Біблію до списку заборонених книг і заборонив будь-якій особі читати Біблію без дозволу Римо-католицький єпископ або інквізитор.</w:t>
      </w:r>
      <w:r w:rsidRPr="007B5D6F">
        <w:rPr>
          <w:rFonts w:cstheme="minorHAnsi"/>
          <w:sz w:val="20"/>
          <w:szCs w:val="20"/>
        </w:rPr>
        <w:t>jesus-is-lord.com/nobible.htm</w:t>
      </w:r>
    </w:p>
    <w:p w14:paraId="1903F35B" w14:textId="77777777" w:rsidR="009C7EDF" w:rsidRPr="001360ED" w:rsidRDefault="009C7EDF" w:rsidP="009C7EDF">
      <w:pPr>
        <w:spacing w:after="0" w:line="240" w:lineRule="auto"/>
        <w:jc w:val="both"/>
        <w:rPr>
          <w:rFonts w:eastAsia="Times New Roman" w:cstheme="minorHAnsi"/>
          <w:b/>
          <w:sz w:val="24"/>
          <w:szCs w:val="24"/>
        </w:rPr>
      </w:pPr>
    </w:p>
    <w:p w14:paraId="479BBC1B"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Джон Локк</w:t>
      </w:r>
      <w:r w:rsidRPr="001360ED">
        <w:rPr>
          <w:rFonts w:eastAsia="Times New Roman" w:cstheme="minorHAnsi"/>
          <w:sz w:val="24"/>
          <w:szCs w:val="24"/>
        </w:rPr>
        <w:t>(1632 – 1704)</w:t>
      </w:r>
    </w:p>
    <w:p w14:paraId="3C8C2DAD"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Джон Локк шукав спосіб подолати релігійний розкол і переслідування, не відмовляючись від Святого Письма.</w:t>
      </w:r>
      <w:hyperlink r:id="rId5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w:t>
      </w:r>
      <w:r w:rsidRPr="001360ED">
        <w:rPr>
          <w:rFonts w:eastAsia="Times New Roman" w:cstheme="minorHAnsi"/>
          <w:sz w:val="24"/>
          <w:szCs w:val="24"/>
        </w:rPr>
        <w:t>Для цього Локк заперечував право уряду нав’язувати релігійну ортодоксальність і звернувся до Біблії, щоб надати набір вірувань, з якими всі християни могли б погодитися,</w:t>
      </w:r>
      <w:hyperlink r:id="rId5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:78-79</w:t>
      </w:r>
      <w:r w:rsidRPr="001360ED">
        <w:rPr>
          <w:rFonts w:eastAsia="Times New Roman" w:cstheme="minorHAnsi"/>
          <w:sz w:val="24"/>
          <w:szCs w:val="24"/>
        </w:rPr>
        <w:t>тобто «звести релігію до набору основних речей, з якими могли б погодитися всі розумні люди».</w:t>
      </w:r>
      <w:hyperlink r:id="rId6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:80</w:t>
      </w:r>
      <w:r w:rsidRPr="001360ED">
        <w:rPr>
          <w:rFonts w:eastAsia="Times New Roman" w:cstheme="minorHAnsi"/>
          <w:sz w:val="24"/>
          <w:szCs w:val="24"/>
        </w:rPr>
        <w:t>Основними вченнями, які він вважав важливими, були:</w:t>
      </w:r>
    </w:p>
    <w:p w14:paraId="68C125D4" w14:textId="77777777" w:rsidR="009C7EDF" w:rsidRPr="001360ED" w:rsidRDefault="009C7EDF" w:rsidP="009D2241">
      <w:pPr>
        <w:pStyle w:val="ListParagraph"/>
        <w:numPr>
          <w:ilvl w:val="1"/>
          <w:numId w:val="8"/>
        </w:numPr>
        <w:tabs>
          <w:tab w:val="clear" w:pos="2160"/>
        </w:tabs>
        <w:spacing w:after="0" w:line="240" w:lineRule="auto"/>
        <w:ind w:left="540" w:hanging="180"/>
        <w:jc w:val="both"/>
        <w:rPr>
          <w:rFonts w:eastAsia="Times New Roman" w:cstheme="minorHAnsi"/>
          <w:sz w:val="24"/>
          <w:szCs w:val="24"/>
        </w:rPr>
      </w:pPr>
      <w:r w:rsidRPr="001360ED">
        <w:rPr>
          <w:rFonts w:eastAsia="Times New Roman" w:cstheme="minorHAnsi"/>
          <w:sz w:val="24"/>
          <w:szCs w:val="24"/>
          <w:u w:val="single"/>
        </w:rPr>
        <w:t>The</w:t>
      </w:r>
      <w:hyperlink r:id="rId61" w:tooltip="Messiah" w:history="1">
        <w:r w:rsidRPr="001360ED">
          <w:rPr>
            <w:rFonts w:eastAsia="Times New Roman" w:cstheme="minorHAnsi"/>
            <w:sz w:val="24"/>
            <w:szCs w:val="24"/>
            <w:u w:val="single"/>
          </w:rPr>
          <w:t>месіанство</w:t>
        </w:r>
      </w:hyperlink>
      <w:r w:rsidRPr="001360ED">
        <w:rPr>
          <w:rFonts w:eastAsia="Times New Roman" w:cstheme="minorHAnsi"/>
          <w:sz w:val="24"/>
          <w:szCs w:val="24"/>
          <w:u w:val="single"/>
        </w:rPr>
        <w:t>Ісуса</w:t>
      </w:r>
    </w:p>
    <w:p w14:paraId="54D52A01" w14:textId="77777777" w:rsidR="009C7EDF" w:rsidRPr="001360ED" w:rsidRDefault="009C7EDF" w:rsidP="009C7EDF">
      <w:pPr>
        <w:spacing w:line="240" w:lineRule="auto"/>
        <w:rPr>
          <w:rFonts w:eastAsia="Times New Roman" w:cstheme="minorHAnsi"/>
          <w:sz w:val="24"/>
          <w:szCs w:val="24"/>
          <w:vertAlign w:val="superscript"/>
        </w:rPr>
      </w:pPr>
      <w:r w:rsidRPr="001360ED">
        <w:rPr>
          <w:rFonts w:eastAsia="Times New Roman" w:cstheme="minorHAnsi"/>
          <w:sz w:val="24"/>
          <w:szCs w:val="24"/>
        </w:rPr>
        <w:t>b. Прямі накази Ісуса.</w:t>
      </w:r>
      <w:hyperlink r:id="rId6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:78-79</w:t>
      </w:r>
    </w:p>
    <w:p w14:paraId="10B94919"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Християни могли бути відданими іншим біблійним вченням, але, на думку Локка, вони були несуттєвими, за які християни ніколи не повинні сваритися або намагатися примусити один одного.</w:t>
      </w:r>
      <w:hyperlink r:id="rId6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:79</w:t>
      </w:r>
      <w:r w:rsidRPr="001360ED">
        <w:rPr>
          <w:rFonts w:eastAsia="Times New Roman" w:cstheme="minorHAnsi"/>
          <w:sz w:val="24"/>
          <w:szCs w:val="24"/>
        </w:rPr>
        <w:t>На відміну від пуритан і пізнішого руху реставрації, Локк не закликав до систематичного відновлення ранньої церкви.</w:t>
      </w:r>
      <w:hyperlink r:id="rId6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:79</w:t>
      </w:r>
    </w:p>
    <w:p w14:paraId="2F360AAA" w14:textId="77777777" w:rsidR="009C7EDF" w:rsidRPr="001360ED" w:rsidRDefault="009C7EDF" w:rsidP="009C7EDF">
      <w:pPr>
        <w:spacing w:after="0" w:line="240" w:lineRule="auto"/>
        <w:jc w:val="both"/>
        <w:rPr>
          <w:rFonts w:eastAsia="Times New Roman" w:cstheme="minorHAnsi"/>
          <w:sz w:val="24"/>
          <w:szCs w:val="24"/>
          <w:vertAlign w:val="superscript"/>
        </w:rPr>
      </w:pPr>
    </w:p>
    <w:p w14:paraId="4743F9A5"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Джон Веслі (1703 – 1791)</w:t>
      </w:r>
    </w:p>
    <w:p w14:paraId="15CCF946"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Внесок Уеслі як богослова полягав у тому, щоб запропонувати систему протилежних теологічних позицій. Його найбільшим теологічним досягненням було просування того, що він назвав "</w:t>
      </w:r>
      <w:hyperlink r:id="rId65" w:tooltip="Christian Perfection" w:history="1">
        <w:r w:rsidRPr="001360ED">
          <w:rPr>
            <w:rStyle w:val="Hyperlink"/>
            <w:rFonts w:asciiTheme="minorHAnsi" w:eastAsiaTheme="majorEastAsia" w:hAnsiTheme="minorHAnsi" w:cstheme="minorHAnsi"/>
            <w:color w:val="auto"/>
          </w:rPr>
          <w:t>Християнська досконалість</w:t>
        </w:r>
      </w:hyperlink>
      <w:r w:rsidRPr="001360ED">
        <w:rPr>
          <w:rFonts w:asciiTheme="minorHAnsi" w:hAnsiTheme="minorHAnsi" w:cstheme="minorHAnsi"/>
        </w:rPr>
        <w:t xml:space="preserve">", або святість серця і життя. Веслі вважав, що в цьому житті християни можуть прийти до стану, в якому любов до Бога, або досконала любов, панує в їхніх серцях. Його євангельська теологія, особливо його розуміння християнської досконалості , був твердо заснований на своїй сакраментальній теології. Він постійно наполягав на загальному використанні засобів благодаті </w:t>
      </w:r>
      <w:r w:rsidRPr="001360ED">
        <w:rPr>
          <w:rFonts w:asciiTheme="minorHAnsi" w:hAnsiTheme="minorHAnsi" w:cstheme="minorHAnsi"/>
        </w:rPr>
        <w:lastRenderedPageBreak/>
        <w:t>(.</w:t>
      </w:r>
      <w:hyperlink r:id="rId66" w:tooltip="Prayer" w:history="1">
        <w:r w:rsidRPr="001360ED">
          <w:rPr>
            <w:rStyle w:val="Hyperlink"/>
            <w:rFonts w:asciiTheme="minorHAnsi" w:eastAsiaTheme="majorEastAsia" w:hAnsiTheme="minorHAnsi" w:cstheme="minorHAnsi"/>
            <w:color w:val="auto"/>
          </w:rPr>
          <w:t>молитва</w:t>
        </w:r>
      </w:hyperlink>
      <w:r w:rsidRPr="001360ED">
        <w:rPr>
          <w:rFonts w:asciiTheme="minorHAnsi" w:hAnsiTheme="minorHAnsi" w:cstheme="minorHAnsi"/>
        </w:rPr>
        <w:t>,</w:t>
      </w:r>
      <w:hyperlink r:id="rId67" w:tooltip="Scripture" w:history="1">
        <w:r w:rsidRPr="001360ED">
          <w:rPr>
            <w:rStyle w:val="Hyperlink"/>
            <w:rFonts w:asciiTheme="minorHAnsi" w:eastAsiaTheme="majorEastAsia" w:hAnsiTheme="minorHAnsi" w:cstheme="minorHAnsi"/>
            <w:color w:val="auto"/>
          </w:rPr>
          <w:t>писання</w:t>
        </w:r>
      </w:hyperlink>
      <w:r w:rsidRPr="001360ED">
        <w:rPr>
          <w:rFonts w:asciiTheme="minorHAnsi" w:hAnsiTheme="minorHAnsi" w:cstheme="minorHAnsi"/>
        </w:rPr>
        <w:t>,</w:t>
      </w:r>
      <w:hyperlink r:id="rId68" w:tooltip="Meditation" w:history="1">
        <w:r w:rsidRPr="001360ED">
          <w:rPr>
            <w:rStyle w:val="Hyperlink"/>
            <w:rFonts w:asciiTheme="minorHAnsi" w:eastAsiaTheme="majorEastAsia" w:hAnsiTheme="minorHAnsi" w:cstheme="minorHAnsi"/>
            <w:color w:val="auto"/>
          </w:rPr>
          <w:t>медитація</w:t>
        </w:r>
      </w:hyperlink>
      <w:r w:rsidRPr="001360ED">
        <w:rPr>
          <w:rFonts w:asciiTheme="minorHAnsi" w:hAnsiTheme="minorHAnsi" w:cstheme="minorHAnsi"/>
        </w:rPr>
        <w:t>,</w:t>
      </w:r>
      <w:hyperlink r:id="rId69" w:tooltip="Holy Communion" w:history="1">
        <w:r w:rsidRPr="001360ED">
          <w:rPr>
            <w:rStyle w:val="Hyperlink"/>
            <w:rFonts w:asciiTheme="minorHAnsi" w:eastAsiaTheme="majorEastAsia" w:hAnsiTheme="minorHAnsi" w:cstheme="minorHAnsi"/>
            <w:color w:val="auto"/>
          </w:rPr>
          <w:t>Святе Причастя</w:t>
        </w:r>
      </w:hyperlink>
      <w:r w:rsidRPr="001360ED">
        <w:rPr>
          <w:rFonts w:asciiTheme="minorHAnsi" w:hAnsiTheme="minorHAnsi" w:cstheme="minorHAnsi"/>
        </w:rPr>
        <w:t>тощо) як засіб, за допомогою якого Бог</w:t>
      </w:r>
      <w:hyperlink r:id="rId70" w:tooltip="Sanctification" w:history="1">
        <w:r w:rsidRPr="001360ED">
          <w:rPr>
            <w:rStyle w:val="Hyperlink"/>
            <w:rFonts w:asciiTheme="minorHAnsi" w:eastAsiaTheme="majorEastAsia" w:hAnsiTheme="minorHAnsi" w:cstheme="minorHAnsi"/>
            <w:color w:val="auto"/>
          </w:rPr>
          <w:t>освячує</w:t>
        </w:r>
      </w:hyperlink>
      <w:r w:rsidRPr="001360ED">
        <w:rPr>
          <w:rFonts w:asciiTheme="minorHAnsi" w:hAnsiTheme="minorHAnsi" w:cstheme="minorHAnsi"/>
        </w:rPr>
        <w:t>і перетворює віруючого.</w:t>
      </w:r>
    </w:p>
    <w:p w14:paraId="7383AD19"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Бути досконалим у любові означало, що християнин міг жити, керуючись головною турботою про інших та їх благополуччя. Він заснував це на цитаті Христа про те, що друга велика заповідь — «любити свого ближнього, як ти любиш самого себе». На його думку, така орієнтація змусить людину уникати будь-якої кількості гріхів проти свого ближнього. Ця любов, а також любов до Бога, яка могла б бути центром віри людини, були б тим, що Уеслі називав «виконанням закону Христа».</w:t>
      </w:r>
    </w:p>
    <w:p w14:paraId="1D947A8A"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Уеслі вважав, що живе ядро ​​християнської віри розкривається у Святому Письмі; і Біблія була єдиним основоположним джерелом теологічного чи доктринального розвитку. … Проте він вважав, що доктрина повинна відповідати християнській ортодоксальній традиції.</w:t>
      </w:r>
    </w:p>
    <w:p w14:paraId="642DCDAF"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Доктрини, на яких наголошував Веслі, були</w:t>
      </w:r>
      <w:hyperlink r:id="rId71" w:tooltip="Prevenient Grace" w:history="1">
        <w:r w:rsidRPr="001360ED">
          <w:rPr>
            <w:rStyle w:val="Hyperlink"/>
            <w:rFonts w:asciiTheme="minorHAnsi" w:eastAsiaTheme="majorEastAsia" w:hAnsiTheme="minorHAnsi" w:cstheme="minorHAnsi"/>
            <w:color w:val="auto"/>
          </w:rPr>
          <w:t>превентивна благодать</w:t>
        </w:r>
      </w:hyperlink>
      <w:r w:rsidRPr="001360ED">
        <w:rPr>
          <w:rFonts w:asciiTheme="minorHAnsi" w:hAnsiTheme="minorHAnsi" w:cstheme="minorHAnsi"/>
        </w:rPr>
        <w:t>, особисте спасіння через віру, свідчення Духа та освячення. [Попередня благодать є</w:t>
      </w:r>
      <w:hyperlink r:id="rId72" w:tooltip="Divine grace" w:history="1">
        <w:r w:rsidRPr="001360ED">
          <w:rPr>
            <w:rStyle w:val="Hyperlink"/>
            <w:rFonts w:asciiTheme="minorHAnsi" w:eastAsiaTheme="majorEastAsia" w:hAnsiTheme="minorHAnsi" w:cstheme="minorHAnsi"/>
            <w:color w:val="auto"/>
          </w:rPr>
          <w:t>божественна благодать</w:t>
        </w:r>
      </w:hyperlink>
      <w:r w:rsidRPr="001360ED">
        <w:rPr>
          <w:rFonts w:asciiTheme="minorHAnsi" w:hAnsiTheme="minorHAnsi" w:cstheme="minorHAnsi"/>
        </w:rPr>
        <w:t>яка передує людському рішенню. Він існує до того, що могли зробити люди, і без зв’язку з ним. Оскільки люди розбещені наслідками</w:t>
      </w:r>
      <w:hyperlink r:id="rId73" w:tooltip="Sin" w:history="1">
        <w:r w:rsidRPr="001360ED">
          <w:rPr>
            <w:rStyle w:val="Hyperlink"/>
            <w:rFonts w:asciiTheme="minorHAnsi" w:eastAsiaTheme="majorEastAsia" w:hAnsiTheme="minorHAnsi" w:cstheme="minorHAnsi"/>
            <w:color w:val="auto"/>
          </w:rPr>
          <w:t>гріх</w:t>
        </w:r>
      </w:hyperlink>
      <w:r w:rsidRPr="001360ED">
        <w:rPr>
          <w:rFonts w:asciiTheme="minorHAnsi" w:hAnsiTheme="minorHAnsi" w:cstheme="minorHAnsi"/>
        </w:rPr>
        <w:t>, попереджувальна благодать дозволяє людям займатися даними Богом</w:t>
      </w:r>
      <w:hyperlink r:id="rId74" w:tooltip="Free will" w:history="1">
        <w:r w:rsidRPr="001360ED">
          <w:rPr>
            <w:rStyle w:val="Hyperlink"/>
            <w:rFonts w:asciiTheme="minorHAnsi" w:eastAsiaTheme="majorEastAsia" w:hAnsiTheme="minorHAnsi" w:cstheme="minorHAnsi"/>
            <w:color w:val="auto"/>
          </w:rPr>
          <w:t>вільна воля</w:t>
        </w:r>
      </w:hyperlink>
      <w:r w:rsidRPr="001360ED">
        <w:rPr>
          <w:rStyle w:val="Hyperlink"/>
          <w:rFonts w:asciiTheme="minorHAnsi" w:eastAsiaTheme="majorEastAsia" w:hAnsiTheme="minorHAnsi" w:cstheme="minorHAnsi"/>
          <w:color w:val="auto"/>
        </w:rPr>
        <w:t xml:space="preserve"> </w:t>
      </w:r>
      <w:r w:rsidRPr="001360ED">
        <w:rPr>
          <w:rFonts w:asciiTheme="minorHAnsi" w:hAnsiTheme="minorHAnsi" w:cstheme="minorHAnsi"/>
        </w:rPr>
        <w:t>вибрати спасіння, запропоноване Богом в Ісусі Христі, або відкинути цю спасенну пропозицію. wikipedia.org/wiki/Prevenient_Grace]</w:t>
      </w:r>
    </w:p>
    <w:p w14:paraId="4C388C57"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306CB04F"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Ці погляди та переконання були знову змінені та підтримані Джоном Уеслі. Ці переконання, викладені в The Moody Handbook of Theology Пола Енса, наведені в наступній таблиці:</w:t>
      </w:r>
    </w:p>
    <w:p w14:paraId="54B4A435"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tbl>
      <w:tblPr>
        <w:tblStyle w:val="TableGrid"/>
        <w:tblW w:w="6480" w:type="dxa"/>
        <w:tblInd w:w="108" w:type="dxa"/>
        <w:tblLook w:val="04A0" w:firstRow="1" w:lastRow="0" w:firstColumn="1" w:lastColumn="0" w:noHBand="0" w:noVBand="1"/>
      </w:tblPr>
      <w:tblGrid>
        <w:gridCol w:w="6480"/>
      </w:tblGrid>
      <w:tr w:rsidR="009C7EDF" w:rsidRPr="001360ED" w14:paraId="469CBFDE" w14:textId="77777777" w:rsidTr="005428F8">
        <w:tc>
          <w:tcPr>
            <w:tcW w:w="6480" w:type="dxa"/>
          </w:tcPr>
          <w:p w14:paraId="310C7978" w14:textId="77777777" w:rsidR="009C7EDF" w:rsidRPr="001360ED" w:rsidRDefault="009C7EDF" w:rsidP="005428F8">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Обрання на основі (попереднього) знання - Бог обрав тих, про кого Він знав, що з власної волі повірять у Христа і збережуть у вірі.</w:t>
            </w:r>
          </w:p>
        </w:tc>
      </w:tr>
      <w:tr w:rsidR="009C7EDF" w:rsidRPr="001360ED" w14:paraId="7F6C1E70" w14:textId="77777777" w:rsidTr="005428F8">
        <w:tc>
          <w:tcPr>
            <w:tcW w:w="6480" w:type="dxa"/>
          </w:tcPr>
          <w:p w14:paraId="0679883C"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Необмежена Спокута. У Своїй Спокуті Христос забезпечив викуплення всього людства, зробивши все людство спасенним. Спокута Христа діє лише для тих, хто вірить.</w:t>
            </w:r>
          </w:p>
        </w:tc>
      </w:tr>
      <w:tr w:rsidR="009C7EDF" w:rsidRPr="001360ED" w14:paraId="22919D5E" w14:textId="77777777" w:rsidTr="005428F8">
        <w:tc>
          <w:tcPr>
            <w:tcW w:w="6480" w:type="dxa"/>
          </w:tcPr>
          <w:p w14:paraId="71D8BB2D"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Природна здатність - Людина не може врятуватися сама; Святий Дух повинен здійснити нове народження.</w:t>
            </w:r>
          </w:p>
        </w:tc>
      </w:tr>
      <w:tr w:rsidR="009C7EDF" w:rsidRPr="001360ED" w14:paraId="39237112" w14:textId="77777777" w:rsidTr="005428F8">
        <w:tc>
          <w:tcPr>
            <w:tcW w:w="6480" w:type="dxa"/>
          </w:tcPr>
          <w:p w14:paraId="474EE7E7"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Попередня благодать – підготовча робота Святого Духа дає віруючому можливість відповісти на Євангеліє та співпрацювати з Божим спасінням.</w:t>
            </w:r>
          </w:p>
        </w:tc>
      </w:tr>
      <w:tr w:rsidR="009C7EDF" w:rsidRPr="001360ED" w14:paraId="11CD5250" w14:textId="77777777" w:rsidTr="005428F8">
        <w:tc>
          <w:tcPr>
            <w:tcW w:w="6480" w:type="dxa"/>
          </w:tcPr>
          <w:p w14:paraId="1FB58573"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Умовне збереження – Віруючі отримали можливість жити переможним життям. Але вони здатні відвернутися від благодаті і втратити своє спасіння.</w:t>
            </w:r>
          </w:p>
        </w:tc>
      </w:tr>
    </w:tbl>
    <w:p w14:paraId="0CDB901F"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5E34AC8F"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Попередня благодать була богословською основою його віри в те, що всі люди можуть бути врятовані вірою в Христа. На відміну від кальвіністів свого часу, Веслі не вірив</w:t>
      </w:r>
      <w:hyperlink r:id="rId75" w:tooltip="Pre-destination" w:history="1">
        <w:r w:rsidRPr="001360ED">
          <w:rPr>
            <w:rStyle w:val="Hyperlink"/>
            <w:rFonts w:asciiTheme="minorHAnsi" w:eastAsiaTheme="majorEastAsia" w:hAnsiTheme="minorHAnsi" w:cstheme="minorHAnsi"/>
            <w:color w:val="auto"/>
          </w:rPr>
          <w:t>перед призначенням</w:t>
        </w:r>
      </w:hyperlink>
      <w:r w:rsidRPr="001360ED">
        <w:rPr>
          <w:rFonts w:asciiTheme="minorHAnsi" w:hAnsiTheme="minorHAnsi" w:cstheme="minorHAnsi"/>
        </w:rPr>
        <w:t xml:space="preserve">. Він розумів, що християнська ортодоксия наполягала на тому, що спасіння можливе лише завдяки суверенній милості Бога. Він висловив своє розуміння відносин людства з Богом як повну залежність від Божої благодаті. Бог працював, щоб дати всім </w:t>
      </w:r>
      <w:r w:rsidRPr="001360ED">
        <w:rPr>
          <w:rFonts w:asciiTheme="minorHAnsi" w:hAnsiTheme="minorHAnsi" w:cstheme="minorHAnsi"/>
        </w:rPr>
        <w:lastRenderedPageBreak/>
        <w:t>людям змогу прийти до віри, наділивши їх силою мати реальну екзистенціальну свободу відповідати Богові.</w:t>
      </w:r>
    </w:p>
    <w:p w14:paraId="25CCC5BD"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Уеслі стверджував, що частина богословського методу включатиме досвідну віру. Іншими словами, істина була б оживлена ​​в особистому досвіді християн (загалом, а не окремо), якби це була дійсно правда. І кожну доктрину необхідно раціонально захищати. Він не відривав віру від розуму. Традиція, досвід і розум, однак, завжди підпорядковувалися Святому Письму, стверджував Уеслі, тому що тільки там Слово Боже відкрито «наскільки це необхідно для нашого спасіння».</w:t>
      </w:r>
      <w:hyperlink r:id="rId76" w:anchor="cite_note-14" w:history="1">
        <w:r w:rsidRPr="001360ED">
          <w:rPr>
            <w:rStyle w:val="Hyperlink"/>
            <w:rFonts w:asciiTheme="minorHAnsi" w:eastAsiaTheme="majorEastAsia" w:hAnsiTheme="minorHAnsi" w:cstheme="minorHAnsi"/>
            <w:color w:val="auto"/>
            <w:vertAlign w:val="superscript"/>
          </w:rPr>
          <w:t>[15]</w:t>
        </w:r>
      </w:hyperlink>
    </w:p>
    <w:p w14:paraId="3BCAAAB1"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У 1770 році він писав: «Є багато доктрин менш істотного характеру... У них ми можемо думати і дозволяти думати;</w:t>
      </w:r>
      <w:hyperlink r:id="rId77" w:tooltip="Agree to disagree" w:history="1">
        <w:r w:rsidRPr="001360ED">
          <w:rPr>
            <w:rStyle w:val="Hyperlink"/>
            <w:rFonts w:asciiTheme="minorHAnsi" w:eastAsiaTheme="majorEastAsia" w:hAnsiTheme="minorHAnsi" w:cstheme="minorHAnsi"/>
            <w:color w:val="auto"/>
          </w:rPr>
          <w:t>погодитися не погодитися</w:t>
        </w:r>
      </w:hyperlink>
      <w:r w:rsidRPr="001360ED">
        <w:rPr>
          <w:rFonts w:asciiTheme="minorHAnsi" w:hAnsiTheme="minorHAnsi" w:cstheme="minorHAnsi"/>
        </w:rPr>
        <w:t>.' Але тим часом давайте міцно триматися головного..."</w:t>
      </w:r>
      <w:hyperlink r:id="rId78" w:anchor="cite_note-19" w:history="1">
        <w:r w:rsidRPr="001360ED">
          <w:rPr>
            <w:rStyle w:val="Hyperlink"/>
            <w:rFonts w:asciiTheme="minorHAnsi" w:eastAsiaTheme="majorEastAsia" w:hAnsiTheme="minorHAnsi" w:cstheme="minorHAnsi"/>
            <w:color w:val="auto"/>
            <w:vertAlign w:val="superscript"/>
          </w:rPr>
          <w:t>[20]</w:t>
        </w:r>
      </w:hyperlink>
      <w:r w:rsidRPr="001360ED">
        <w:rPr>
          <w:rFonts w:asciiTheme="minorHAnsi" w:hAnsiTheme="minorHAnsi" w:cstheme="minorHAnsi"/>
        </w:rPr>
        <w:t>[Це точно схоже на головні речі Локка 50-70 років тому.]</w:t>
      </w:r>
    </w:p>
    <w:p w14:paraId="690329A1" w14:textId="77777777" w:rsidR="009C7EDF" w:rsidRDefault="009C7EDF" w:rsidP="009C7EDF">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Уеслі просував багато питань соціальної справедливості того часу, включаючи</w:t>
      </w:r>
      <w:hyperlink r:id="rId79" w:tooltip="Prison reform" w:history="1">
        <w:r w:rsidRPr="001360ED">
          <w:rPr>
            <w:rStyle w:val="Hyperlink"/>
            <w:rFonts w:asciiTheme="minorHAnsi" w:eastAsiaTheme="majorEastAsia" w:hAnsiTheme="minorHAnsi" w:cstheme="minorHAnsi"/>
            <w:color w:val="auto"/>
          </w:rPr>
          <w:t>тюремна реформа</w:t>
        </w:r>
      </w:hyperlink>
      <w:r w:rsidRPr="001360ED">
        <w:rPr>
          <w:rFonts w:asciiTheme="minorHAnsi" w:hAnsiTheme="minorHAnsi" w:cstheme="minorHAnsi"/>
        </w:rPr>
        <w:t>і</w:t>
      </w:r>
      <w:hyperlink r:id="rId80" w:tooltip="Abolitionism" w:history="1">
        <w:r w:rsidRPr="001360ED">
          <w:rPr>
            <w:rStyle w:val="Hyperlink"/>
            <w:rFonts w:asciiTheme="minorHAnsi" w:eastAsiaTheme="majorEastAsia" w:hAnsiTheme="minorHAnsi" w:cstheme="minorHAnsi"/>
            <w:color w:val="auto"/>
          </w:rPr>
          <w:t>аболіціонізм</w:t>
        </w:r>
      </w:hyperlink>
      <w:r w:rsidRPr="001360ED">
        <w:rPr>
          <w:rFonts w:asciiTheme="minorHAnsi" w:hAnsiTheme="minorHAnsi" w:cstheme="minorHAnsi"/>
        </w:rPr>
        <w:t>рух. Він допомагав організовувати та формувати товариства християн у всьому</w:t>
      </w:r>
      <w:hyperlink r:id="rId81" w:tooltip="England" w:history="1">
        <w:r w:rsidRPr="001360ED">
          <w:rPr>
            <w:rStyle w:val="Hyperlink"/>
            <w:rFonts w:asciiTheme="minorHAnsi" w:eastAsiaTheme="majorEastAsia" w:hAnsiTheme="minorHAnsi" w:cstheme="minorHAnsi"/>
            <w:color w:val="auto"/>
          </w:rPr>
          <w:t>Англія</w:t>
        </w:r>
      </w:hyperlink>
      <w:r w:rsidRPr="001360ED">
        <w:rPr>
          <w:rFonts w:asciiTheme="minorHAnsi" w:hAnsiTheme="minorHAnsi" w:cstheme="minorHAnsi"/>
        </w:rPr>
        <w:t>,</w:t>
      </w:r>
      <w:hyperlink r:id="rId82" w:tooltip="Scotland" w:history="1">
        <w:r w:rsidRPr="001360ED">
          <w:rPr>
            <w:rStyle w:val="Hyperlink"/>
            <w:rFonts w:asciiTheme="minorHAnsi" w:eastAsiaTheme="majorEastAsia" w:hAnsiTheme="minorHAnsi" w:cstheme="minorHAnsi"/>
            <w:color w:val="auto"/>
          </w:rPr>
          <w:t>Шотландія</w:t>
        </w:r>
      </w:hyperlink>
      <w:r w:rsidRPr="001360ED">
        <w:rPr>
          <w:rFonts w:asciiTheme="minorHAnsi" w:hAnsiTheme="minorHAnsi" w:cstheme="minorHAnsi"/>
        </w:rPr>
        <w:t>,</w:t>
      </w:r>
      <w:hyperlink r:id="rId83" w:tooltip="Wales" w:history="1">
        <w:r w:rsidRPr="001360ED">
          <w:rPr>
            <w:rStyle w:val="Hyperlink"/>
            <w:rFonts w:asciiTheme="minorHAnsi" w:eastAsiaTheme="majorEastAsia" w:hAnsiTheme="minorHAnsi" w:cstheme="minorHAnsi"/>
            <w:color w:val="auto"/>
          </w:rPr>
          <w:t>Уельс</w:t>
        </w:r>
      </w:hyperlink>
      <w:r w:rsidRPr="001360ED">
        <w:rPr>
          <w:rFonts w:asciiTheme="minorHAnsi" w:hAnsiTheme="minorHAnsi" w:cstheme="minorHAnsi"/>
        </w:rPr>
        <w:t>і</w:t>
      </w:r>
      <w:hyperlink r:id="rId84" w:tooltip="Ireland" w:history="1">
        <w:r w:rsidRPr="001360ED">
          <w:rPr>
            <w:rStyle w:val="Hyperlink"/>
            <w:rFonts w:asciiTheme="minorHAnsi" w:eastAsiaTheme="majorEastAsia" w:hAnsiTheme="minorHAnsi" w:cstheme="minorHAnsi"/>
            <w:color w:val="auto"/>
          </w:rPr>
          <w:t>Ірландія</w:t>
        </w:r>
      </w:hyperlink>
      <w:r w:rsidRPr="001360ED">
        <w:rPr>
          <w:rFonts w:asciiTheme="minorHAnsi" w:hAnsiTheme="minorHAnsi" w:cstheme="minorHAnsi"/>
        </w:rPr>
        <w:t>як невеликі групи, які розвинули інтенсивну особисту відповідальність,</w:t>
      </w:r>
      <w:hyperlink r:id="rId85" w:tooltip="Discipleship" w:history="1">
        <w:r w:rsidRPr="001360ED">
          <w:rPr>
            <w:rStyle w:val="Hyperlink"/>
            <w:rFonts w:asciiTheme="minorHAnsi" w:eastAsiaTheme="majorEastAsia" w:hAnsiTheme="minorHAnsi" w:cstheme="minorHAnsi"/>
            <w:color w:val="auto"/>
          </w:rPr>
          <w:t>учнівство</w:t>
        </w:r>
      </w:hyperlink>
      <w:r w:rsidRPr="001360ED">
        <w:rPr>
          <w:rFonts w:asciiTheme="minorHAnsi" w:hAnsiTheme="minorHAnsi" w:cstheme="minorHAnsi"/>
        </w:rPr>
        <w:t>і релігійне навчання серед членів. Його великим внеском було призначення мандрівних, невисвячених проповідників, які багато подорожували</w:t>
      </w:r>
      <w:hyperlink r:id="rId86" w:tooltip="Evangelism" w:history="1">
        <w:r w:rsidRPr="001360ED">
          <w:rPr>
            <w:rStyle w:val="Hyperlink"/>
            <w:rFonts w:asciiTheme="minorHAnsi" w:eastAsiaTheme="majorEastAsia" w:hAnsiTheme="minorHAnsi" w:cstheme="minorHAnsi"/>
            <w:color w:val="auto"/>
          </w:rPr>
          <w:t>євангелізувати</w:t>
        </w:r>
      </w:hyperlink>
      <w:r w:rsidRPr="001360ED">
        <w:rPr>
          <w:rFonts w:asciiTheme="minorHAnsi" w:hAnsiTheme="minorHAnsi" w:cstheme="minorHAnsi"/>
        </w:rPr>
        <w:t>і турбота про людей у ​​суспільстві. Молодих людей, які діяли як їхні помічники, називали «наставниками», які діяли подібно до дванадцятьох</w:t>
      </w:r>
      <w:hyperlink r:id="rId87" w:tooltip="Apostle (Christian)" w:history="1">
        <w:r w:rsidRPr="001360ED">
          <w:rPr>
            <w:rStyle w:val="Hyperlink"/>
            <w:rFonts w:asciiTheme="minorHAnsi" w:eastAsiaTheme="majorEastAsia" w:hAnsiTheme="minorHAnsi" w:cstheme="minorHAnsi"/>
            <w:color w:val="auto"/>
          </w:rPr>
          <w:t>апостоли</w:t>
        </w:r>
      </w:hyperlink>
      <w:r w:rsidRPr="001360ED">
        <w:rPr>
          <w:rFonts w:asciiTheme="minorHAnsi" w:hAnsiTheme="minorHAnsi" w:cstheme="minorHAnsi"/>
        </w:rPr>
        <w:t>після</w:t>
      </w:r>
      <w:hyperlink r:id="rId88" w:tooltip="The Ascension" w:history="1">
        <w:r w:rsidRPr="001360ED">
          <w:rPr>
            <w:rStyle w:val="Hyperlink"/>
            <w:rFonts w:asciiTheme="minorHAnsi" w:eastAsiaTheme="majorEastAsia" w:hAnsiTheme="minorHAnsi" w:cstheme="minorHAnsi"/>
            <w:color w:val="auto"/>
          </w:rPr>
          <w:t>вознесіння Ісуса</w:t>
        </w:r>
      </w:hyperlink>
      <w:r w:rsidRPr="007B5D6F">
        <w:rPr>
          <w:rFonts w:asciiTheme="minorHAnsi" w:hAnsiTheme="minorHAnsi" w:cstheme="minorHAnsi"/>
          <w:sz w:val="20"/>
          <w:szCs w:val="20"/>
        </w:rPr>
        <w:t>.</w:t>
      </w:r>
    </w:p>
    <w:p w14:paraId="396103D1" w14:textId="77777777" w:rsidR="009C7EDF" w:rsidRPr="007B5D6F" w:rsidRDefault="009C7EDF" w:rsidP="009C7EDF">
      <w:pPr>
        <w:pStyle w:val="NormalWeb"/>
        <w:spacing w:before="0" w:beforeAutospacing="0" w:after="0" w:afterAutospacing="0"/>
        <w:jc w:val="both"/>
        <w:rPr>
          <w:rFonts w:asciiTheme="minorHAnsi" w:hAnsiTheme="minorHAnsi" w:cstheme="minorHAnsi"/>
          <w:sz w:val="20"/>
          <w:szCs w:val="20"/>
        </w:rPr>
      </w:pPr>
      <w:proofErr w:type="spellStart"/>
      <w:r>
        <w:rPr>
          <w:rFonts w:asciiTheme="minorHAnsi" w:hAnsiTheme="minorHAnsi" w:cstheme="minorHAnsi"/>
          <w:sz w:val="20"/>
          <w:szCs w:val="20"/>
        </w:rPr>
        <w:t>Адаптовано</w:t>
      </w:r>
      <w:proofErr w:type="spellEnd"/>
      <w:r>
        <w:rPr>
          <w:rFonts w:asciiTheme="minorHAnsi" w:hAnsiTheme="minorHAnsi" w:cstheme="minorHAnsi"/>
          <w:sz w:val="20"/>
          <w:szCs w:val="20"/>
        </w:rPr>
        <w:t xml:space="preserve"> з wikipedia.org/wiki/</w:t>
      </w:r>
      <w:proofErr w:type="spellStart"/>
      <w:r>
        <w:rPr>
          <w:rFonts w:asciiTheme="minorHAnsi" w:hAnsiTheme="minorHAnsi" w:cstheme="minorHAnsi"/>
          <w:sz w:val="20"/>
          <w:szCs w:val="20"/>
        </w:rPr>
        <w:t>John_Wesley</w:t>
      </w:r>
      <w:proofErr w:type="spellEnd"/>
    </w:p>
    <w:p w14:paraId="59DC4C34"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73645A94"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Пуритани – 16-17 ст</w:t>
      </w:r>
    </w:p>
    <w:p w14:paraId="6BF3CAFC" w14:textId="77777777" w:rsidR="009C7EDF" w:rsidRPr="001360ED" w:rsidRDefault="009C7EDF" w:rsidP="009C7EDF">
      <w:pPr>
        <w:spacing w:after="100" w:afterAutospacing="1" w:line="240" w:lineRule="auto"/>
        <w:jc w:val="both"/>
        <w:rPr>
          <w:rFonts w:eastAsia="Times New Roman" w:cstheme="minorHAnsi"/>
          <w:sz w:val="24"/>
          <w:szCs w:val="24"/>
          <w:vertAlign w:val="superscript"/>
        </w:rPr>
      </w:pPr>
      <w:r w:rsidRPr="001360ED">
        <w:rPr>
          <w:rFonts w:eastAsia="Times New Roman" w:cstheme="minorHAnsi"/>
          <w:sz w:val="24"/>
          <w:szCs w:val="24"/>
        </w:rPr>
        <w:t>Одна з основних цілей в</w:t>
      </w:r>
      <w:hyperlink r:id="rId89" w:tooltip="England" w:history="1">
        <w:r w:rsidRPr="001360ED">
          <w:rPr>
            <w:rFonts w:eastAsia="Times New Roman" w:cstheme="minorHAnsi"/>
            <w:sz w:val="24"/>
            <w:szCs w:val="24"/>
          </w:rPr>
          <w:t>англійська</w:t>
        </w:r>
      </w:hyperlink>
      <w:r w:rsidRPr="001360ED">
        <w:rPr>
          <w:rFonts w:eastAsia="Times New Roman" w:cstheme="minorHAnsi"/>
          <w:sz w:val="24"/>
          <w:szCs w:val="24"/>
        </w:rPr>
        <w:t xml:space="preserve"> </w:t>
      </w:r>
      <w:hyperlink r:id="rId90" w:tooltip="Puritan" w:history="1">
        <w:r w:rsidRPr="001360ED">
          <w:rPr>
            <w:rFonts w:eastAsia="Times New Roman" w:cstheme="minorHAnsi"/>
            <w:sz w:val="24"/>
            <w:szCs w:val="24"/>
          </w:rPr>
          <w:t>Пуритани</w:t>
        </w:r>
      </w:hyperlink>
      <w:r w:rsidRPr="001360ED">
        <w:rPr>
          <w:rFonts w:eastAsia="Times New Roman" w:cstheme="minorHAnsi"/>
          <w:sz w:val="24"/>
          <w:szCs w:val="24"/>
        </w:rPr>
        <w:t>було відновлення чистої, «первісної» церкви, яка була б справжньою апостольською спільнотою.</w:t>
      </w:r>
      <w:hyperlink r:id="rId9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:40,41</w:t>
      </w:r>
      <w:r w:rsidRPr="001360ED">
        <w:rPr>
          <w:rFonts w:eastAsia="Times New Roman" w:cstheme="minorHAnsi"/>
          <w:sz w:val="24"/>
          <w:szCs w:val="24"/>
        </w:rPr>
        <w:t>Цей спосіб мислення мав вирішальний вплив на розвиток пуритан у</w:t>
      </w:r>
      <w:hyperlink r:id="rId92" w:tooltip="Colonial history of the United States" w:history="1">
        <w:r w:rsidRPr="001360ED">
          <w:rPr>
            <w:rFonts w:eastAsia="Times New Roman" w:cstheme="minorHAnsi"/>
            <w:sz w:val="24"/>
            <w:szCs w:val="24"/>
          </w:rPr>
          <w:t>Колоніальна Америка</w:t>
        </w:r>
      </w:hyperlink>
      <w:r w:rsidRPr="001360ED">
        <w:rPr>
          <w:rFonts w:eastAsia="Times New Roman" w:cstheme="minorHAnsi"/>
          <w:sz w:val="24"/>
          <w:szCs w:val="24"/>
        </w:rPr>
        <w:t>.</w:t>
      </w:r>
      <w:hyperlink r:id="rId9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:50-56</w:t>
      </w:r>
    </w:p>
    <w:p w14:paraId="02BF230E" w14:textId="77777777" w:rsidR="009C7EDF" w:rsidRPr="001360ED" w:rsidRDefault="009C7EDF" w:rsidP="009C7EDF">
      <w:pPr>
        <w:spacing w:before="100" w:beforeAutospacing="1" w:after="0" w:line="240" w:lineRule="auto"/>
        <w:jc w:val="both"/>
        <w:rPr>
          <w:rFonts w:eastAsia="Times New Roman" w:cstheme="minorHAnsi"/>
          <w:b/>
          <w:sz w:val="24"/>
          <w:szCs w:val="24"/>
        </w:rPr>
      </w:pPr>
      <w:r w:rsidRPr="001360ED">
        <w:rPr>
          <w:rFonts w:eastAsia="Times New Roman" w:cstheme="minorHAnsi"/>
          <w:b/>
          <w:sz w:val="24"/>
          <w:szCs w:val="24"/>
        </w:rPr>
        <w:t>Окремі баптисти</w:t>
      </w:r>
      <w:r w:rsidRPr="001360ED">
        <w:rPr>
          <w:rFonts w:eastAsia="Times New Roman" w:cstheme="minorHAnsi"/>
          <w:sz w:val="24"/>
          <w:szCs w:val="24"/>
        </w:rPr>
        <w:t>(1730 – 1740)</w:t>
      </w:r>
    </w:p>
    <w:p w14:paraId="79B08D26"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Під час Першого великого пробудження серед баптистів розвинувся рух, відомий як окремі баптисти. Двома темами цього руху були відмова від віросповідань і «свобода в дусі</w:t>
      </w:r>
      <w:r w:rsidRPr="001360ED">
        <w:rPr>
          <w:rFonts w:cstheme="minorHAnsi"/>
          <w:sz w:val="24"/>
          <w:szCs w:val="24"/>
        </w:rPr>
        <w:t>[Біблія як єдине правило належного церковного порядку, якого слід ретельно дотримуватися, уникаючи точних деталей біблійної форми, що веде до законницького бібліцизму].</w:t>
      </w:r>
      <w:r w:rsidRPr="001360ED">
        <w:rPr>
          <w:rFonts w:eastAsia="Times New Roman" w:cstheme="minorHAnsi"/>
          <w:sz w:val="24"/>
          <w:szCs w:val="24"/>
        </w:rPr>
        <w:t>"</w:t>
      </w:r>
      <w:hyperlink r:id="rId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:65</w:t>
      </w:r>
      <w:r w:rsidRPr="001360ED">
        <w:rPr>
          <w:rFonts w:eastAsia="Times New Roman" w:cstheme="minorHAnsi"/>
          <w:sz w:val="24"/>
          <w:szCs w:val="24"/>
        </w:rPr>
        <w:t>Окремі баптисти вважали Святе Письмо «ідеальним правилом» для церкви [отже, немає потреби у віровченні].</w:t>
      </w:r>
      <w:hyperlink r:id="rId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:66</w:t>
      </w:r>
      <w:r w:rsidRPr="001360ED">
        <w:rPr>
          <w:rFonts w:eastAsia="Times New Roman" w:cstheme="minorHAnsi"/>
          <w:sz w:val="24"/>
          <w:szCs w:val="24"/>
        </w:rPr>
        <w:t>Однак, хоча вони зверталися до Біблії за структурним зразком для церкви, вони не наполягали на повній згоді щодо деталей цього шаблону.</w:t>
      </w:r>
      <w:hyperlink r:id="rId9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Ця група виникла в</w:t>
      </w:r>
      <w:hyperlink r:id="rId97" w:tooltip="New England" w:history="1">
        <w:r w:rsidRPr="001360ED">
          <w:rPr>
            <w:rFonts w:eastAsia="Times New Roman" w:cstheme="minorHAnsi"/>
            <w:sz w:val="24"/>
            <w:szCs w:val="24"/>
          </w:rPr>
          <w:t>Нова Англія</w:t>
        </w:r>
      </w:hyperlink>
      <w:r w:rsidRPr="001360ED">
        <w:rPr>
          <w:rFonts w:eastAsia="Times New Roman" w:cstheme="minorHAnsi"/>
          <w:sz w:val="24"/>
          <w:szCs w:val="24"/>
        </w:rPr>
        <w:t>, але особливо сильною була в</w:t>
      </w:r>
      <w:hyperlink r:id="rId98" w:tooltip="Southern United States" w:history="1">
        <w:r w:rsidRPr="001360ED">
          <w:rPr>
            <w:rFonts w:eastAsia="Times New Roman" w:cstheme="minorHAnsi"/>
            <w:sz w:val="24"/>
            <w:szCs w:val="24"/>
          </w:rPr>
          <w:t>Південь</w:t>
        </w:r>
      </w:hyperlink>
      <w:r w:rsidRPr="001360ED">
        <w:rPr>
          <w:rFonts w:eastAsia="Times New Roman" w:cstheme="minorHAnsi"/>
          <w:sz w:val="24"/>
          <w:szCs w:val="24"/>
        </w:rPr>
        <w:t>де посилився наголос на біблійний взірець для церкви.</w:t>
      </w:r>
      <w:hyperlink r:id="rId9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В останній половині 18 століття воно поширилося на західне пограниччя с</w:t>
      </w:r>
      <w:hyperlink r:id="rId100" w:tooltip="Kentucky" w:history="1">
        <w:r w:rsidRPr="001360ED">
          <w:rPr>
            <w:rFonts w:eastAsia="Times New Roman" w:cstheme="minorHAnsi"/>
            <w:sz w:val="24"/>
            <w:szCs w:val="24"/>
          </w:rPr>
          <w:t>штат Кентуккі</w:t>
        </w:r>
      </w:hyperlink>
      <w:r w:rsidRPr="001360ED">
        <w:rPr>
          <w:rFonts w:eastAsia="Times New Roman" w:cstheme="minorHAnsi"/>
          <w:sz w:val="24"/>
          <w:szCs w:val="24"/>
        </w:rPr>
        <w:t>і</w:t>
      </w:r>
      <w:hyperlink r:id="rId101" w:tooltip="Tennessee" w:history="1">
        <w:r w:rsidRPr="001360ED">
          <w:rPr>
            <w:rFonts w:eastAsia="Times New Roman" w:cstheme="minorHAnsi"/>
            <w:sz w:val="24"/>
            <w:szCs w:val="24"/>
          </w:rPr>
          <w:t>штат Теннессі</w:t>
        </w:r>
      </w:hyperlink>
      <w:r w:rsidRPr="001360ED">
        <w:rPr>
          <w:rFonts w:eastAsia="Times New Roman" w:cstheme="minorHAnsi"/>
          <w:sz w:val="24"/>
          <w:szCs w:val="24"/>
        </w:rPr>
        <w:t>, де пізніше пустили коріння рухи Стоуна та Кемпбелла.</w:t>
      </w:r>
      <w:hyperlink r:id="rId10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r w:rsidRPr="001360ED">
        <w:rPr>
          <w:rFonts w:eastAsia="Times New Roman" w:cstheme="minorHAnsi"/>
          <w:sz w:val="24"/>
          <w:szCs w:val="24"/>
        </w:rPr>
        <w:t>Розвиток сепаратних баптистів на південному кордоні допоміг підготувати ґрунт для руху Відновлення, оскільки членство обох груп Стоуна та Кемпбелла значною мірою складалося з рядів сепаратних баптистів.</w:t>
      </w:r>
      <w:hyperlink r:id="rId1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w:t>
      </w:r>
    </w:p>
    <w:p w14:paraId="0523EC70" w14:textId="77777777" w:rsidR="009C7EDF" w:rsidRPr="001360ED" w:rsidRDefault="009C7EDF" w:rsidP="009C7EDF">
      <w:pPr>
        <w:spacing w:after="0" w:line="240" w:lineRule="auto"/>
        <w:jc w:val="both"/>
        <w:rPr>
          <w:rFonts w:eastAsia="Times New Roman" w:cstheme="minorHAnsi"/>
          <w:sz w:val="24"/>
          <w:szCs w:val="24"/>
        </w:rPr>
      </w:pPr>
    </w:p>
    <w:p w14:paraId="4E323205" w14:textId="77777777" w:rsidR="009C7EDF" w:rsidRPr="001360ED" w:rsidRDefault="009C7EDF" w:rsidP="009C7EDF">
      <w:pPr>
        <w:spacing w:after="0" w:line="240" w:lineRule="auto"/>
        <w:jc w:val="both"/>
        <w:rPr>
          <w:rFonts w:cstheme="minorHAnsi"/>
          <w:bCs/>
          <w:sz w:val="24"/>
          <w:szCs w:val="24"/>
        </w:rPr>
      </w:pPr>
      <w:r w:rsidRPr="001360ED">
        <w:rPr>
          <w:rFonts w:eastAsia="Times New Roman" w:cstheme="minorHAnsi"/>
          <w:sz w:val="24"/>
          <w:szCs w:val="24"/>
        </w:rPr>
        <w:lastRenderedPageBreak/>
        <w:t>Окремий баптистський реставраціонізм також сприяв розвитку в</w:t>
      </w:r>
      <w:hyperlink r:id="rId104" w:tooltip="Landmarkism" w:history="1">
        <w:r w:rsidRPr="001360ED">
          <w:rPr>
            <w:rFonts w:eastAsia="Times New Roman" w:cstheme="minorHAnsi"/>
            <w:sz w:val="24"/>
            <w:szCs w:val="24"/>
          </w:rPr>
          <w:t>Орієнтир баптистів</w:t>
        </w:r>
      </w:hyperlink>
      <w:r w:rsidRPr="001360ED">
        <w:rPr>
          <w:rFonts w:eastAsia="Times New Roman" w:cstheme="minorHAnsi"/>
          <w:sz w:val="24"/>
          <w:szCs w:val="24"/>
        </w:rPr>
        <w:t>у тому самому районі приблизно в той самий час, що й рух Стоуна-Кемпбелла. Під керівництвом в</w:t>
      </w:r>
      <w:hyperlink r:id="rId105" w:tooltip="James Robinson Graves" w:history="1">
        <w:r w:rsidRPr="001360ED">
          <w:rPr>
            <w:rFonts w:eastAsia="Times New Roman" w:cstheme="minorHAnsi"/>
            <w:sz w:val="24"/>
            <w:szCs w:val="24"/>
          </w:rPr>
          <w:t>Джеймс Робінсон Грейвс</w:t>
        </w:r>
      </w:hyperlink>
      <w:r w:rsidRPr="001360ED">
        <w:rPr>
          <w:rFonts w:eastAsia="Times New Roman" w:cstheme="minorHAnsi"/>
          <w:sz w:val="24"/>
          <w:szCs w:val="24"/>
        </w:rPr>
        <w:t>, ця група шукала точний план первісної церкви, вважаючи, що будь-яке відхилення від цього плану не дасть людині стати частиною істинної церкви.</w:t>
      </w:r>
      <w:hyperlink r:id="rId10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r w:rsidRPr="001360ED">
        <w:rPr>
          <w:rFonts w:eastAsia="Times New Roman" w:cstheme="minorHAnsi"/>
          <w:sz w:val="24"/>
          <w:szCs w:val="24"/>
        </w:rPr>
        <w:t>[</w:t>
      </w:r>
      <w:r w:rsidRPr="001360ED">
        <w:rPr>
          <w:rFonts w:cstheme="minorHAnsi"/>
          <w:bCs/>
          <w:sz w:val="24"/>
          <w:szCs w:val="24"/>
        </w:rPr>
        <w:t>Чи можуть вони обидва мати рацію, один правий чи обидва неправі?]</w:t>
      </w:r>
      <w:r w:rsidRPr="001360ED">
        <w:rPr>
          <w:rFonts w:eastAsia="Times New Roman" w:cstheme="minorHAnsi"/>
          <w:sz w:val="24"/>
          <w:szCs w:val="24"/>
        </w:rPr>
        <w:t xml:space="preserve"> </w:t>
      </w:r>
      <w:r w:rsidRPr="007B5D6F">
        <w:rPr>
          <w:rFonts w:eastAsia="Times New Roman" w:cstheme="minorHAnsi"/>
          <w:sz w:val="20"/>
          <w:szCs w:val="20"/>
        </w:rPr>
        <w:t>wikipedia.org/wiki/</w:t>
      </w:r>
      <w:proofErr w:type="spellStart"/>
      <w:r w:rsidRPr="007B5D6F">
        <w:rPr>
          <w:rFonts w:eastAsia="Times New Roman" w:cstheme="minorHAnsi"/>
          <w:sz w:val="20"/>
          <w:szCs w:val="20"/>
        </w:rPr>
        <w:t>Restoration_Movement</w:t>
      </w:r>
      <w:proofErr w:type="spellEnd"/>
    </w:p>
    <w:p w14:paraId="76B5BF88" w14:textId="77777777" w:rsidR="009C7EDF" w:rsidRPr="001360ED" w:rsidRDefault="009C7EDF" w:rsidP="009C7EDF">
      <w:pPr>
        <w:spacing w:before="100" w:beforeAutospacing="1" w:after="0" w:line="240" w:lineRule="auto"/>
        <w:jc w:val="both"/>
        <w:rPr>
          <w:rFonts w:cstheme="minorHAnsi"/>
          <w:b/>
          <w:sz w:val="24"/>
          <w:szCs w:val="24"/>
        </w:rPr>
      </w:pPr>
      <w:r w:rsidRPr="001360ED">
        <w:rPr>
          <w:rFonts w:eastAsia="Times New Roman" w:cstheme="minorHAnsi"/>
          <w:b/>
          <w:sz w:val="24"/>
          <w:szCs w:val="24"/>
        </w:rPr>
        <w:t>Джеймс О'Келлі</w:t>
      </w:r>
      <w:r w:rsidRPr="001360ED">
        <w:rPr>
          <w:rFonts w:eastAsia="Times New Roman" w:cstheme="minorHAnsi"/>
          <w:sz w:val="24"/>
          <w:szCs w:val="24"/>
        </w:rPr>
        <w:t>(1732 -1826)</w:t>
      </w:r>
    </w:p>
    <w:p w14:paraId="3581BCD1"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О'Келлі</w:t>
      </w:r>
      <w:r w:rsidRPr="001360ED">
        <w:rPr>
          <w:rFonts w:eastAsia="Times New Roman" w:cstheme="minorHAnsi"/>
          <w:sz w:val="24"/>
          <w:szCs w:val="24"/>
        </w:rPr>
        <w:t>був першим прихильником пошуку єдності через повернення до новозавітного християнства.</w:t>
      </w:r>
      <w:hyperlink r:id="rId107" w:anchor="cite_note-McFadden.2C_2006-3" w:history="1">
        <w:r w:rsidRPr="001360ED">
          <w:rPr>
            <w:rFonts w:eastAsia="Times New Roman" w:cstheme="minorHAnsi"/>
            <w:sz w:val="24"/>
            <w:szCs w:val="24"/>
            <w:vertAlign w:val="superscript"/>
          </w:rPr>
          <w:t>[4]</w:t>
        </w:r>
      </w:hyperlink>
      <w:r w:rsidRPr="001360ED">
        <w:rPr>
          <w:rFonts w:eastAsia="Times New Roman" w:cstheme="minorHAnsi"/>
          <w:sz w:val="24"/>
          <w:szCs w:val="24"/>
          <w:vertAlign w:val="superscript"/>
        </w:rPr>
        <w:t>:216</w:t>
      </w:r>
      <w:r w:rsidRPr="001360ED">
        <w:rPr>
          <w:rFonts w:eastAsia="Times New Roman" w:cstheme="minorHAnsi"/>
          <w:sz w:val="24"/>
          <w:szCs w:val="24"/>
        </w:rPr>
        <w:t>У 1792 р., незадоволений роллю єпископів у в</w:t>
      </w:r>
      <w:hyperlink r:id="rId108" w:tooltip="Methodist Episcopal Church" w:history="1">
        <w:r w:rsidRPr="001360ED">
          <w:rPr>
            <w:rFonts w:eastAsia="Times New Roman" w:cstheme="minorHAnsi"/>
            <w:sz w:val="24"/>
            <w:szCs w:val="24"/>
          </w:rPr>
          <w:t>Методистська єпископальна церква</w:t>
        </w:r>
      </w:hyperlink>
      <w:r w:rsidRPr="001360ED">
        <w:rPr>
          <w:rFonts w:eastAsia="Times New Roman" w:cstheme="minorHAnsi"/>
          <w:sz w:val="24"/>
          <w:szCs w:val="24"/>
        </w:rPr>
        <w:t>, він відділився від цього тіла. Рух О'Келлі, центрування</w:t>
      </w:r>
      <w:hyperlink r:id="rId109" w:tooltip="Virginia" w:history="1">
        <w:r w:rsidRPr="001360ED">
          <w:rPr>
            <w:rFonts w:eastAsia="Times New Roman" w:cstheme="minorHAnsi"/>
            <w:sz w:val="24"/>
            <w:szCs w:val="24"/>
          </w:rPr>
          <w:t>Вірджинія</w:t>
        </w:r>
      </w:hyperlink>
      <w:r w:rsidRPr="001360ED">
        <w:rPr>
          <w:rFonts w:eastAsia="Times New Roman" w:cstheme="minorHAnsi"/>
          <w:sz w:val="24"/>
          <w:szCs w:val="24"/>
        </w:rPr>
        <w:t>і</w:t>
      </w:r>
      <w:hyperlink r:id="rId110" w:tooltip="North Carolina" w:history="1">
        <w:r w:rsidRPr="001360ED">
          <w:rPr>
            <w:rFonts w:eastAsia="Times New Roman" w:cstheme="minorHAnsi"/>
            <w:sz w:val="24"/>
            <w:szCs w:val="24"/>
          </w:rPr>
          <w:t>Північна Кароліна</w:t>
        </w:r>
      </w:hyperlink>
      <w:r w:rsidRPr="001360ED">
        <w:rPr>
          <w:rFonts w:eastAsia="Times New Roman" w:cstheme="minorHAnsi"/>
          <w:sz w:val="24"/>
          <w:szCs w:val="24"/>
        </w:rPr>
        <w:t>, спочатку називався республіканськими методистами. У 1794 році вони прийняли назву християнської церкви.</w:t>
      </w:r>
      <w:hyperlink r:id="rId111" w:anchor="cite_note-4" w:history="1">
        <w:r w:rsidRPr="001360ED">
          <w:rPr>
            <w:rFonts w:eastAsia="Times New Roman" w:cstheme="minorHAnsi"/>
            <w:sz w:val="24"/>
            <w:szCs w:val="24"/>
            <w:vertAlign w:val="superscript"/>
          </w:rPr>
          <w:t>[5]</w:t>
        </w:r>
      </w:hyperlink>
      <w:r w:rsidRPr="001360ED">
        <w:rPr>
          <w:rFonts w:cstheme="minorHAnsi"/>
          <w:sz w:val="24"/>
          <w:szCs w:val="24"/>
        </w:rPr>
        <w:t xml:space="preserve"> </w:t>
      </w:r>
    </w:p>
    <w:p w14:paraId="4D3573DE" w14:textId="77777777" w:rsidR="009C7EDF" w:rsidRPr="001360ED" w:rsidRDefault="009C7EDF" w:rsidP="009C7EDF">
      <w:pPr>
        <w:spacing w:after="0" w:line="240" w:lineRule="auto"/>
        <w:jc w:val="both"/>
        <w:rPr>
          <w:rFonts w:cstheme="minorHAnsi"/>
          <w:sz w:val="24"/>
          <w:szCs w:val="24"/>
        </w:rPr>
      </w:pPr>
    </w:p>
    <w:p w14:paraId="16AAF29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О'Келлі, Райс Хаггард та інші визначили п'ять кардинальних принципів християнської церкви</w:t>
      </w:r>
    </w:p>
    <w:p w14:paraId="3729C773" w14:textId="77777777" w:rsidR="009C7EDF" w:rsidRPr="001360ED" w:rsidRDefault="009C7EDF" w:rsidP="009D2241">
      <w:pPr>
        <w:pStyle w:val="ListParagraph"/>
        <w:numPr>
          <w:ilvl w:val="0"/>
          <w:numId w:val="11"/>
        </w:numPr>
        <w:spacing w:after="0" w:line="240" w:lineRule="auto"/>
        <w:jc w:val="both"/>
        <w:rPr>
          <w:rFonts w:eastAsia="Times New Roman" w:cstheme="minorHAnsi"/>
          <w:sz w:val="24"/>
          <w:szCs w:val="24"/>
        </w:rPr>
      </w:pPr>
      <w:r w:rsidRPr="001360ED">
        <w:rPr>
          <w:rFonts w:eastAsia="Times New Roman" w:cstheme="minorHAnsi"/>
          <w:sz w:val="24"/>
          <w:szCs w:val="24"/>
        </w:rPr>
        <w:t>Христос – єдиний глава церкви</w:t>
      </w:r>
    </w:p>
    <w:p w14:paraId="58D567E2" w14:textId="77777777" w:rsidR="009C7EDF" w:rsidRPr="001360ED" w:rsidRDefault="009C7EDF" w:rsidP="009D2241">
      <w:pPr>
        <w:pStyle w:val="ListParagraph"/>
        <w:numPr>
          <w:ilvl w:val="0"/>
          <w:numId w:val="11"/>
        </w:numPr>
        <w:spacing w:after="0" w:line="240" w:lineRule="auto"/>
        <w:jc w:val="both"/>
        <w:rPr>
          <w:rFonts w:eastAsia="Times New Roman" w:cstheme="minorHAnsi"/>
          <w:sz w:val="24"/>
          <w:szCs w:val="24"/>
        </w:rPr>
      </w:pPr>
      <w:r w:rsidRPr="001360ED">
        <w:rPr>
          <w:rFonts w:eastAsia="Times New Roman" w:cstheme="minorHAnsi"/>
          <w:sz w:val="24"/>
          <w:szCs w:val="24"/>
        </w:rPr>
        <w:t>Ім'я Крістіан - єдине прийнятне ім'я</w:t>
      </w:r>
    </w:p>
    <w:p w14:paraId="0DFF3287" w14:textId="77777777" w:rsidR="009C7EDF" w:rsidRPr="001360ED" w:rsidRDefault="009C7EDF" w:rsidP="009D2241">
      <w:pPr>
        <w:pStyle w:val="ListParagraph"/>
        <w:numPr>
          <w:ilvl w:val="0"/>
          <w:numId w:val="11"/>
        </w:numPr>
        <w:spacing w:after="0" w:line="240" w:lineRule="auto"/>
        <w:jc w:val="both"/>
        <w:rPr>
          <w:rFonts w:eastAsia="Times New Roman" w:cstheme="minorHAnsi"/>
          <w:sz w:val="24"/>
          <w:szCs w:val="24"/>
        </w:rPr>
      </w:pPr>
      <w:r w:rsidRPr="001360ED">
        <w:rPr>
          <w:rFonts w:eastAsia="Times New Roman" w:cstheme="minorHAnsi"/>
          <w:sz w:val="24"/>
          <w:szCs w:val="24"/>
        </w:rPr>
        <w:t>Біблія є єдиним правилом віри</w:t>
      </w:r>
    </w:p>
    <w:p w14:paraId="12422E53" w14:textId="77777777" w:rsidR="009C7EDF" w:rsidRPr="001360ED" w:rsidRDefault="009C7EDF" w:rsidP="009D2241">
      <w:pPr>
        <w:pStyle w:val="ListParagraph"/>
        <w:numPr>
          <w:ilvl w:val="0"/>
          <w:numId w:val="11"/>
        </w:numPr>
        <w:spacing w:after="0" w:line="240" w:lineRule="auto"/>
        <w:jc w:val="both"/>
        <w:rPr>
          <w:rFonts w:eastAsia="Times New Roman" w:cstheme="minorHAnsi"/>
          <w:sz w:val="24"/>
          <w:szCs w:val="24"/>
        </w:rPr>
      </w:pPr>
      <w:r w:rsidRPr="001360ED">
        <w:rPr>
          <w:rFonts w:eastAsia="Times New Roman" w:cstheme="minorHAnsi"/>
          <w:sz w:val="24"/>
          <w:szCs w:val="24"/>
        </w:rPr>
        <w:t>Християнський характер є єдиним випробуванням церковного спілкування</w:t>
      </w:r>
    </w:p>
    <w:p w14:paraId="0FF7F25C" w14:textId="77777777" w:rsidR="009C7EDF" w:rsidRPr="001360ED" w:rsidRDefault="009C7EDF" w:rsidP="009D2241">
      <w:pPr>
        <w:pStyle w:val="ListParagraph"/>
        <w:numPr>
          <w:ilvl w:val="0"/>
          <w:numId w:val="11"/>
        </w:numPr>
        <w:spacing w:after="0" w:line="240" w:lineRule="auto"/>
        <w:jc w:val="both"/>
        <w:rPr>
          <w:rFonts w:eastAsia="Times New Roman" w:cstheme="minorHAnsi"/>
          <w:sz w:val="24"/>
          <w:szCs w:val="24"/>
        </w:rPr>
      </w:pPr>
      <w:r w:rsidRPr="001360ED">
        <w:rPr>
          <w:rFonts w:eastAsia="Times New Roman" w:cstheme="minorHAnsi"/>
          <w:sz w:val="24"/>
          <w:szCs w:val="24"/>
        </w:rPr>
        <w:t>Право приватного судження є привілеєм усіх.</w:t>
      </w:r>
    </w:p>
    <w:p w14:paraId="36195C7C" w14:textId="77777777" w:rsidR="009C7EDF" w:rsidRPr="007B5D6F" w:rsidRDefault="009C7EDF" w:rsidP="009C7EDF">
      <w:pPr>
        <w:pStyle w:val="ListParagraph"/>
        <w:spacing w:after="0" w:line="240" w:lineRule="auto"/>
        <w:jc w:val="both"/>
        <w:rPr>
          <w:rFonts w:eastAsia="Times New Roman" w:cstheme="minorHAnsi"/>
          <w:sz w:val="20"/>
          <w:szCs w:val="20"/>
        </w:rPr>
      </w:pPr>
      <w:r w:rsidRPr="001360ED">
        <w:rPr>
          <w:rFonts w:eastAsia="Times New Roman" w:cstheme="minorHAnsi"/>
          <w:sz w:val="24"/>
          <w:szCs w:val="24"/>
        </w:rPr>
        <w:t xml:space="preserve"> </w:t>
      </w:r>
      <w:r w:rsidRPr="007B5D6F">
        <w:rPr>
          <w:rFonts w:eastAsia="Times New Roman" w:cstheme="minorHAnsi"/>
          <w:sz w:val="20"/>
          <w:szCs w:val="20"/>
        </w:rPr>
        <w:t>Вічне царство, Ф. В. Меттокс, с. 312</w:t>
      </w:r>
    </w:p>
    <w:p w14:paraId="05FDC935"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b/>
          <w:sz w:val="24"/>
          <w:szCs w:val="24"/>
        </w:rPr>
        <w:t>Еліас Сміт</w:t>
      </w:r>
      <w:r w:rsidRPr="001360ED">
        <w:rPr>
          <w:rFonts w:eastAsia="Times New Roman" w:cstheme="minorHAnsi"/>
          <w:sz w:val="24"/>
          <w:szCs w:val="24"/>
        </w:rPr>
        <w:t>(1764 – 1846) і Ебнер Джонс (1767 – 1840)</w:t>
      </w:r>
    </w:p>
    <w:p w14:paraId="741CA6A8"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Лікар Ебнер Джонс залишив баптистську церкву та створив церкву, яку він назвав Християнська церква в Ліндоні, штат Вермонт, єдиним віровченням якої була Біблія.</w:t>
      </w:r>
      <w:r w:rsidRPr="007B5D6F">
        <w:rPr>
          <w:rFonts w:eastAsia="Times New Roman" w:cstheme="minorHAnsi"/>
          <w:sz w:val="20"/>
          <w:szCs w:val="20"/>
        </w:rPr>
        <w:t>Вічне царство, Ф. В. Меттокс, с.313</w:t>
      </w:r>
      <w:r w:rsidRPr="001360ED">
        <w:rPr>
          <w:rFonts w:eastAsia="Times New Roman" w:cstheme="minorHAnsi"/>
          <w:sz w:val="24"/>
          <w:szCs w:val="24"/>
        </w:rPr>
        <w:t xml:space="preserve"> </w:t>
      </w:r>
    </w:p>
    <w:p w14:paraId="0A3261E9" w14:textId="77777777" w:rsidR="009C7EDF" w:rsidRPr="001360ED" w:rsidRDefault="009C7EDF" w:rsidP="009C7EDF">
      <w:pPr>
        <w:spacing w:after="0" w:line="240" w:lineRule="auto"/>
        <w:jc w:val="both"/>
        <w:rPr>
          <w:rFonts w:eastAsia="Times New Roman" w:cstheme="minorHAnsi"/>
          <w:sz w:val="24"/>
          <w:szCs w:val="24"/>
        </w:rPr>
      </w:pPr>
    </w:p>
    <w:p w14:paraId="49E2EA41"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Еліас Сміт з</w:t>
      </w:r>
      <w:hyperlink r:id="rId112" w:tooltip="Vermont" w:history="1">
        <w:r w:rsidRPr="001360ED">
          <w:rPr>
            <w:rFonts w:eastAsia="Times New Roman" w:cstheme="minorHAnsi"/>
            <w:sz w:val="24"/>
            <w:szCs w:val="24"/>
          </w:rPr>
          <w:t>Вермонт</w:t>
        </w:r>
      </w:hyperlink>
      <w:r w:rsidRPr="001360ED">
        <w:rPr>
          <w:rFonts w:eastAsia="Times New Roman" w:cstheme="minorHAnsi"/>
          <w:sz w:val="24"/>
          <w:szCs w:val="24"/>
        </w:rPr>
        <w:t>приєднався</w:t>
      </w:r>
      <w:hyperlink r:id="rId113" w:tooltip="Abner Jones" w:history="1">
        <w:r w:rsidRPr="001360ED">
          <w:rPr>
            <w:rFonts w:eastAsia="Times New Roman" w:cstheme="minorHAnsi"/>
            <w:sz w:val="24"/>
            <w:szCs w:val="24"/>
          </w:rPr>
          <w:t>Доктор Джонс</w:t>
        </w:r>
      </w:hyperlink>
      <w:r w:rsidRPr="001360ED">
        <w:rPr>
          <w:rFonts w:eastAsia="Times New Roman" w:cstheme="minorHAnsi"/>
          <w:sz w:val="24"/>
          <w:szCs w:val="24"/>
        </w:rPr>
        <w:t>у русі, що підтримує погляди, подібні до поглядів О'Келлі.</w:t>
      </w:r>
      <w:hyperlink r:id="rId11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15"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Вони вважали, що члени Церкви можуть, дивлячись лише на Святе Письмо, просто бути християнами, не прив’язуючись до людських традицій і конфесій, принесених з Європи.</w:t>
      </w:r>
      <w:hyperlink r:id="rId11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1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p>
    <w:p w14:paraId="2141ABD0" w14:textId="77777777" w:rsidR="009C7EDF" w:rsidRPr="001360ED" w:rsidRDefault="009C7EDF" w:rsidP="009C7EDF">
      <w:pPr>
        <w:spacing w:after="0" w:line="240" w:lineRule="auto"/>
        <w:jc w:val="both"/>
        <w:rPr>
          <w:rFonts w:eastAsia="Times New Roman" w:cstheme="minorHAnsi"/>
          <w:sz w:val="24"/>
          <w:szCs w:val="24"/>
          <w:vertAlign w:val="superscript"/>
        </w:rPr>
      </w:pPr>
    </w:p>
    <w:p w14:paraId="6F690920" w14:textId="77777777" w:rsidR="009C7EDF" w:rsidRPr="001360ED" w:rsidRDefault="009C7EDF" w:rsidP="009C7EDF">
      <w:pPr>
        <w:spacing w:after="0" w:line="240" w:lineRule="auto"/>
        <w:jc w:val="both"/>
        <w:rPr>
          <w:rFonts w:eastAsia="Times New Roman" w:cstheme="minorHAnsi"/>
          <w:sz w:val="24"/>
          <w:szCs w:val="24"/>
        </w:rPr>
      </w:pPr>
      <w:bookmarkStart w:id="4" w:name="Stone_movement"/>
      <w:bookmarkEnd w:id="4"/>
      <w:r w:rsidRPr="001360ED">
        <w:rPr>
          <w:rFonts w:eastAsia="Times New Roman" w:cstheme="minorHAnsi"/>
          <w:b/>
          <w:sz w:val="24"/>
          <w:szCs w:val="24"/>
        </w:rPr>
        <w:t>Бартон В. Стоун</w:t>
      </w:r>
      <w:r w:rsidRPr="001360ED">
        <w:rPr>
          <w:rFonts w:eastAsia="Times New Roman" w:cstheme="minorHAnsi"/>
          <w:sz w:val="24"/>
          <w:szCs w:val="24"/>
        </w:rPr>
        <w:t>(1772 – 1844)</w:t>
      </w:r>
    </w:p>
    <w:p w14:paraId="2B90042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Під час навчання в Гілфордській академії в</w:t>
      </w:r>
      <w:hyperlink r:id="rId118" w:tooltip="North Carolina" w:history="1">
        <w:r w:rsidRPr="001360ED">
          <w:rPr>
            <w:rFonts w:eastAsia="Times New Roman" w:cstheme="minorHAnsi"/>
            <w:sz w:val="24"/>
            <w:szCs w:val="24"/>
          </w:rPr>
          <w:t>Північна Кароліна</w:t>
        </w:r>
      </w:hyperlink>
      <w:r w:rsidRPr="001360ED">
        <w:rPr>
          <w:rFonts w:eastAsia="Times New Roman" w:cstheme="minorHAnsi"/>
          <w:sz w:val="24"/>
          <w:szCs w:val="24"/>
        </w:rPr>
        <w:t xml:space="preserve">в 1790 </w:t>
      </w:r>
      <w:proofErr w:type="spellStart"/>
      <w:r w:rsidRPr="001360ED">
        <w:rPr>
          <w:rFonts w:eastAsia="Times New Roman" w:cstheme="minorHAnsi"/>
          <w:sz w:val="24"/>
          <w:szCs w:val="24"/>
        </w:rPr>
        <w:t>році</w:t>
      </w:r>
      <w:proofErr w:type="spellEnd"/>
      <w:r w:rsidRPr="001360ED">
        <w:rPr>
          <w:rFonts w:eastAsia="Times New Roman" w:cstheme="minorHAnsi"/>
          <w:sz w:val="24"/>
          <w:szCs w:val="24"/>
        </w:rPr>
        <w:t>,</w:t>
      </w:r>
      <w:hyperlink r:id="rId119"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:71</w:t>
      </w:r>
      <w:r w:rsidRPr="001360ED">
        <w:rPr>
          <w:rFonts w:eastAsia="Times New Roman" w:cstheme="minorHAnsi"/>
          <w:sz w:val="24"/>
          <w:szCs w:val="24"/>
        </w:rPr>
        <w:t xml:space="preserve">Камінь </w:t>
      </w:r>
      <w:proofErr w:type="spellStart"/>
      <w:r w:rsidRPr="001360ED">
        <w:rPr>
          <w:rFonts w:eastAsia="Times New Roman" w:cstheme="minorHAnsi"/>
          <w:sz w:val="24"/>
          <w:szCs w:val="24"/>
        </w:rPr>
        <w:t>почув</w:t>
      </w:r>
      <w:hyperlink r:id="rId120" w:tooltip="James McGready" w:history="1">
        <w:r w:rsidRPr="001360ED">
          <w:rPr>
            <w:rFonts w:eastAsia="Times New Roman" w:cstheme="minorHAnsi"/>
            <w:sz w:val="24"/>
            <w:szCs w:val="24"/>
          </w:rPr>
          <w:t>Джеймс</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Макгреді</w:t>
        </w:r>
        <w:proofErr w:type="spellEnd"/>
      </w:hyperlink>
      <w:r w:rsidRPr="001360ED">
        <w:rPr>
          <w:rFonts w:eastAsia="Times New Roman" w:cstheme="minorHAnsi"/>
          <w:sz w:val="24"/>
          <w:szCs w:val="24"/>
        </w:rPr>
        <w:t>(</w:t>
      </w:r>
      <w:proofErr w:type="spellStart"/>
      <w:r w:rsidRPr="001360ED">
        <w:rPr>
          <w:rFonts w:eastAsia="Times New Roman" w:cstheme="minorHAnsi"/>
          <w:sz w:val="24"/>
          <w:szCs w:val="24"/>
        </w:rPr>
        <w:t>а</w:t>
      </w:r>
      <w:hyperlink r:id="rId121" w:tooltip="Presbyterian" w:history="1">
        <w:r w:rsidRPr="001360ED">
          <w:rPr>
            <w:rFonts w:eastAsia="Times New Roman" w:cstheme="minorHAnsi"/>
            <w:sz w:val="24"/>
            <w:szCs w:val="24"/>
          </w:rPr>
          <w:t>Пресвітеріанський</w:t>
        </w:r>
      </w:hyperlink>
      <w:r w:rsidRPr="001360ED">
        <w:rPr>
          <w:rFonts w:eastAsia="Times New Roman" w:cstheme="minorHAnsi"/>
          <w:sz w:val="24"/>
          <w:szCs w:val="24"/>
        </w:rPr>
        <w:t>міністр</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говорить</w:t>
      </w:r>
      <w:proofErr w:type="spellEnd"/>
      <w:r w:rsidRPr="001360ED">
        <w:rPr>
          <w:rFonts w:eastAsia="Times New Roman" w:cstheme="minorHAnsi"/>
          <w:sz w:val="24"/>
          <w:szCs w:val="24"/>
        </w:rPr>
        <w:t>.</w:t>
      </w:r>
      <w:hyperlink r:id="rId122"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Через кілька років він сам став пресвітеріанським священиком.</w:t>
      </w:r>
      <w:hyperlink r:id="rId123"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Оскільки Стоун глибше вивчав вірування пресвітеріан, особливо</w:t>
      </w:r>
      <w:hyperlink r:id="rId124" w:tooltip="Westminster Confession of Faith" w:history="1">
        <w:r w:rsidRPr="001360ED">
          <w:rPr>
            <w:rFonts w:eastAsia="Times New Roman" w:cstheme="minorHAnsi"/>
            <w:sz w:val="24"/>
            <w:szCs w:val="24"/>
          </w:rPr>
          <w:t>Вестмінстерське сповідання віри</w:t>
        </w:r>
      </w:hyperlink>
      <w:r w:rsidRPr="001360ED">
        <w:rPr>
          <w:rFonts w:eastAsia="Times New Roman" w:cstheme="minorHAnsi"/>
          <w:sz w:val="24"/>
          <w:szCs w:val="24"/>
        </w:rPr>
        <w:t>, він сумнівався, що деякі церковні вірування справді ґрунтуються на Біблії.</w:t>
      </w:r>
      <w:hyperlink r:id="rId125"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:72,73</w:t>
      </w:r>
      <w:r w:rsidRPr="001360ED">
        <w:rPr>
          <w:rFonts w:eastAsia="Times New Roman" w:cstheme="minorHAnsi"/>
          <w:sz w:val="24"/>
          <w:szCs w:val="24"/>
        </w:rPr>
        <w:t>Він не зміг прийняти</w:t>
      </w:r>
      <w:hyperlink r:id="rId126" w:tooltip="Calvinistic" w:history="1">
        <w:r w:rsidRPr="001360ED">
          <w:rPr>
            <w:rFonts w:eastAsia="Times New Roman" w:cstheme="minorHAnsi"/>
            <w:sz w:val="24"/>
            <w:szCs w:val="24"/>
          </w:rPr>
          <w:t>Кальвіністський</w:t>
        </w:r>
      </w:hyperlink>
      <w:r w:rsidRPr="001360ED">
        <w:rPr>
          <w:rFonts w:eastAsia="Times New Roman" w:cstheme="minorHAnsi"/>
          <w:sz w:val="24"/>
          <w:szCs w:val="24"/>
        </w:rPr>
        <w:t>доктрини</w:t>
      </w:r>
      <w:hyperlink r:id="rId127" w:tooltip="Total depravity" w:history="1">
        <w:r w:rsidRPr="001360ED">
          <w:rPr>
            <w:rFonts w:eastAsia="Times New Roman" w:cstheme="minorHAnsi"/>
            <w:sz w:val="24"/>
            <w:szCs w:val="24"/>
          </w:rPr>
          <w:t>повна розпуста</w:t>
        </w:r>
      </w:hyperlink>
      <w:r w:rsidRPr="001360ED">
        <w:rPr>
          <w:rFonts w:eastAsia="Times New Roman" w:cstheme="minorHAnsi"/>
          <w:sz w:val="24"/>
          <w:szCs w:val="24"/>
        </w:rPr>
        <w:t>,</w:t>
      </w:r>
      <w:hyperlink r:id="rId128" w:tooltip="Unconditional election" w:history="1">
        <w:r w:rsidRPr="001360ED">
          <w:rPr>
            <w:rFonts w:eastAsia="Times New Roman" w:cstheme="minorHAnsi"/>
            <w:sz w:val="24"/>
            <w:szCs w:val="24"/>
          </w:rPr>
          <w:t>безумовні вибори</w:t>
        </w:r>
      </w:hyperlink>
      <w:r w:rsidRPr="001360ED">
        <w:rPr>
          <w:rFonts w:eastAsia="Times New Roman" w:cstheme="minorHAnsi"/>
          <w:sz w:val="24"/>
          <w:szCs w:val="24"/>
        </w:rPr>
        <w:t>і</w:t>
      </w:r>
      <w:hyperlink r:id="rId129" w:tooltip="Predestination" w:history="1">
        <w:r w:rsidRPr="001360ED">
          <w:rPr>
            <w:rFonts w:eastAsia="Times New Roman" w:cstheme="minorHAnsi"/>
            <w:sz w:val="24"/>
            <w:szCs w:val="24"/>
          </w:rPr>
          <w:t>приречення</w:t>
        </w:r>
      </w:hyperlink>
      <w:r w:rsidRPr="001360ED">
        <w:rPr>
          <w:rFonts w:eastAsia="Times New Roman" w:cstheme="minorHAnsi"/>
          <w:sz w:val="24"/>
          <w:szCs w:val="24"/>
        </w:rPr>
        <w:t>.</w:t>
      </w:r>
      <w:hyperlink r:id="rId130"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 73</w:t>
      </w:r>
    </w:p>
    <w:p w14:paraId="4EFC9CB1" w14:textId="77777777" w:rsidR="009C7EDF" w:rsidRPr="001360ED" w:rsidRDefault="009C7EDF" w:rsidP="009C7EDF">
      <w:pPr>
        <w:spacing w:before="100" w:beforeAutospacing="1" w:after="0" w:line="240" w:lineRule="auto"/>
        <w:jc w:val="both"/>
        <w:outlineLvl w:val="2"/>
        <w:rPr>
          <w:rFonts w:eastAsia="Times New Roman" w:cstheme="minorHAnsi"/>
          <w:b/>
          <w:bCs/>
          <w:sz w:val="24"/>
          <w:szCs w:val="24"/>
        </w:rPr>
      </w:pPr>
      <w:bookmarkStart w:id="5" w:name="Cane_Ridge_revival"/>
      <w:bookmarkEnd w:id="5"/>
      <w:r w:rsidRPr="001360ED">
        <w:rPr>
          <w:rFonts w:eastAsia="Times New Roman" w:cstheme="minorHAnsi"/>
          <w:b/>
          <w:bCs/>
          <w:sz w:val="24"/>
          <w:szCs w:val="24"/>
        </w:rPr>
        <w:t>Відродження Cane Ridge</w:t>
      </w:r>
    </w:p>
    <w:p w14:paraId="4C141F8C"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У 1801 році</w:t>
      </w:r>
      <w:hyperlink r:id="rId131" w:tooltip="Cane Ridge Revival" w:history="1">
        <w:r w:rsidRPr="001360ED">
          <w:rPr>
            <w:rFonts w:eastAsia="Times New Roman" w:cstheme="minorHAnsi"/>
            <w:sz w:val="24"/>
            <w:szCs w:val="24"/>
          </w:rPr>
          <w:t>Відродження Cane Ridge</w:t>
        </w:r>
      </w:hyperlink>
      <w:r w:rsidRPr="001360ED">
        <w:rPr>
          <w:rFonts w:eastAsia="Times New Roman" w:cstheme="minorHAnsi"/>
          <w:sz w:val="24"/>
          <w:szCs w:val="24"/>
        </w:rPr>
        <w:t>в</w:t>
      </w:r>
      <w:hyperlink r:id="rId132" w:tooltip="Kentucky" w:history="1">
        <w:r w:rsidRPr="001360ED">
          <w:rPr>
            <w:rFonts w:eastAsia="Times New Roman" w:cstheme="minorHAnsi"/>
            <w:sz w:val="24"/>
            <w:szCs w:val="24"/>
          </w:rPr>
          <w:t>штат Кентуккі</w:t>
        </w:r>
      </w:hyperlink>
      <w:r w:rsidRPr="001360ED">
        <w:rPr>
          <w:rFonts w:eastAsia="Times New Roman" w:cstheme="minorHAnsi"/>
          <w:sz w:val="24"/>
          <w:szCs w:val="24"/>
        </w:rPr>
        <w:t>посіяв би насіння для руху в</w:t>
      </w:r>
      <w:hyperlink r:id="rId133" w:tooltip="Kentucky" w:history="1">
        <w:r w:rsidRPr="001360ED">
          <w:rPr>
            <w:rFonts w:eastAsia="Times New Roman" w:cstheme="minorHAnsi"/>
            <w:sz w:val="24"/>
            <w:szCs w:val="24"/>
          </w:rPr>
          <w:t>штат Кентуккі</w:t>
        </w:r>
      </w:hyperlink>
      <w:r w:rsidRPr="001360ED">
        <w:rPr>
          <w:rFonts w:eastAsia="Times New Roman" w:cstheme="minorHAnsi"/>
          <w:sz w:val="24"/>
          <w:szCs w:val="24"/>
        </w:rPr>
        <w:t>і</w:t>
      </w:r>
      <w:hyperlink r:id="rId134" w:tooltip="Ohio River" w:history="1">
        <w:r w:rsidRPr="001360ED">
          <w:rPr>
            <w:rFonts w:eastAsia="Times New Roman" w:cstheme="minorHAnsi"/>
            <w:sz w:val="24"/>
            <w:szCs w:val="24"/>
          </w:rPr>
          <w:t>Річка Огайо</w:t>
        </w:r>
      </w:hyperlink>
      <w:r w:rsidRPr="001360ED">
        <w:rPr>
          <w:rFonts w:eastAsia="Times New Roman" w:cstheme="minorHAnsi"/>
          <w:sz w:val="24"/>
          <w:szCs w:val="24"/>
        </w:rPr>
        <w:t>долина відмежуватися від</w:t>
      </w:r>
      <w:hyperlink r:id="rId135" w:tooltip="Denominationalism" w:history="1">
        <w:r w:rsidRPr="001360ED">
          <w:rPr>
            <w:rFonts w:eastAsia="Times New Roman" w:cstheme="minorHAnsi"/>
            <w:sz w:val="24"/>
            <w:szCs w:val="24"/>
          </w:rPr>
          <w:t>конфесійність</w:t>
        </w:r>
      </w:hyperlink>
      <w:r w:rsidRPr="001360ED">
        <w:rPr>
          <w:rFonts w:cstheme="minorHAnsi"/>
          <w:sz w:val="24"/>
          <w:szCs w:val="24"/>
        </w:rPr>
        <w:t xml:space="preserve">і стати лише справедливими </w:t>
      </w:r>
      <w:r w:rsidRPr="001360ED">
        <w:rPr>
          <w:rFonts w:cstheme="minorHAnsi"/>
          <w:sz w:val="24"/>
          <w:szCs w:val="24"/>
        </w:rPr>
        <w:lastRenderedPageBreak/>
        <w:t>християнами – ані католиками, ані протестантами, ані юдеями</w:t>
      </w:r>
      <w:r w:rsidRPr="001360ED">
        <w:rPr>
          <w:rFonts w:eastAsia="Times New Roman" w:cstheme="minorHAnsi"/>
          <w:sz w:val="24"/>
          <w:szCs w:val="24"/>
        </w:rPr>
        <w:t>. У 1803 році Стоун та інші вийшли з пресвітерію Кентуккі та заснували</w:t>
      </w:r>
      <w:hyperlink r:id="rId136" w:tooltip="Springfield Presbytery" w:history="1">
        <w:r w:rsidRPr="001360ED">
          <w:rPr>
            <w:rFonts w:eastAsia="Times New Roman" w:cstheme="minorHAnsi"/>
            <w:sz w:val="24"/>
            <w:szCs w:val="24"/>
          </w:rPr>
          <w:t>Спрінгфілдський пресвітерій</w:t>
        </w:r>
      </w:hyperlink>
      <w:r w:rsidRPr="001360ED">
        <w:rPr>
          <w:rFonts w:eastAsia="Times New Roman" w:cstheme="minorHAnsi"/>
          <w:sz w:val="24"/>
          <w:szCs w:val="24"/>
        </w:rPr>
        <w:t>. Визначальною подією для кам’яного крила руху стала публікація «Останньої волі та заповіту».</w:t>
      </w:r>
      <w:hyperlink r:id="rId137" w:tooltip="Springfield Presbytery" w:history="1">
        <w:r w:rsidRPr="001360ED">
          <w:rPr>
            <w:rFonts w:eastAsia="Times New Roman" w:cstheme="minorHAnsi"/>
            <w:i/>
            <w:iCs/>
            <w:sz w:val="24"/>
            <w:szCs w:val="24"/>
          </w:rPr>
          <w:t>Спрінгфілдський пресвітерій</w:t>
        </w:r>
      </w:hyperlink>
      <w:r w:rsidRPr="001360ED">
        <w:rPr>
          <w:rFonts w:eastAsia="Times New Roman" w:cstheme="minorHAnsi"/>
          <w:i/>
          <w:iCs/>
          <w:sz w:val="24"/>
          <w:szCs w:val="24"/>
        </w:rPr>
        <w:t>,</w:t>
      </w:r>
      <w:r w:rsidRPr="001360ED">
        <w:rPr>
          <w:rFonts w:eastAsia="Times New Roman" w:cstheme="minorHAnsi"/>
          <w:sz w:val="24"/>
          <w:szCs w:val="24"/>
        </w:rPr>
        <w:t>у Кейн-Рідж, штат Кентуккі, у 1804 році. «Остання воля» — це короткий документ, у якому Стоун і п’ятеро інших оголосили про свій відхід від пресвітеріанства та про свій намір бути єдиною частиною тіла Христа.</w:t>
      </w:r>
      <w:hyperlink r:id="rId138" w:anchor="cite_note-6" w:history="1">
        <w:r w:rsidRPr="001360ED">
          <w:rPr>
            <w:rFonts w:eastAsia="Times New Roman" w:cstheme="minorHAnsi"/>
            <w:sz w:val="24"/>
            <w:szCs w:val="24"/>
            <w:vertAlign w:val="superscript"/>
          </w:rPr>
          <w:t>[7]</w:t>
        </w:r>
      </w:hyperlink>
      <w:r w:rsidRPr="001360ED">
        <w:rPr>
          <w:rFonts w:eastAsia="Times New Roman" w:cstheme="minorHAnsi"/>
          <w:sz w:val="24"/>
          <w:szCs w:val="24"/>
        </w:rPr>
        <w:t>Автори закликали до єдності всіх, хто слідує за Ісусом, заявляли про цінність конгрегаційного самоврядування та підносили Біблію як джерело для розуміння волі Бога.</w:t>
      </w:r>
    </w:p>
    <w:p w14:paraId="3B0B1141" w14:textId="77777777" w:rsidR="009C7EDF" w:rsidRPr="001360ED" w:rsidRDefault="009C7EDF" w:rsidP="009C7EDF">
      <w:pPr>
        <w:spacing w:before="100" w:beforeAutospacing="1" w:after="0" w:line="240" w:lineRule="auto"/>
        <w:jc w:val="both"/>
        <w:outlineLvl w:val="2"/>
        <w:rPr>
          <w:rFonts w:eastAsia="Times New Roman" w:cstheme="minorHAnsi"/>
          <w:bCs/>
          <w:sz w:val="24"/>
          <w:szCs w:val="24"/>
          <w:u w:val="single"/>
        </w:rPr>
      </w:pPr>
      <w:bookmarkStart w:id="6" w:name="Christian_Connection"/>
      <w:bookmarkEnd w:id="6"/>
      <w:r w:rsidRPr="001360ED">
        <w:rPr>
          <w:rFonts w:eastAsia="Times New Roman" w:cstheme="minorHAnsi"/>
          <w:bCs/>
          <w:sz w:val="24"/>
          <w:szCs w:val="24"/>
          <w:u w:val="single"/>
        </w:rPr>
        <w:t>Християнський зв'язок</w:t>
      </w:r>
    </w:p>
    <w:p w14:paraId="32A1CAD3"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Еліас Сміт почув про рух Стоуна в 1804 році, а рух О'Келлі в 1808 році.</w:t>
      </w:r>
      <w:hyperlink r:id="rId139"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Три групи злилися до 1810 року.</w:t>
      </w:r>
      <w:hyperlink r:id="rId140"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На той час об’єднаний рух налічував близько 20 000 членів.</w:t>
      </w:r>
      <w:hyperlink r:id="rId141"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Це вільне товариство церков було </w:t>
      </w:r>
      <w:proofErr w:type="spellStart"/>
      <w:r w:rsidRPr="001360ED">
        <w:rPr>
          <w:rFonts w:eastAsia="Times New Roman" w:cstheme="minorHAnsi"/>
          <w:sz w:val="24"/>
          <w:szCs w:val="24"/>
        </w:rPr>
        <w:t>названо</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своїми</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іменами</w:t>
      </w:r>
      <w:hyperlink r:id="rId142" w:tooltip="Christian Connection" w:history="1">
        <w:r w:rsidRPr="001360ED">
          <w:rPr>
            <w:rFonts w:eastAsia="Times New Roman" w:cstheme="minorHAnsi"/>
            <w:sz w:val="24"/>
            <w:szCs w:val="24"/>
          </w:rPr>
          <w:t>"Християнський</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зв'язок</w:t>
        </w:r>
        <w:proofErr w:type="spellEnd"/>
        <w:r w:rsidRPr="001360ED">
          <w:rPr>
            <w:rFonts w:eastAsia="Times New Roman" w:cstheme="minorHAnsi"/>
            <w:sz w:val="24"/>
            <w:szCs w:val="24"/>
          </w:rPr>
          <w:t>/</w:t>
        </w:r>
        <w:proofErr w:type="spellStart"/>
        <w:r w:rsidRPr="001360ED">
          <w:rPr>
            <w:rFonts w:eastAsia="Times New Roman" w:cstheme="minorHAnsi"/>
            <w:sz w:val="24"/>
            <w:szCs w:val="24"/>
          </w:rPr>
          <w:t>зв'язок"</w:t>
        </w:r>
      </w:hyperlink>
      <w:r w:rsidRPr="001360ED">
        <w:rPr>
          <w:rFonts w:eastAsia="Times New Roman" w:cstheme="minorHAnsi"/>
          <w:sz w:val="24"/>
          <w:szCs w:val="24"/>
        </w:rPr>
        <w:t>або</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християнська</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церква</w:t>
      </w:r>
      <w:proofErr w:type="spellEnd"/>
      <w:r w:rsidRPr="001360ED">
        <w:rPr>
          <w:rFonts w:eastAsia="Times New Roman" w:cstheme="minorHAnsi"/>
          <w:sz w:val="24"/>
          <w:szCs w:val="24"/>
        </w:rPr>
        <w:t>».</w:t>
      </w:r>
      <w:hyperlink r:id="rId14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44"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p>
    <w:p w14:paraId="03EEBCD3" w14:textId="77777777" w:rsidR="009C7EDF" w:rsidRPr="001360ED" w:rsidRDefault="009C7EDF" w:rsidP="009C7EDF">
      <w:pPr>
        <w:spacing w:before="100" w:beforeAutospacing="1" w:after="0" w:line="240" w:lineRule="auto"/>
        <w:jc w:val="both"/>
        <w:outlineLvl w:val="2"/>
        <w:rPr>
          <w:rFonts w:eastAsia="Times New Roman" w:cstheme="minorHAnsi"/>
          <w:bCs/>
          <w:sz w:val="24"/>
          <w:szCs w:val="24"/>
          <w:u w:val="single"/>
        </w:rPr>
      </w:pPr>
      <w:bookmarkStart w:id="7" w:name="Characteristics_of_the_Stone_movement"/>
      <w:bookmarkEnd w:id="7"/>
      <w:r w:rsidRPr="001360ED">
        <w:rPr>
          <w:rFonts w:eastAsia="Times New Roman" w:cstheme="minorHAnsi"/>
          <w:bCs/>
          <w:sz w:val="24"/>
          <w:szCs w:val="24"/>
          <w:u w:val="single"/>
        </w:rPr>
        <w:t>Характеристика руху Камінь</w:t>
      </w:r>
    </w:p>
    <w:p w14:paraId="78CE98A8"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Наріжним каменем для руху каменю була християнська свобода, яка призвела до відмови від усіх історичних віросповідань, традицій і теологічних систем, що розвинулися з часом, і зосередилася на первісному християнстві, заснованому на Біблії.</w:t>
      </w:r>
      <w:hyperlink r:id="rId14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p>
    <w:p w14:paraId="28C3531A" w14:textId="77777777" w:rsidR="009C7EDF" w:rsidRPr="001360ED" w:rsidRDefault="009C7EDF" w:rsidP="009C7EDF">
      <w:pPr>
        <w:spacing w:after="0" w:line="240" w:lineRule="auto"/>
        <w:jc w:val="both"/>
        <w:rPr>
          <w:rFonts w:eastAsia="Times New Roman" w:cstheme="minorHAnsi"/>
          <w:sz w:val="24"/>
          <w:szCs w:val="24"/>
        </w:rPr>
      </w:pPr>
    </w:p>
    <w:p w14:paraId="6857DFD7"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Незважаючи на те, що відновлення первісного християнства було центральним для руху каменю, вони вважали відновлення способу життя ранньої церкви необхідним, і протягом перших років «більше зосереджувалися... на святому та праведному житті, ніж на формах і структурах ранньої церкви.</w:t>
      </w:r>
      <w:hyperlink r:id="rId14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:103</w:t>
      </w:r>
      <w:r w:rsidRPr="001360ED">
        <w:rPr>
          <w:rFonts w:eastAsia="Times New Roman" w:cstheme="minorHAnsi"/>
          <w:sz w:val="24"/>
          <w:szCs w:val="24"/>
        </w:rPr>
        <w:t>Група також прагнула відновити примітивну церкву.</w:t>
      </w:r>
      <w:hyperlink r:id="rId14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Однак через занепокоєння тим, що наголошення на певних практиках може підірвати християнську свободу, ці зусилля, як правило, приймали форму відкидання традиції, а не чіткої програми реконструкції практик Нового Завіту.</w:t>
      </w:r>
      <w:hyperlink r:id="rId14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Наголос на свободі був достатньо сильним, тому рух уникав розвитку будь-яких церковних традицій, що призвело до руху, який був «значною мірою без догми, форми чи структури».</w:t>
      </w:r>
      <w:hyperlink r:id="rId14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r w:rsidRPr="001360ED">
        <w:rPr>
          <w:rFonts w:eastAsia="Times New Roman" w:cstheme="minorHAnsi"/>
          <w:sz w:val="24"/>
          <w:szCs w:val="24"/>
        </w:rPr>
        <w:t>Те, що тримало «рух разом, — це відданість первісному християнству».</w:t>
      </w:r>
      <w:hyperlink r:id="rId15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:105</w:t>
      </w:r>
    </w:p>
    <w:p w14:paraId="0E331B51"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Іншою темою було прискорення</w:t>
      </w:r>
      <w:hyperlink r:id="rId151" w:tooltip="Millennialism" w:history="1">
        <w:r w:rsidRPr="001360ED">
          <w:rPr>
            <w:rFonts w:eastAsia="Times New Roman" w:cstheme="minorHAnsi"/>
            <w:sz w:val="24"/>
            <w:szCs w:val="24"/>
            <w:u w:val="single"/>
          </w:rPr>
          <w:t>тисячоліття</w:t>
        </w:r>
      </w:hyperlink>
      <w:r w:rsidRPr="001360ED">
        <w:rPr>
          <w:rFonts w:eastAsia="Times New Roman" w:cstheme="minorHAnsi"/>
          <w:sz w:val="24"/>
          <w:szCs w:val="24"/>
        </w:rPr>
        <w:t>.</w:t>
      </w:r>
      <w:hyperlink r:id="rId15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Багато американців того періоду вважали, що міленіум</w:t>
      </w:r>
      <w:r w:rsidRPr="001360ED">
        <w:rPr>
          <w:rStyle w:val="FootnoteReference"/>
          <w:rFonts w:eastAsia="Times New Roman" w:cstheme="minorHAnsi"/>
          <w:sz w:val="24"/>
          <w:szCs w:val="24"/>
        </w:rPr>
        <w:footnoteReference w:id="5"/>
      </w:r>
      <w:r w:rsidRPr="001360ED">
        <w:rPr>
          <w:rFonts w:eastAsia="Times New Roman" w:cstheme="minorHAnsi"/>
          <w:sz w:val="24"/>
          <w:szCs w:val="24"/>
        </w:rPr>
        <w:t>був поруч і покладав свої надії на тисячоліття на свою нову націю, the</w:t>
      </w:r>
      <w:hyperlink r:id="rId153" w:tooltip="United States" w:history="1">
        <w:r w:rsidRPr="001360ED">
          <w:rPr>
            <w:rFonts w:eastAsia="Times New Roman" w:cstheme="minorHAnsi"/>
            <w:sz w:val="24"/>
            <w:szCs w:val="24"/>
          </w:rPr>
          <w:t>Сполучені Штати</w:t>
        </w:r>
      </w:hyperlink>
      <w:r w:rsidRPr="001360ED">
        <w:rPr>
          <w:rFonts w:eastAsia="Times New Roman" w:cstheme="minorHAnsi"/>
          <w:sz w:val="24"/>
          <w:szCs w:val="24"/>
        </w:rPr>
        <w:t>.</w:t>
      </w:r>
      <w:hyperlink r:id="rId15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Члени руху Стоун вважали, що лише єдине християнство базується на</w:t>
      </w:r>
      <w:hyperlink r:id="rId155" w:tooltip="Apostolic Age" w:history="1">
        <w:r w:rsidRPr="001360ED">
          <w:rPr>
            <w:rFonts w:eastAsia="Times New Roman" w:cstheme="minorHAnsi"/>
            <w:sz w:val="24"/>
            <w:szCs w:val="24"/>
          </w:rPr>
          <w:t>апостольський</w:t>
        </w:r>
      </w:hyperlink>
      <w:r w:rsidRPr="001360ED">
        <w:rPr>
          <w:rFonts w:eastAsia="Times New Roman" w:cstheme="minorHAnsi"/>
          <w:sz w:val="24"/>
          <w:szCs w:val="24"/>
        </w:rPr>
        <w:t>Церква, а не країна чи будь-яка з існуючих деномінацій, може призвести до настання тисячоліття.</w:t>
      </w:r>
      <w:hyperlink r:id="rId15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Міленіалізм Стоуна був описаний як більш «апокаліптичний», ніж у Олександра Кемпбелла, оскільки він вважав, що люди надто недосконалі, щоб започаткувати тисячолітній вік через людський прогрес.</w:t>
      </w:r>
      <w:hyperlink r:id="rId157"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Навпаки, він вірив, що це залежить від сили Бога, і що, чекаючи, поки Бог встановить Своє царство, потрібно жити так, ніби правління Бога вже повністю встановлено.</w:t>
      </w:r>
      <w:hyperlink r:id="rId15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p>
    <w:p w14:paraId="59ABAE98" w14:textId="77777777" w:rsidR="009C7EDF" w:rsidRDefault="009C7EDF" w:rsidP="009C7EDF">
      <w:pPr>
        <w:spacing w:before="100" w:beforeAutospacing="1" w:after="0" w:line="240" w:lineRule="auto"/>
        <w:jc w:val="both"/>
        <w:rPr>
          <w:rFonts w:eastAsia="Times New Roman" w:cstheme="minorHAnsi"/>
          <w:b/>
          <w:bCs/>
          <w:sz w:val="24"/>
          <w:szCs w:val="24"/>
          <w:vertAlign w:val="superscript"/>
        </w:rPr>
      </w:pPr>
      <w:r w:rsidRPr="001360ED">
        <w:rPr>
          <w:rFonts w:eastAsia="Times New Roman" w:cstheme="minorHAnsi"/>
          <w:sz w:val="24"/>
          <w:szCs w:val="24"/>
        </w:rPr>
        <w:lastRenderedPageBreak/>
        <w:t>Для руху Stone це мало спільного</w:t>
      </w:r>
      <w:hyperlink r:id="rId159" w:tooltip="Eschatology" w:history="1">
        <w:r w:rsidRPr="001360ED">
          <w:rPr>
            <w:rFonts w:eastAsia="Times New Roman" w:cstheme="minorHAnsi"/>
            <w:sz w:val="24"/>
            <w:szCs w:val="24"/>
          </w:rPr>
          <w:t>есхатологічний</w:t>
        </w:r>
      </w:hyperlink>
      <w:r w:rsidRPr="001360ED">
        <w:rPr>
          <w:rFonts w:eastAsia="Times New Roman" w:cstheme="minorHAnsi"/>
          <w:sz w:val="24"/>
          <w:szCs w:val="24"/>
        </w:rPr>
        <w:t>теорії [</w:t>
      </w:r>
      <w:r w:rsidRPr="001360ED">
        <w:rPr>
          <w:rFonts w:cstheme="minorHAnsi"/>
          <w:sz w:val="24"/>
          <w:szCs w:val="24"/>
        </w:rPr>
        <w:t>дослідження</w:t>
      </w:r>
      <w:hyperlink r:id="rId160" w:tooltip="Theology" w:history="1">
        <w:r w:rsidRPr="001360ED">
          <w:rPr>
            <w:rStyle w:val="Hyperlink"/>
            <w:rFonts w:cstheme="minorHAnsi"/>
            <w:color w:val="auto"/>
            <w:sz w:val="24"/>
            <w:szCs w:val="24"/>
          </w:rPr>
          <w:t>богослов'я</w:t>
        </w:r>
      </w:hyperlink>
      <w:r w:rsidRPr="001360ED">
        <w:rPr>
          <w:rFonts w:cstheme="minorHAnsi"/>
          <w:sz w:val="24"/>
          <w:szCs w:val="24"/>
        </w:rPr>
        <w:t>і</w:t>
      </w:r>
      <w:hyperlink r:id="rId161" w:tooltip="Philosophy" w:history="1">
        <w:r w:rsidRPr="001360ED">
          <w:rPr>
            <w:rStyle w:val="Hyperlink"/>
            <w:rFonts w:cstheme="minorHAnsi"/>
            <w:color w:val="auto"/>
            <w:sz w:val="24"/>
            <w:szCs w:val="24"/>
          </w:rPr>
          <w:t>філософія</w:t>
        </w:r>
      </w:hyperlink>
      <w:r w:rsidRPr="001360ED">
        <w:rPr>
          <w:rFonts w:cstheme="minorHAnsi"/>
          <w:sz w:val="24"/>
          <w:szCs w:val="24"/>
        </w:rPr>
        <w:t>стурбований остаточним чи остаточним</w:t>
      </w:r>
      <w:hyperlink r:id="rId162" w:tooltip="Destiny" w:history="1">
        <w:r w:rsidRPr="001360ED">
          <w:rPr>
            <w:rStyle w:val="Hyperlink"/>
            <w:rFonts w:cstheme="minorHAnsi"/>
            <w:color w:val="auto"/>
            <w:sz w:val="24"/>
            <w:szCs w:val="24"/>
          </w:rPr>
          <w:t>доля</w:t>
        </w:r>
      </w:hyperlink>
      <w:r w:rsidRPr="001360ED">
        <w:rPr>
          <w:rFonts w:cstheme="minorHAnsi"/>
          <w:sz w:val="24"/>
          <w:szCs w:val="24"/>
        </w:rPr>
        <w:t>з</w:t>
      </w:r>
      <w:hyperlink r:id="rId163" w:tooltip="All humanity" w:history="1">
        <w:r w:rsidRPr="001360ED">
          <w:rPr>
            <w:rStyle w:val="Hyperlink"/>
            <w:rFonts w:cstheme="minorHAnsi"/>
            <w:color w:val="auto"/>
            <w:sz w:val="24"/>
            <w:szCs w:val="24"/>
          </w:rPr>
          <w:t>людство</w:t>
        </w:r>
      </w:hyperlink>
      <w:r w:rsidRPr="001360ED">
        <w:rPr>
          <w:rFonts w:cstheme="minorHAnsi"/>
          <w:sz w:val="24"/>
          <w:szCs w:val="24"/>
        </w:rPr>
        <w:t>, який зазвичай називають</w:t>
      </w:r>
      <w:hyperlink r:id="rId164" w:tooltip="End of the world" w:history="1">
        <w:r w:rsidRPr="001360ED">
          <w:rPr>
            <w:rStyle w:val="Hyperlink"/>
            <w:rFonts w:cstheme="minorHAnsi"/>
            <w:color w:val="auto"/>
            <w:sz w:val="24"/>
            <w:szCs w:val="24"/>
          </w:rPr>
          <w:t>кінець світу</w:t>
        </w:r>
      </w:hyperlink>
      <w:r w:rsidRPr="001360ED">
        <w:rPr>
          <w:rStyle w:val="Hyperlink"/>
          <w:rFonts w:cstheme="minorHAnsi"/>
          <w:color w:val="auto"/>
          <w:sz w:val="24"/>
          <w:szCs w:val="24"/>
        </w:rPr>
        <w:t xml:space="preserve"> </w:t>
      </w:r>
      <w:r w:rsidRPr="001360ED">
        <w:rPr>
          <w:rFonts w:cstheme="minorHAnsi"/>
          <w:sz w:val="24"/>
          <w:szCs w:val="24"/>
        </w:rPr>
        <w:t>.]</w:t>
      </w:r>
      <w:r w:rsidRPr="001360ED">
        <w:rPr>
          <w:rStyle w:val="FootnoteReference"/>
          <w:rFonts w:cstheme="minorHAnsi"/>
          <w:sz w:val="24"/>
          <w:szCs w:val="24"/>
        </w:rPr>
        <w:footnoteReference w:id="6"/>
      </w:r>
      <w:r w:rsidRPr="001360ED">
        <w:rPr>
          <w:rFonts w:eastAsia="Times New Roman" w:cstheme="minorHAnsi"/>
          <w:sz w:val="24"/>
          <w:szCs w:val="24"/>
        </w:rPr>
        <w:t>і більше про зобов’язання жити так, ніби царство Боже вже встановлено на землі.</w:t>
      </w:r>
      <w:hyperlink r:id="rId165"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Ця апокаліптична перспектива або світогляд спонукала багатьох учасників руху Стоун прийняти пацифізм, уникати участі в цивільному уряді та відкидати насильство, мілітаризм, жадібність, матеріалізм і рабство.</w:t>
      </w:r>
      <w:hyperlink r:id="rId166"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p>
    <w:p w14:paraId="2A55D197" w14:textId="77777777" w:rsidR="009C7EDF" w:rsidRPr="001360ED" w:rsidRDefault="009C7EDF" w:rsidP="009C7EDF">
      <w:pPr>
        <w:spacing w:after="0" w:line="240" w:lineRule="auto"/>
        <w:jc w:val="both"/>
        <w:rPr>
          <w:rFonts w:eastAsia="Times New Roman" w:cstheme="minorHAnsi"/>
          <w:b/>
          <w:bCs/>
          <w:sz w:val="24"/>
          <w:szCs w:val="24"/>
          <w:vertAlign w:val="superscript"/>
        </w:rPr>
      </w:pPr>
      <w:r>
        <w:rPr>
          <w:rFonts w:eastAsia="Times New Roman" w:cstheme="minorHAnsi"/>
          <w:sz w:val="20"/>
          <w:szCs w:val="20"/>
        </w:rPr>
        <w:t>en.wikipedia.org/wiki/</w:t>
      </w:r>
      <w:proofErr w:type="spellStart"/>
      <w:r>
        <w:rPr>
          <w:rFonts w:eastAsia="Times New Roman" w:cstheme="minorHAnsi"/>
          <w:sz w:val="20"/>
          <w:szCs w:val="20"/>
        </w:rPr>
        <w:t>Restoration_Movement</w:t>
      </w:r>
      <w:proofErr w:type="spellEnd"/>
    </w:p>
    <w:p w14:paraId="39565590" w14:textId="77777777" w:rsidR="009C7EDF" w:rsidRPr="001360ED" w:rsidRDefault="009C7EDF" w:rsidP="009C7EDF">
      <w:pPr>
        <w:spacing w:after="0" w:line="240" w:lineRule="auto"/>
        <w:jc w:val="both"/>
        <w:rPr>
          <w:rFonts w:eastAsia="Times New Roman" w:cstheme="minorHAnsi"/>
          <w:b/>
          <w:sz w:val="24"/>
          <w:szCs w:val="24"/>
        </w:rPr>
      </w:pPr>
      <w:bookmarkStart w:id="8" w:name="Campbell_movement"/>
      <w:bookmarkEnd w:id="8"/>
    </w:p>
    <w:p w14:paraId="401D48A2"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Томас Кемпбелл</w:t>
      </w:r>
      <w:r w:rsidRPr="001360ED">
        <w:rPr>
          <w:rFonts w:eastAsia="Times New Roman" w:cstheme="minorHAnsi"/>
          <w:sz w:val="24"/>
          <w:szCs w:val="24"/>
        </w:rPr>
        <w:t>(1763 – 1854)</w:t>
      </w:r>
    </w:p>
    <w:p w14:paraId="3E784817" w14:textId="77777777" w:rsidR="009C7EDF" w:rsidRPr="001360ED" w:rsidRDefault="009C7EDF" w:rsidP="009C7EDF">
      <w:pPr>
        <w:spacing w:after="100" w:afterAutospacing="1" w:line="240" w:lineRule="auto"/>
        <w:jc w:val="both"/>
        <w:rPr>
          <w:rFonts w:eastAsia="Times New Roman" w:cstheme="minorHAnsi"/>
          <w:sz w:val="24"/>
          <w:szCs w:val="24"/>
        </w:rPr>
      </w:pPr>
      <w:r w:rsidRPr="001360ED">
        <w:rPr>
          <w:rFonts w:eastAsia="Times New Roman" w:cstheme="minorHAnsi"/>
          <w:sz w:val="24"/>
          <w:szCs w:val="24"/>
        </w:rPr>
        <w:t>Ще один реставраційний рух був започаткований, коли Томас Кемпбелл опублікував Декларацію та Звернення Християнської асоціації Вашингтона в 1809 році. У якій він виклав деякі зі своїх переконань щодо церкви Ісуса Христа, організовуючи Християнську асоціацію Вашингтона в окрузі Вашингтон. , штат Пенсільванія, не як церква, а як асоціація людей, які прагнуть зростати у вірі.[1]:108-111 4 травня 1811 року Християнська асоціація створила себе як церкву, керовану конгрегацією, і стала відомою як Церква Браш Ран.</w:t>
      </w:r>
      <w:hyperlink r:id="rId167"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:117</w:t>
      </w:r>
      <w:r w:rsidRPr="001360ED">
        <w:rPr>
          <w:rFonts w:eastAsia="Times New Roman" w:cstheme="minorHAnsi"/>
          <w:sz w:val="24"/>
          <w:szCs w:val="24"/>
        </w:rPr>
        <w:t>Коли вивчення Нового Заповіту спонукало реформаторів почати практикувати хрещення зануренням у воду, сусідня асоціація баптистів Редстоуну запросила церкву Браш Ран приєднатися до них з метою спілкування. Вони погодилися за умови, що їм буде «дозволено проповідувати та навчати всього, чого вони дізналися зі Святого Письма».</w:t>
      </w:r>
      <w:hyperlink r:id="rId168"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:86</w:t>
      </w:r>
    </w:p>
    <w:p w14:paraId="27728102"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Олександр Кемпбелл</w:t>
      </w:r>
      <w:r w:rsidRPr="001360ED">
        <w:rPr>
          <w:rFonts w:eastAsia="Times New Roman" w:cstheme="minorHAnsi"/>
          <w:sz w:val="24"/>
          <w:szCs w:val="24"/>
        </w:rPr>
        <w:t>(1788 – 1866)</w:t>
      </w:r>
    </w:p>
    <w:p w14:paraId="6ECBFDB8" w14:textId="77777777" w:rsidR="009C7EDF" w:rsidRPr="001360ED" w:rsidRDefault="009C7EDF" w:rsidP="009C7EDF">
      <w:pPr>
        <w:spacing w:after="100" w:afterAutospacing="1" w:line="240" w:lineRule="auto"/>
        <w:jc w:val="both"/>
        <w:rPr>
          <w:rFonts w:eastAsia="Times New Roman" w:cstheme="minorHAnsi"/>
          <w:sz w:val="24"/>
          <w:szCs w:val="24"/>
        </w:rPr>
      </w:pPr>
      <w:r w:rsidRPr="001360ED">
        <w:rPr>
          <w:rFonts w:eastAsia="Times New Roman" w:cstheme="minorHAnsi"/>
          <w:sz w:val="24"/>
          <w:szCs w:val="24"/>
        </w:rPr>
        <w:t>Син Томаса</w:t>
      </w:r>
      <w:hyperlink r:id="rId169" w:tooltip="Alexander Campbell (clergyman)" w:history="1">
        <w:r w:rsidRPr="001360ED">
          <w:rPr>
            <w:rFonts w:eastAsia="Times New Roman" w:cstheme="minorHAnsi"/>
            <w:sz w:val="24"/>
            <w:szCs w:val="24"/>
          </w:rPr>
          <w:t>Олександр</w:t>
        </w:r>
      </w:hyperlink>
      <w:r w:rsidRPr="001360ED">
        <w:rPr>
          <w:rFonts w:eastAsia="Times New Roman" w:cstheme="minorHAnsi"/>
          <w:sz w:val="24"/>
          <w:szCs w:val="24"/>
        </w:rPr>
        <w:t>приєднався до нього в США в 1809 році і незабаром взяв на себе провідну роль у русі.</w:t>
      </w:r>
      <w:hyperlink r:id="rId17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r w:rsidRPr="001360ED">
        <w:rPr>
          <w:rFonts w:eastAsia="Times New Roman" w:cstheme="minorHAnsi"/>
          <w:sz w:val="24"/>
          <w:szCs w:val="24"/>
        </w:rPr>
        <w:t>Кемпбелли працювали в Асоціації баптистів Редстоуну в період з 1815 по 1824 рр. Тоді як і Кемпбелли, і баптисти спільно христилися зануренням і</w:t>
      </w:r>
      <w:hyperlink r:id="rId171" w:tooltip="Congregationalist polity" w:history="1">
        <w:r w:rsidRPr="001360ED">
          <w:rPr>
            <w:rFonts w:eastAsia="Times New Roman" w:cstheme="minorHAnsi"/>
            <w:sz w:val="24"/>
            <w:szCs w:val="24"/>
          </w:rPr>
          <w:t>конгрегаційний устрій</w:t>
        </w:r>
      </w:hyperlink>
      <w:r w:rsidRPr="001360ED">
        <w:rPr>
          <w:rFonts w:eastAsia="Times New Roman" w:cstheme="minorHAnsi"/>
          <w:sz w:val="24"/>
          <w:szCs w:val="24"/>
        </w:rPr>
        <w:t>, [</w:t>
      </w:r>
      <w:r w:rsidRPr="001360ED">
        <w:rPr>
          <w:rFonts w:cstheme="minorHAnsi"/>
          <w:sz w:val="24"/>
          <w:szCs w:val="24"/>
        </w:rPr>
        <w:t>часто відомий як конгрегаціоналізм, система</w:t>
      </w:r>
      <w:hyperlink r:id="rId172" w:tooltip="Church governance" w:history="1">
        <w:r w:rsidRPr="001360ED">
          <w:rPr>
            <w:rStyle w:val="Hyperlink"/>
            <w:rFonts w:cstheme="minorHAnsi"/>
            <w:color w:val="auto"/>
            <w:sz w:val="24"/>
            <w:szCs w:val="24"/>
          </w:rPr>
          <w:t>управління церквою</w:t>
        </w:r>
      </w:hyperlink>
      <w:r w:rsidRPr="001360ED">
        <w:rPr>
          <w:rFonts w:cstheme="minorHAnsi"/>
          <w:sz w:val="24"/>
          <w:szCs w:val="24"/>
        </w:rPr>
        <w:t>в якому кожен</w:t>
      </w:r>
      <w:hyperlink r:id="rId173" w:tooltip="Local church" w:history="1">
        <w:r w:rsidRPr="001360ED">
          <w:rPr>
            <w:rStyle w:val="Hyperlink"/>
            <w:rFonts w:cstheme="minorHAnsi"/>
            <w:color w:val="auto"/>
            <w:sz w:val="24"/>
            <w:szCs w:val="24"/>
          </w:rPr>
          <w:t>місцева церква</w:t>
        </w:r>
      </w:hyperlink>
      <w:r w:rsidRPr="001360ED">
        <w:rPr>
          <w:rFonts w:cstheme="minorHAnsi"/>
          <w:sz w:val="24"/>
          <w:szCs w:val="24"/>
        </w:rPr>
        <w:t>громада незалежна,</w:t>
      </w:r>
      <w:hyperlink r:id="rId174" w:tooltip="Ecclesiastical polity" w:history="1">
        <w:r w:rsidRPr="001360ED">
          <w:rPr>
            <w:rStyle w:val="Hyperlink"/>
            <w:rFonts w:cstheme="minorHAnsi"/>
            <w:color w:val="auto"/>
            <w:sz w:val="24"/>
            <w:szCs w:val="24"/>
          </w:rPr>
          <w:t>церковно</w:t>
        </w:r>
      </w:hyperlink>
      <w:r w:rsidRPr="001360ED">
        <w:rPr>
          <w:rFonts w:cstheme="minorHAnsi"/>
          <w:sz w:val="24"/>
          <w:szCs w:val="24"/>
        </w:rPr>
        <w:t xml:space="preserve"> </w:t>
      </w:r>
      <w:hyperlink r:id="rId175" w:tooltip="Sovereignty" w:history="1">
        <w:proofErr w:type="spellStart"/>
        <w:r w:rsidRPr="001360ED">
          <w:rPr>
            <w:rStyle w:val="Hyperlink"/>
            <w:rFonts w:cstheme="minorHAnsi"/>
            <w:color w:val="auto"/>
            <w:sz w:val="24"/>
            <w:szCs w:val="24"/>
          </w:rPr>
          <w:t>суверенний</w:t>
        </w:r>
        <w:proofErr w:type="spellEnd"/>
      </w:hyperlink>
      <w:r w:rsidRPr="001360ED">
        <w:rPr>
          <w:rFonts w:cstheme="minorHAnsi"/>
          <w:sz w:val="24"/>
          <w:szCs w:val="24"/>
        </w:rPr>
        <w:t xml:space="preserve">, </w:t>
      </w:r>
      <w:proofErr w:type="spellStart"/>
      <w:r w:rsidRPr="001360ED">
        <w:rPr>
          <w:rFonts w:cstheme="minorHAnsi"/>
          <w:sz w:val="24"/>
          <w:szCs w:val="24"/>
        </w:rPr>
        <w:t>або</w:t>
      </w:r>
      <w:hyperlink r:id="rId176" w:tooltip="Autonomy" w:history="1">
        <w:r w:rsidRPr="001360ED">
          <w:rPr>
            <w:rStyle w:val="Hyperlink"/>
            <w:rFonts w:cstheme="minorHAnsi"/>
            <w:color w:val="auto"/>
            <w:sz w:val="24"/>
            <w:szCs w:val="24"/>
          </w:rPr>
          <w:t>автономний</w:t>
        </w:r>
        <w:proofErr w:type="spellEnd"/>
      </w:hyperlink>
      <w:r w:rsidRPr="001360ED">
        <w:rPr>
          <w:rStyle w:val="Hyperlink"/>
          <w:rFonts w:cstheme="minorHAnsi"/>
          <w:color w:val="auto"/>
          <w:sz w:val="24"/>
          <w:szCs w:val="24"/>
        </w:rPr>
        <w:t xml:space="preserve"> </w:t>
      </w:r>
      <w:r w:rsidRPr="001360ED">
        <w:rPr>
          <w:rFonts w:cstheme="minorHAnsi"/>
          <w:sz w:val="24"/>
          <w:szCs w:val="24"/>
        </w:rPr>
        <w:t>-</w:t>
      </w:r>
      <w:hyperlink r:id="rId177" w:history="1">
        <w:r w:rsidRPr="001360ED">
          <w:rPr>
            <w:rStyle w:val="Hyperlink"/>
            <w:rFonts w:cstheme="minorHAnsi"/>
            <w:color w:val="auto"/>
            <w:sz w:val="24"/>
            <w:szCs w:val="24"/>
          </w:rPr>
          <w:t>wikipedia.org/wiki /</w:t>
        </w:r>
        <w:proofErr w:type="spellStart"/>
      </w:hyperlink>
      <w:r w:rsidRPr="001360ED">
        <w:rPr>
          <w:rFonts w:cstheme="minorHAnsi"/>
          <w:sz w:val="24"/>
          <w:szCs w:val="24"/>
        </w:rPr>
        <w:t>Congregationalist_polity</w:t>
      </w:r>
      <w:proofErr w:type="spellEnd"/>
      <w:r w:rsidRPr="001360ED">
        <w:rPr>
          <w:rFonts w:cstheme="minorHAnsi"/>
          <w:sz w:val="24"/>
          <w:szCs w:val="24"/>
        </w:rPr>
        <w:t>]</w:t>
      </w:r>
      <w:proofErr w:type="spellStart"/>
      <w:r w:rsidRPr="001360ED">
        <w:rPr>
          <w:rFonts w:eastAsia="Times New Roman" w:cstheme="minorHAnsi"/>
          <w:sz w:val="24"/>
          <w:szCs w:val="24"/>
        </w:rPr>
        <w:t>Незабаром</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стало</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зрозуміло</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що</w:t>
      </w:r>
      <w:proofErr w:type="spellEnd"/>
      <w:r w:rsidRPr="001360ED">
        <w:rPr>
          <w:rFonts w:eastAsia="Times New Roman" w:cstheme="minorHAnsi"/>
          <w:sz w:val="24"/>
          <w:szCs w:val="24"/>
        </w:rPr>
        <w:t xml:space="preserve"> він і його однодумці не були традиційними баптистами. В Асоціації Редстоун розбіжності стали нестерпними для деяких лідерів баптистів, коли Олександр Кемпбелл почав видавати журнал «Християнський баптист», пропагуючи реформи. Кемпбелл передбачив конфлікт і переніс своє членство до конгрегації Асоціації баптистів Махонінга в 1824 році.</w:t>
      </w:r>
      <w:hyperlink r:id="rId178"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:131</w:t>
      </w:r>
    </w:p>
    <w:p w14:paraId="22D16D70"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Олександр використовував книгу Християнин-баптист, щоб розглянути те, що він вважав ключовим питанням перебудови апостольської християнської спільноти в систематичний і раціональний спосіб. Частиною цього має бути чітке розмежування істотних і несуттєвих аспектів первісного християнства.</w:t>
      </w:r>
      <w:hyperlink r:id="rId17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w:t>
      </w:r>
      <w:r w:rsidRPr="001360ED">
        <w:rPr>
          <w:rFonts w:eastAsia="Times New Roman" w:cstheme="minorHAnsi"/>
          <w:sz w:val="24"/>
          <w:szCs w:val="24"/>
        </w:rPr>
        <w:t xml:space="preserve"> </w:t>
      </w:r>
    </w:p>
    <w:p w14:paraId="57602340"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Речі, які він назвав важливими для апостольського християнства, були:</w:t>
      </w:r>
    </w:p>
    <w:p w14:paraId="1E35259E" w14:textId="77777777" w:rsidR="009C7EDF" w:rsidRPr="001360ED" w:rsidRDefault="009C7EDF" w:rsidP="009D2241">
      <w:pPr>
        <w:pStyle w:val="ListParagraph"/>
        <w:numPr>
          <w:ilvl w:val="0"/>
          <w:numId w:val="1"/>
        </w:numPr>
        <w:spacing w:after="0" w:line="240" w:lineRule="auto"/>
        <w:ind w:hanging="45"/>
        <w:jc w:val="both"/>
        <w:rPr>
          <w:rFonts w:eastAsia="Times New Roman" w:cstheme="minorHAnsi"/>
          <w:sz w:val="24"/>
          <w:szCs w:val="24"/>
        </w:rPr>
      </w:pPr>
      <w:r w:rsidRPr="001360ED">
        <w:rPr>
          <w:rFonts w:eastAsia="Times New Roman" w:cstheme="minorHAnsi"/>
          <w:sz w:val="24"/>
          <w:szCs w:val="24"/>
        </w:rPr>
        <w:t>конгрегаційна автономія</w:t>
      </w:r>
    </w:p>
    <w:p w14:paraId="77F0F04B" w14:textId="77777777" w:rsidR="009C7EDF" w:rsidRPr="001360ED" w:rsidRDefault="009C7EDF" w:rsidP="009D2241">
      <w:pPr>
        <w:pStyle w:val="ListParagraph"/>
        <w:numPr>
          <w:ilvl w:val="0"/>
          <w:numId w:val="1"/>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кілька старійшин у кожній конгрегації</w:t>
      </w:r>
    </w:p>
    <w:p w14:paraId="713F5B8A" w14:textId="77777777" w:rsidR="009C7EDF" w:rsidRPr="001360ED" w:rsidRDefault="009C7EDF" w:rsidP="009D2241">
      <w:pPr>
        <w:pStyle w:val="ListParagraph"/>
        <w:numPr>
          <w:ilvl w:val="0"/>
          <w:numId w:val="1"/>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щотижневе причастя і</w:t>
      </w:r>
    </w:p>
    <w:p w14:paraId="26A7A55C" w14:textId="77777777" w:rsidR="009C7EDF" w:rsidRPr="001360ED" w:rsidRDefault="009C7EDF" w:rsidP="009D2241">
      <w:pPr>
        <w:pStyle w:val="ListParagraph"/>
        <w:numPr>
          <w:ilvl w:val="0"/>
          <w:numId w:val="1"/>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занурення [віруючих] для відпущення гріхів».</w:t>
      </w:r>
      <w:hyperlink r:id="rId18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r w:rsidRPr="001360ED">
        <w:rPr>
          <w:rFonts w:eastAsia="Times New Roman" w:cstheme="minorHAnsi"/>
          <w:sz w:val="24"/>
          <w:szCs w:val="24"/>
        </w:rPr>
        <w:t xml:space="preserve"> </w:t>
      </w:r>
    </w:p>
    <w:p w14:paraId="087F8760" w14:textId="77777777" w:rsidR="009C7EDF" w:rsidRPr="001360ED" w:rsidRDefault="009C7EDF" w:rsidP="009C7EDF">
      <w:pPr>
        <w:spacing w:after="0" w:line="240" w:lineRule="auto"/>
        <w:ind w:left="45"/>
        <w:jc w:val="both"/>
        <w:rPr>
          <w:rFonts w:eastAsia="Times New Roman" w:cstheme="minorHAnsi"/>
          <w:sz w:val="24"/>
          <w:szCs w:val="24"/>
        </w:rPr>
      </w:pPr>
      <w:r w:rsidRPr="001360ED">
        <w:rPr>
          <w:rFonts w:eastAsia="Times New Roman" w:cstheme="minorHAnsi"/>
          <w:sz w:val="24"/>
          <w:szCs w:val="24"/>
        </w:rPr>
        <w:lastRenderedPageBreak/>
        <w:t>Серед речей, які він відкинув як несуттєві, були:</w:t>
      </w:r>
    </w:p>
    <w:p w14:paraId="1F793642" w14:textId="77777777" w:rsidR="009C7EDF" w:rsidRPr="001360ED" w:rsidRDefault="009C7EDF" w:rsidP="009D2241">
      <w:pPr>
        <w:pStyle w:val="ListParagraph"/>
        <w:numPr>
          <w:ilvl w:val="0"/>
          <w:numId w:val="2"/>
        </w:numPr>
        <w:spacing w:after="0" w:line="240" w:lineRule="auto"/>
        <w:ind w:hanging="45"/>
        <w:jc w:val="both"/>
        <w:rPr>
          <w:rFonts w:eastAsia="Times New Roman" w:cstheme="minorHAnsi"/>
          <w:sz w:val="24"/>
          <w:szCs w:val="24"/>
        </w:rPr>
      </w:pPr>
      <w:r w:rsidRPr="001360ED">
        <w:rPr>
          <w:rFonts w:eastAsia="Times New Roman" w:cstheme="minorHAnsi"/>
          <w:sz w:val="24"/>
          <w:szCs w:val="24"/>
        </w:rPr>
        <w:t>святий поцілунок</w:t>
      </w:r>
    </w:p>
    <w:p w14:paraId="0823474A" w14:textId="77777777" w:rsidR="009C7EDF" w:rsidRPr="001360ED" w:rsidRDefault="009C7EDF" w:rsidP="009D2241">
      <w:pPr>
        <w:pStyle w:val="ListParagraph"/>
        <w:numPr>
          <w:ilvl w:val="0"/>
          <w:numId w:val="2"/>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диякониси</w:t>
      </w:r>
    </w:p>
    <w:p w14:paraId="4C729608" w14:textId="77777777" w:rsidR="009C7EDF" w:rsidRPr="001360ED" w:rsidRDefault="009C7EDF" w:rsidP="009D2241">
      <w:pPr>
        <w:pStyle w:val="ListParagraph"/>
        <w:numPr>
          <w:ilvl w:val="0"/>
          <w:numId w:val="2"/>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комунальне проживання</w:t>
      </w:r>
    </w:p>
    <w:p w14:paraId="62F29AEE" w14:textId="77777777" w:rsidR="009C7EDF" w:rsidRPr="001360ED" w:rsidRDefault="009C7EDF" w:rsidP="009D2241">
      <w:pPr>
        <w:pStyle w:val="ListParagraph"/>
        <w:numPr>
          <w:ilvl w:val="0"/>
          <w:numId w:val="2"/>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миття ніг і</w:t>
      </w:r>
    </w:p>
    <w:p w14:paraId="102E7721" w14:textId="77777777" w:rsidR="009C7EDF" w:rsidRPr="001360ED" w:rsidRDefault="009C7EDF" w:rsidP="009D2241">
      <w:pPr>
        <w:pStyle w:val="ListParagraph"/>
        <w:numPr>
          <w:ilvl w:val="0"/>
          <w:numId w:val="2"/>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харизматичні вправи».</w:t>
      </w:r>
      <w:hyperlink r:id="rId18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p>
    <w:p w14:paraId="619CD838" w14:textId="77777777" w:rsidR="009C7EDF" w:rsidRPr="001360ED" w:rsidRDefault="009C7EDF" w:rsidP="009C7EDF">
      <w:pPr>
        <w:spacing w:after="0" w:line="240" w:lineRule="auto"/>
        <w:jc w:val="both"/>
        <w:rPr>
          <w:rFonts w:eastAsia="Times New Roman" w:cstheme="minorHAnsi"/>
          <w:b/>
          <w:sz w:val="24"/>
          <w:szCs w:val="24"/>
        </w:rPr>
      </w:pPr>
    </w:p>
    <w:p w14:paraId="591FD520"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Вальтер Скотт (</w:t>
      </w:r>
      <w:r w:rsidRPr="001360ED">
        <w:rPr>
          <w:rFonts w:cstheme="minorHAnsi"/>
          <w:sz w:val="24"/>
          <w:szCs w:val="24"/>
        </w:rPr>
        <w:t>1796-1861)</w:t>
      </w:r>
    </w:p>
    <w:p w14:paraId="35402556"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У 1827 році Асоціація Махонінга призначила Вальтера Скотта євангелістом. Завдяки зусиллям Скотта Асоціація Махонінга швидко розвивалася. У 1828 році Томас Кемпбелл відвідав кілька конгрегацій, сформованих Скоттом, і почув його проповіді. Кемпбелл вважав, що своїм підходом до євангелізації Скотт привносить важливий новий вимір у рух.</w:t>
      </w:r>
      <w:hyperlink r:id="rId182"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:132-133</w:t>
      </w:r>
      <w:r w:rsidRPr="001360ED">
        <w:rPr>
          <w:rFonts w:eastAsia="Times New Roman" w:cstheme="minorHAnsi"/>
          <w:sz w:val="24"/>
          <w:szCs w:val="24"/>
        </w:rPr>
        <w:t xml:space="preserve">У 1830 році Асоціація баптистів Махонінга розпалася. Олександр припинив публікацію Християнського Хрестителя, а в січні 1831 року він розпочав публікацію Тисячолітнього </w:t>
      </w:r>
      <w:proofErr w:type="spellStart"/>
      <w:r w:rsidRPr="001360ED">
        <w:rPr>
          <w:rFonts w:eastAsia="Times New Roman" w:cstheme="minorHAnsi"/>
          <w:sz w:val="24"/>
          <w:szCs w:val="24"/>
        </w:rPr>
        <w:t>передвісника</w:t>
      </w:r>
      <w:proofErr w:type="spellEnd"/>
      <w:r w:rsidRPr="001360ED">
        <w:rPr>
          <w:rFonts w:eastAsia="Times New Roman" w:cstheme="minorHAnsi"/>
          <w:sz w:val="24"/>
          <w:szCs w:val="24"/>
        </w:rPr>
        <w:t>.</w:t>
      </w:r>
      <w:hyperlink r:id="rId183"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:144-145</w:t>
      </w:r>
      <w:r w:rsidRPr="001360ED">
        <w:rPr>
          <w:rFonts w:eastAsia="Times New Roman" w:cstheme="minorHAnsi"/>
          <w:sz w:val="24"/>
          <w:szCs w:val="24"/>
        </w:rPr>
        <w:t>wikipedia.org/wiki/</w:t>
      </w:r>
      <w:proofErr w:type="spellStart"/>
      <w:r w:rsidRPr="001360ED">
        <w:rPr>
          <w:rFonts w:eastAsia="Times New Roman" w:cstheme="minorHAnsi"/>
          <w:sz w:val="24"/>
          <w:szCs w:val="24"/>
        </w:rPr>
        <w:t>Restoration_Movement</w:t>
      </w:r>
      <w:proofErr w:type="spellEnd"/>
    </w:p>
    <w:p w14:paraId="78E51F9E" w14:textId="77777777" w:rsidR="009C7EDF" w:rsidRPr="001360ED" w:rsidRDefault="009C7EDF" w:rsidP="009C7EDF">
      <w:pPr>
        <w:spacing w:after="0" w:line="240" w:lineRule="auto"/>
        <w:jc w:val="both"/>
        <w:outlineLvl w:val="2"/>
        <w:rPr>
          <w:rFonts w:eastAsia="Times New Roman" w:cstheme="minorHAnsi"/>
          <w:b/>
          <w:bCs/>
          <w:sz w:val="24"/>
          <w:szCs w:val="24"/>
        </w:rPr>
      </w:pPr>
      <w:bookmarkStart w:id="9" w:name="Influence_of_the_Enlightenment"/>
      <w:bookmarkEnd w:id="9"/>
    </w:p>
    <w:p w14:paraId="08FAE644" w14:textId="77777777" w:rsidR="009C7EDF" w:rsidRPr="001360ED" w:rsidRDefault="009C7EDF" w:rsidP="009C7EDF">
      <w:pPr>
        <w:spacing w:after="0" w:line="240" w:lineRule="auto"/>
        <w:jc w:val="both"/>
        <w:outlineLvl w:val="2"/>
        <w:rPr>
          <w:rFonts w:eastAsia="Times New Roman" w:cstheme="minorHAnsi"/>
          <w:b/>
          <w:bCs/>
          <w:sz w:val="24"/>
          <w:szCs w:val="24"/>
        </w:rPr>
      </w:pPr>
      <w:r w:rsidRPr="001360ED">
        <w:rPr>
          <w:rFonts w:eastAsia="Times New Roman" w:cstheme="minorHAnsi"/>
          <w:b/>
          <w:bCs/>
          <w:sz w:val="24"/>
          <w:szCs w:val="24"/>
        </w:rPr>
        <w:t>Вплив Просвітництва</w:t>
      </w:r>
    </w:p>
    <w:p w14:paraId="1C60678B"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Томас Кемпбелл був учнем філософа епохи Просвітництва Джона Локка (1632-1674).</w:t>
      </w:r>
      <w:hyperlink r:id="rId18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Пам’ятайте, що Локк мав два основні принципи: а)</w:t>
      </w:r>
      <w:hyperlink r:id="rId185" w:tooltip="Messiah" w:history="1">
        <w:r w:rsidRPr="001360ED">
          <w:rPr>
            <w:rFonts w:eastAsia="Times New Roman" w:cstheme="minorHAnsi"/>
            <w:sz w:val="24"/>
            <w:szCs w:val="24"/>
            <w:u w:val="single"/>
          </w:rPr>
          <w:t>месіанство</w:t>
        </w:r>
      </w:hyperlink>
      <w:r w:rsidRPr="001360ED">
        <w:rPr>
          <w:rFonts w:eastAsia="Times New Roman" w:cstheme="minorHAnsi"/>
          <w:sz w:val="24"/>
          <w:szCs w:val="24"/>
          <w:u w:val="single"/>
        </w:rPr>
        <w:t>Ісуса</w:t>
      </w:r>
      <w:r w:rsidRPr="001360ED">
        <w:rPr>
          <w:rFonts w:eastAsia="Times New Roman" w:cstheme="minorHAnsi"/>
          <w:sz w:val="24"/>
          <w:szCs w:val="24"/>
        </w:rPr>
        <w:t>і б) прямі накази Ісуса. Кемпбелл запропонував те саме рішення щодо релігійного поділу, яке було висунуто раніше Гербертом і Локком: «звести релігію до набору основних речей, з якими всі розумні люди могли б погодитися».</w:t>
      </w:r>
      <w:hyperlink r:id="rId18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:80</w:t>
      </w:r>
      <w:r w:rsidRPr="001360ED">
        <w:rPr>
          <w:rFonts w:eastAsia="Times New Roman" w:cstheme="minorHAnsi"/>
          <w:sz w:val="24"/>
          <w:szCs w:val="24"/>
        </w:rPr>
        <w:t>Основні речі, які він визначив, були тими речами, які передбачені Біблією:</w:t>
      </w:r>
    </w:p>
    <w:p w14:paraId="3970F2BF" w14:textId="77777777" w:rsidR="009C7EDF" w:rsidRPr="001360ED" w:rsidRDefault="009C7EDF" w:rsidP="009D2241">
      <w:pPr>
        <w:pStyle w:val="ListParagraph"/>
        <w:numPr>
          <w:ilvl w:val="0"/>
          <w:numId w:val="12"/>
        </w:numPr>
        <w:spacing w:after="0" w:line="240" w:lineRule="auto"/>
        <w:jc w:val="both"/>
        <w:rPr>
          <w:rFonts w:eastAsia="Times New Roman" w:cstheme="minorHAnsi"/>
          <w:sz w:val="24"/>
          <w:szCs w:val="24"/>
        </w:rPr>
      </w:pPr>
      <w:r w:rsidRPr="001360ED">
        <w:rPr>
          <w:rFonts w:eastAsia="Times New Roman" w:cstheme="minorHAnsi"/>
          <w:sz w:val="24"/>
          <w:szCs w:val="24"/>
          <w:u w:val="single"/>
        </w:rPr>
        <w:t>Так говорить Господь,</w:t>
      </w:r>
    </w:p>
    <w:p w14:paraId="3D1D6C84" w14:textId="77777777" w:rsidR="009C7EDF" w:rsidRPr="001360ED" w:rsidRDefault="009C7EDF" w:rsidP="009D2241">
      <w:pPr>
        <w:pStyle w:val="ListParagraph"/>
        <w:numPr>
          <w:ilvl w:val="0"/>
          <w:numId w:val="12"/>
        </w:numPr>
        <w:spacing w:after="0" w:line="240" w:lineRule="auto"/>
        <w:jc w:val="both"/>
        <w:rPr>
          <w:rFonts w:eastAsia="Times New Roman" w:cstheme="minorHAnsi"/>
          <w:sz w:val="24"/>
          <w:szCs w:val="24"/>
        </w:rPr>
      </w:pPr>
      <w:r w:rsidRPr="001360ED">
        <w:rPr>
          <w:rFonts w:eastAsia="Times New Roman" w:cstheme="minorHAnsi"/>
          <w:sz w:val="24"/>
          <w:szCs w:val="24"/>
          <w:u w:val="single"/>
        </w:rPr>
        <w:t>Затверджений прецедент</w:t>
      </w:r>
      <w:r w:rsidRPr="001360ED">
        <w:rPr>
          <w:rFonts w:eastAsia="Times New Roman" w:cstheme="minorHAnsi"/>
          <w:sz w:val="24"/>
          <w:szCs w:val="24"/>
        </w:rPr>
        <w:t>"</w:t>
      </w:r>
      <w:hyperlink r:id="rId18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:81</w:t>
      </w:r>
      <w:r w:rsidRPr="001360ED">
        <w:rPr>
          <w:rFonts w:eastAsia="Times New Roman" w:cstheme="minorHAnsi"/>
          <w:sz w:val="24"/>
          <w:szCs w:val="24"/>
        </w:rPr>
        <w:t xml:space="preserve"> </w:t>
      </w:r>
    </w:p>
    <w:p w14:paraId="2CD8E9B5" w14:textId="77777777" w:rsidR="009C7EDF" w:rsidRPr="001360ED" w:rsidRDefault="009C7EDF" w:rsidP="009C7EDF">
      <w:pPr>
        <w:pStyle w:val="ListParagraph"/>
        <w:spacing w:after="0" w:line="240" w:lineRule="auto"/>
        <w:ind w:left="0"/>
        <w:jc w:val="both"/>
        <w:rPr>
          <w:rFonts w:eastAsia="Times New Roman" w:cstheme="minorHAnsi"/>
          <w:sz w:val="24"/>
          <w:szCs w:val="24"/>
        </w:rPr>
      </w:pPr>
    </w:p>
    <w:p w14:paraId="188A91DC" w14:textId="77777777" w:rsidR="009C7EDF" w:rsidRPr="001360ED" w:rsidRDefault="009C7EDF" w:rsidP="009C7EDF">
      <w:pPr>
        <w:pStyle w:val="ListParagraph"/>
        <w:spacing w:after="0" w:line="240" w:lineRule="auto"/>
        <w:ind w:left="0"/>
        <w:jc w:val="both"/>
        <w:rPr>
          <w:rFonts w:eastAsia="Times New Roman" w:cstheme="minorHAnsi"/>
          <w:sz w:val="24"/>
          <w:szCs w:val="24"/>
        </w:rPr>
      </w:pPr>
      <w:r w:rsidRPr="001360ED">
        <w:rPr>
          <w:rFonts w:eastAsia="Times New Roman" w:cstheme="minorHAnsi"/>
          <w:sz w:val="24"/>
          <w:szCs w:val="24"/>
        </w:rPr>
        <w:t>Він також виступав за «повне відновлення апостольського християнства».</w:t>
      </w:r>
      <w:hyperlink r:id="rId18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Фома вважав, що віровчення служать для роз’єднання християн. Він також вважав, що Біблія достатньо ясна, щоб будь-хто міг її зрозуміти, і, як наслідок, віросповідання були непотрібними.</w:t>
      </w:r>
      <w:hyperlink r:id="rId189" w:anchor="cite_note-Rhodes_2005-10" w:history="1">
        <w:r w:rsidRPr="001360ED">
          <w:rPr>
            <w:rFonts w:eastAsia="Times New Roman" w:cstheme="minorHAnsi"/>
            <w:sz w:val="24"/>
            <w:szCs w:val="24"/>
            <w:vertAlign w:val="superscript"/>
          </w:rPr>
          <w:t>[11]</w:t>
        </w:r>
      </w:hyperlink>
      <w:r w:rsidRPr="001360ED">
        <w:rPr>
          <w:rFonts w:eastAsia="Times New Roman" w:cstheme="minorHAnsi"/>
          <w:sz w:val="24"/>
          <w:szCs w:val="24"/>
          <w:vertAlign w:val="superscript"/>
        </w:rPr>
        <w:t>:114</w:t>
      </w:r>
    </w:p>
    <w:p w14:paraId="170A54E1"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На Олександра Кемпбелла також глибоко вплинуло мислення Просвітництва, зокрема шотландська школа здорового глузду Томаса Рейда та Дугалда Стюарта.</w:t>
      </w:r>
      <w:hyperlink r:id="rId19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Ця група вважала, що Біблія містить конкретні факти, а не абстрактні істини, і виступала за науковий або беконівський підхід до тлумачення Біблії, який би починався з цих фактів, упорядковував ті факти, що стосуються певної теми, а потім використовував їх для висновків.</w:t>
      </w:r>
      <w:hyperlink r:id="rId19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Олександр відобразив цей підхід, неодноразово стверджуючи, що «Біблія — це книга фактів, а не думок, теорій, абстрактних узагальнень чи словесних визначень».</w:t>
      </w:r>
      <w:hyperlink r:id="rId19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Він вважав, що якщо християни обмежаться фактами, викладеними в Біблії, вони обов’язково дійдуть згоди, і вважав ці факти основою чи конституцією церкви.</w:t>
      </w:r>
      <w:hyperlink r:id="rId19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w:t>
      </w:r>
    </w:p>
    <w:p w14:paraId="0266F8CF" w14:textId="77777777" w:rsidR="009C7EDF" w:rsidRPr="001360ED" w:rsidRDefault="009C7EDF" w:rsidP="009C7EDF">
      <w:pPr>
        <w:spacing w:after="0" w:line="240" w:lineRule="auto"/>
        <w:jc w:val="both"/>
        <w:rPr>
          <w:rFonts w:eastAsia="Times New Roman" w:cstheme="minorHAnsi"/>
          <w:sz w:val="24"/>
          <w:szCs w:val="24"/>
        </w:rPr>
      </w:pPr>
      <w:proofErr w:type="spellStart"/>
      <w:r w:rsidRPr="001360ED">
        <w:rPr>
          <w:rFonts w:eastAsia="Times New Roman" w:cstheme="minorHAnsi"/>
          <w:sz w:val="24"/>
          <w:szCs w:val="24"/>
        </w:rPr>
        <w:t>вікі</w:t>
      </w:r>
      <w:proofErr w:type="spellEnd"/>
      <w:r w:rsidRPr="001360ED">
        <w:rPr>
          <w:rFonts w:eastAsia="Times New Roman" w:cstheme="minorHAnsi"/>
          <w:sz w:val="24"/>
          <w:szCs w:val="24"/>
        </w:rPr>
        <w:t>/</w:t>
      </w:r>
      <w:proofErr w:type="spellStart"/>
      <w:r w:rsidRPr="001360ED">
        <w:rPr>
          <w:rFonts w:eastAsia="Times New Roman" w:cstheme="minorHAnsi"/>
          <w:sz w:val="24"/>
          <w:szCs w:val="24"/>
        </w:rPr>
        <w:t>Рух_відновлення</w:t>
      </w:r>
      <w:proofErr w:type="spellEnd"/>
    </w:p>
    <w:p w14:paraId="4363D219" w14:textId="77777777" w:rsidR="009C7EDF" w:rsidRPr="001360ED" w:rsidRDefault="009C7EDF" w:rsidP="009C7EDF">
      <w:pPr>
        <w:spacing w:after="0" w:line="240" w:lineRule="auto"/>
        <w:jc w:val="both"/>
        <w:outlineLvl w:val="2"/>
        <w:rPr>
          <w:rFonts w:eastAsia="Times New Roman" w:cstheme="minorHAnsi"/>
          <w:b/>
          <w:bCs/>
          <w:sz w:val="24"/>
          <w:szCs w:val="24"/>
        </w:rPr>
      </w:pPr>
      <w:bookmarkStart w:id="10" w:name="Characteristics_of_the_Campbell_movement"/>
      <w:bookmarkEnd w:id="10"/>
      <w:r w:rsidRPr="001360ED">
        <w:rPr>
          <w:rFonts w:eastAsia="Times New Roman" w:cstheme="minorHAnsi"/>
          <w:b/>
          <w:bCs/>
          <w:sz w:val="24"/>
          <w:szCs w:val="24"/>
        </w:rPr>
        <w:t>Характеристика руху</w:t>
      </w:r>
    </w:p>
    <w:p w14:paraId="677FEC10"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Підхід Томаса Кемпбелла поєднував підхід Просвітництва до єдності з реформаторською та пуританською традиціями відновлення.</w:t>
      </w:r>
      <w:hyperlink r:id="rId1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:82 106</w:t>
      </w:r>
      <w:r w:rsidRPr="001360ED">
        <w:rPr>
          <w:rFonts w:eastAsia="Times New Roman" w:cstheme="minorHAnsi"/>
          <w:sz w:val="24"/>
          <w:szCs w:val="24"/>
        </w:rPr>
        <w:t xml:space="preserve">Епоха Просвітництва вплинула на рух Кемпбелла двояко. По-перше, це висунуло ідею про те, що християнської єдності можна </w:t>
      </w:r>
      <w:r w:rsidRPr="001360ED">
        <w:rPr>
          <w:rFonts w:eastAsia="Times New Roman" w:cstheme="minorHAnsi"/>
          <w:sz w:val="24"/>
          <w:szCs w:val="24"/>
        </w:rPr>
        <w:lastRenderedPageBreak/>
        <w:t>досягти, знайшовши набір основних речей, з якими могли б погодитися всі розумні люди. Другою була концепція раціональної віри, яка була сформульована та захищена на основі ряду фактів, взятих із Біблії.</w:t>
      </w:r>
      <w:hyperlink r:id="rId1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:85, 86</w:t>
      </w:r>
    </w:p>
    <w:p w14:paraId="319010A2" w14:textId="77777777" w:rsidR="009C7EDF" w:rsidRPr="001360ED" w:rsidRDefault="009C7EDF" w:rsidP="009C7EDF">
      <w:pPr>
        <w:spacing w:before="100" w:beforeAutospacing="1" w:after="0" w:line="240" w:lineRule="auto"/>
        <w:jc w:val="both"/>
        <w:rPr>
          <w:rFonts w:eastAsia="Times New Roman" w:cstheme="minorHAnsi"/>
          <w:bCs/>
          <w:sz w:val="24"/>
          <w:szCs w:val="24"/>
        </w:rPr>
      </w:pPr>
      <w:r w:rsidRPr="001360ED">
        <w:rPr>
          <w:rFonts w:eastAsia="Times New Roman" w:cstheme="minorHAnsi"/>
          <w:sz w:val="24"/>
          <w:szCs w:val="24"/>
        </w:rPr>
        <w:t>Як і багато інших людей свого часу, Олександр Кемпбелл вірив у тисячоліття</w:t>
      </w:r>
      <w:r w:rsidRPr="001360ED">
        <w:rPr>
          <w:rStyle w:val="FootnoteReference"/>
          <w:rFonts w:eastAsia="Times New Roman" w:cstheme="minorHAnsi"/>
          <w:sz w:val="24"/>
          <w:szCs w:val="24"/>
        </w:rPr>
        <w:footnoteReference w:id="7"/>
      </w:r>
      <w:r w:rsidRPr="001360ED">
        <w:rPr>
          <w:rFonts w:eastAsia="Times New Roman" w:cstheme="minorHAnsi"/>
          <w:sz w:val="24"/>
          <w:szCs w:val="24"/>
        </w:rPr>
        <w:t>теорія. Однак він був більш оптимістичним, ніж Стоун.</w:t>
      </w:r>
      <w:hyperlink r:id="rId196"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Він більше вірив у потенціал прогресу людства і вірив, що християни можуть об’єднатися, щоб змінити світ і започаткувати тисячолітню епоху.</w:t>
      </w:r>
      <w:hyperlink r:id="rId197"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Підхід Олександра в основному був постміленіальним, передбачаючи, що розвиток церкви та суспільства призведе до епохи миру та праведності до повернення Христа.</w:t>
      </w:r>
      <w:hyperlink r:id="rId19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Цей оптимістичний підхід означав, що, окрім прихильності до примітивізму, у його мисленні була також прогресивна </w:t>
      </w:r>
      <w:proofErr w:type="spellStart"/>
      <w:r w:rsidRPr="001360ED">
        <w:rPr>
          <w:rFonts w:eastAsia="Times New Roman" w:cstheme="minorHAnsi"/>
          <w:sz w:val="24"/>
          <w:szCs w:val="24"/>
        </w:rPr>
        <w:t>лінія</w:t>
      </w:r>
      <w:proofErr w:type="spellEnd"/>
      <w:r w:rsidRPr="001360ED">
        <w:rPr>
          <w:rFonts w:eastAsia="Times New Roman" w:cstheme="minorHAnsi"/>
          <w:sz w:val="24"/>
          <w:szCs w:val="24"/>
        </w:rPr>
        <w:t>.</w:t>
      </w:r>
      <w:hyperlink r:id="rId19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:7</w:t>
      </w:r>
      <w:bookmarkStart w:id="11" w:name="Merger_of_the_Stone_and_Campbell_movemen"/>
      <w:bookmarkEnd w:id="11"/>
      <w:r w:rsidRPr="001360ED">
        <w:rPr>
          <w:rFonts w:eastAsia="Times New Roman" w:cstheme="minorHAnsi"/>
          <w:sz w:val="24"/>
          <w:szCs w:val="24"/>
        </w:rPr>
        <w:t>en.wikipedia.org/wiki/</w:t>
      </w:r>
      <w:proofErr w:type="spellStart"/>
      <w:r w:rsidRPr="001360ED">
        <w:rPr>
          <w:rFonts w:eastAsia="Times New Roman" w:cstheme="minorHAnsi"/>
          <w:sz w:val="24"/>
          <w:szCs w:val="24"/>
        </w:rPr>
        <w:t>Restoration_Movement</w:t>
      </w:r>
      <w:proofErr w:type="spellEnd"/>
    </w:p>
    <w:p w14:paraId="7EDAE320" w14:textId="77777777" w:rsidR="009C7EDF" w:rsidRPr="001360ED" w:rsidRDefault="009C7EDF" w:rsidP="009C7EDF">
      <w:pPr>
        <w:spacing w:before="100" w:beforeAutospacing="1" w:after="0" w:line="240" w:lineRule="auto"/>
        <w:jc w:val="both"/>
        <w:rPr>
          <w:rFonts w:eastAsia="Times New Roman" w:cstheme="minorHAnsi"/>
          <w:bCs/>
          <w:sz w:val="24"/>
          <w:szCs w:val="24"/>
        </w:rPr>
      </w:pPr>
      <w:r w:rsidRPr="001360ED">
        <w:rPr>
          <w:rFonts w:eastAsia="Times New Roman" w:cstheme="minorHAnsi"/>
          <w:bCs/>
          <w:sz w:val="24"/>
          <w:szCs w:val="24"/>
        </w:rPr>
        <w:t>Розділ 3</w:t>
      </w:r>
    </w:p>
    <w:p w14:paraId="2E483F62" w14:textId="77777777" w:rsidR="009C7EDF" w:rsidRPr="001360ED" w:rsidRDefault="009C7EDF" w:rsidP="009C7EDF">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Міленіалізм</w:t>
      </w:r>
    </w:p>
    <w:p w14:paraId="24B456B7" w14:textId="77777777" w:rsidR="009C7EDF" w:rsidRPr="001360ED" w:rsidRDefault="009C7EDF" w:rsidP="009C7EDF">
      <w:pPr>
        <w:spacing w:after="0" w:line="240" w:lineRule="auto"/>
        <w:jc w:val="both"/>
        <w:rPr>
          <w:rFonts w:cstheme="minorHAnsi"/>
          <w:sz w:val="24"/>
          <w:szCs w:val="24"/>
        </w:rPr>
      </w:pPr>
    </w:p>
    <w:p w14:paraId="356F623A" w14:textId="77777777" w:rsidR="009C7EDF" w:rsidRPr="001360ED" w:rsidRDefault="009C7EDF" w:rsidP="009C7EDF">
      <w:pPr>
        <w:spacing w:after="0" w:line="240" w:lineRule="auto"/>
        <w:jc w:val="both"/>
        <w:rPr>
          <w:rFonts w:eastAsia="Times New Roman" w:cstheme="minorHAnsi"/>
          <w:sz w:val="24"/>
          <w:szCs w:val="24"/>
        </w:rPr>
      </w:pPr>
      <w:r w:rsidRPr="001360ED">
        <w:rPr>
          <w:rFonts w:cstheme="minorHAnsi"/>
          <w:sz w:val="24"/>
          <w:szCs w:val="24"/>
        </w:rPr>
        <w:t>Термін «міленіум» не зустрічається в англійському перекладі. Воно походить від латинського слова, що означає тисячу років. Різні тлумачення:</w:t>
      </w:r>
    </w:p>
    <w:p w14:paraId="0D182A4F" w14:textId="77777777" w:rsidR="009C7EDF" w:rsidRPr="001360ED" w:rsidRDefault="009C7EDF" w:rsidP="009C7EDF">
      <w:pPr>
        <w:pStyle w:val="NormalWeb"/>
        <w:tabs>
          <w:tab w:val="left" w:pos="758"/>
        </w:tabs>
        <w:spacing w:before="0" w:beforeAutospacing="0" w:after="0" w:afterAutospacing="0"/>
        <w:rPr>
          <w:rFonts w:asciiTheme="minorHAnsi" w:hAnsiTheme="minorHAnsi" w:cstheme="minorHAnsi"/>
        </w:rPr>
      </w:pPr>
    </w:p>
    <w:p w14:paraId="731BC701"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Преміленіалісти</w:t>
      </w:r>
      <w:r w:rsidRPr="001360ED">
        <w:rPr>
          <w:rFonts w:asciiTheme="minorHAnsi" w:hAnsiTheme="minorHAnsi" w:cstheme="minorHAnsi"/>
        </w:rPr>
        <w:t>припустимо, що царство Христа ще не встановлено, і що його друге буквальне і тілесне пришестя на землю передуватиме його встановленню, після чого він царюватиме тисячу років до кінця історії.</w:t>
      </w:r>
    </w:p>
    <w:p w14:paraId="0BAE54F2"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
    <w:p w14:paraId="39FD8AD3"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Диспенсаціоналісти</w:t>
      </w:r>
      <w:r w:rsidRPr="001360ED">
        <w:rPr>
          <w:rFonts w:asciiTheme="minorHAnsi" w:hAnsiTheme="minorHAnsi" w:cstheme="minorHAnsi"/>
        </w:rPr>
        <w:t>вірять, що Ізраїль відрізняється від Церкви, і що Бог заснує тисячолітнє царство в Ізраїлі, де Христос, після Свого повернення, правитиме світом з Єрусалиму протягом тисячі років</w:t>
      </w:r>
    </w:p>
    <w:p w14:paraId="4EC3A25C"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b/>
        </w:rPr>
      </w:pPr>
    </w:p>
    <w:p w14:paraId="423877DE"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Постміленіалісти</w:t>
      </w:r>
      <w:r w:rsidRPr="001360ED">
        <w:rPr>
          <w:rFonts w:asciiTheme="minorHAnsi" w:hAnsiTheme="minorHAnsi" w:cstheme="minorHAnsi"/>
        </w:rPr>
        <w:t>вірять, що царство Христа було встановлено як продовження його першого приходу, що тисячоліття буде золотим віком царства, який триватиме майже до кінця історії, і після якого Христос прийде вдруге наприкінці історії.</w:t>
      </w:r>
    </w:p>
    <w:p w14:paraId="0B5B4E54"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
    <w:p w14:paraId="48D8955A"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roofErr w:type="spellStart"/>
      <w:r w:rsidRPr="001360ED">
        <w:rPr>
          <w:rFonts w:asciiTheme="minorHAnsi" w:hAnsiTheme="minorHAnsi" w:cstheme="minorHAnsi"/>
          <w:b/>
        </w:rPr>
        <w:t>Аміленіалісти</w:t>
      </w:r>
      <w:r w:rsidRPr="001360ED">
        <w:rPr>
          <w:rFonts w:asciiTheme="minorHAnsi" w:hAnsiTheme="minorHAnsi" w:cstheme="minorHAnsi"/>
        </w:rPr>
        <w:t>не</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визнають</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жодної</w:t>
      </w:r>
      <w:proofErr w:type="spellEnd"/>
      <w:r w:rsidRPr="001360ED">
        <w:rPr>
          <w:rFonts w:asciiTheme="minorHAnsi" w:hAnsiTheme="minorHAnsi" w:cstheme="minorHAnsi"/>
        </w:rPr>
        <w:t xml:space="preserve"> з цих теорій, але з різних причин. Деякі з них вважають, що тисяча років взагалі не символізує елемент часу, а просто повноту перемоги Христа та його святих над сатаною та всіма його агентами. Дивіться порівняння на наступній сторінці.</w:t>
      </w:r>
    </w:p>
    <w:p w14:paraId="37E6774F"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
    <w:p w14:paraId="1F7BF4D5" w14:textId="77777777" w:rsidR="009C7EDF" w:rsidRPr="001360ED" w:rsidRDefault="009C7EDF" w:rsidP="009C7EDF">
      <w:pPr>
        <w:spacing w:after="0" w:line="240" w:lineRule="auto"/>
        <w:jc w:val="center"/>
        <w:rPr>
          <w:rFonts w:eastAsia="Times New Roman" w:cstheme="minorHAnsi"/>
          <w:b/>
          <w:sz w:val="24"/>
          <w:szCs w:val="24"/>
        </w:rPr>
      </w:pPr>
      <w:r>
        <w:rPr>
          <w:noProof/>
        </w:rPr>
        <mc:AlternateContent>
          <mc:Choice Requires="wps">
            <w:drawing>
              <wp:anchor distT="0" distB="0" distL="114300" distR="114300" simplePos="0" relativeHeight="251667456" behindDoc="0" locked="0" layoutInCell="1" allowOverlap="1" wp14:anchorId="525E4D9B" wp14:editId="06D41C23">
                <wp:simplePos x="0" y="0"/>
                <wp:positionH relativeFrom="column">
                  <wp:posOffset>3952875</wp:posOffset>
                </wp:positionH>
                <wp:positionV relativeFrom="paragraph">
                  <wp:posOffset>37465</wp:posOffset>
                </wp:positionV>
                <wp:extent cx="180975" cy="2915285"/>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915285"/>
                        </a:xfrm>
                        <a:prstGeom prst="rect">
                          <a:avLst/>
                        </a:prstGeom>
                        <a:solidFill>
                          <a:srgbClr val="FFFFFF"/>
                        </a:solidFill>
                        <a:ln w="9525">
                          <a:solidFill>
                            <a:srgbClr val="000000"/>
                          </a:solidFill>
                          <a:miter lim="800000"/>
                          <a:headEnd/>
                          <a:tailEnd/>
                        </a:ln>
                      </wps:spPr>
                      <wps:txbx>
                        <w:txbxContent>
                          <w:p w14:paraId="452C20DA" w14:textId="77777777" w:rsidR="009C7EDF" w:rsidRDefault="009C7EDF" w:rsidP="009C7EDF">
                            <w:pPr>
                              <w:jc w:val="center"/>
                              <w:rPr>
                                <w:sz w:val="16"/>
                                <w:szCs w:val="16"/>
                              </w:rPr>
                            </w:pPr>
                          </w:p>
                          <w:p w14:paraId="48F513A7" w14:textId="77777777" w:rsidR="009C7EDF" w:rsidRDefault="009C7EDF" w:rsidP="009C7EDF">
                            <w:pPr>
                              <w:jc w:val="center"/>
                              <w:rPr>
                                <w:sz w:val="16"/>
                                <w:szCs w:val="16"/>
                              </w:rPr>
                            </w:pPr>
                          </w:p>
                          <w:p w14:paraId="7CFFB9F1" w14:textId="77777777" w:rsidR="009C7EDF" w:rsidRDefault="009C7EDF" w:rsidP="009C7EDF">
                            <w:pPr>
                              <w:jc w:val="center"/>
                              <w:rPr>
                                <w:sz w:val="16"/>
                                <w:szCs w:val="16"/>
                              </w:rPr>
                            </w:pPr>
                          </w:p>
                          <w:p w14:paraId="798D4F4E" w14:textId="77777777" w:rsidR="009C7EDF" w:rsidRPr="007826DA" w:rsidRDefault="009C7EDF" w:rsidP="009C7EDF">
                            <w:pPr>
                              <w:jc w:val="center"/>
                              <w:rPr>
                                <w:sz w:val="16"/>
                                <w:szCs w:val="16"/>
                              </w:rPr>
                            </w:pPr>
                            <w:r>
                              <w:rPr>
                                <w:sz w:val="16"/>
                                <w:szCs w:val="16"/>
                              </w:rPr>
                              <w:t>Вічність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E6CD4E" id="_x0000_t202" coordsize="21600,21600" o:spt="202" path="m,l,21600r21600,l21600,xe">
                <v:stroke joinstyle="miter"/>
                <v:path gradientshapeok="t" o:connecttype="rect"/>
              </v:shapetype>
              <v:shape id="Text Box 21" o:spid="_x0000_s1026" type="#_x0000_t202" style="position:absolute;left:0;text-align:left;margin-left:311.25pt;margin-top:2.95pt;width:14.25pt;height:22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">
                <v:textbox>
                  <w:txbxContent>
                    <w:p w14:paraId="60B2B305" w14:textId="77777777" w:rsidR="009C7EDF" w:rsidRDefault="009C7EDF" w:rsidP="009C7EDF">
                      <w:pPr>
                        <w:jc w:val="center"/>
                        <w:rPr>
                          <w:sz w:val="16"/>
                          <w:szCs w:val="16"/>
                        </w:rPr>
                      </w:pPr>
                    </w:p>
                    <w:p w14:paraId="428AC31F" w14:textId="77777777" w:rsidR="009C7EDF" w:rsidRDefault="009C7EDF" w:rsidP="009C7EDF">
                      <w:pPr>
                        <w:jc w:val="center"/>
                        <w:rPr>
                          <w:sz w:val="16"/>
                          <w:szCs w:val="16"/>
                        </w:rPr>
                      </w:pPr>
                    </w:p>
                    <w:p w14:paraId="606C6336" w14:textId="77777777" w:rsidR="009C7EDF" w:rsidRDefault="009C7EDF" w:rsidP="009C7EDF">
                      <w:pPr>
                        <w:jc w:val="center"/>
                        <w:rPr>
                          <w:sz w:val="16"/>
                          <w:szCs w:val="16"/>
                        </w:rPr>
                      </w:pPr>
                    </w:p>
                    <w:p w14:paraId="3926FE7C" w14:textId="77777777" w:rsidR="009C7EDF" w:rsidRPr="007826DA" w:rsidRDefault="009C7EDF" w:rsidP="009C7EDF">
                      <w:pPr>
                        <w:jc w:val="center"/>
                        <w:rPr>
                          <w:sz w:val="16"/>
                          <w:szCs w:val="16"/>
                        </w:rPr>
                      </w:pPr>
                      <w:r>
                        <w:rPr>
                          <w:sz w:val="16"/>
                          <w:szCs w:val="16"/>
                        </w:rPr>
                        <w:t>Вічність</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248229D" wp14:editId="7464A7D7">
                <wp:simplePos x="0" y="0"/>
                <wp:positionH relativeFrom="column">
                  <wp:posOffset>-57150</wp:posOffset>
                </wp:positionH>
                <wp:positionV relativeFrom="paragraph">
                  <wp:posOffset>95885</wp:posOffset>
                </wp:positionV>
                <wp:extent cx="161925" cy="2856865"/>
                <wp:effectExtent l="0" t="0" r="952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856865"/>
                        </a:xfrm>
                        <a:prstGeom prst="rect">
                          <a:avLst/>
                        </a:prstGeom>
                        <a:solidFill>
                          <a:srgbClr val="FFFFFF"/>
                        </a:solidFill>
                        <a:ln w="9525">
                          <a:solidFill>
                            <a:srgbClr val="000000"/>
                          </a:solidFill>
                          <a:miter lim="800000"/>
                          <a:headEnd/>
                          <a:tailEnd/>
                        </a:ln>
                      </wps:spPr>
                      <wps:txbx>
                        <w:txbxContent>
                          <w:p w14:paraId="4E3DDC62" w14:textId="77777777" w:rsidR="009C7EDF" w:rsidRDefault="009C7EDF" w:rsidP="009C7EDF">
                            <w:pPr>
                              <w:spacing w:after="0" w:line="240" w:lineRule="auto"/>
                            </w:pPr>
                            <w:r w:rsidRPr="002E4856">
                              <w:rPr>
                                <w:sz w:val="16"/>
                                <w:szCs w:val="16"/>
                              </w:rPr>
                              <w:t>Перше пришестя Ісуса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6ACFD32" id="Text Box 20" o:spid="_x0000_s1027" type="#_x0000_t202" style="position:absolute;left:0;text-align:left;margin-left:-4.5pt;margin-top:7.55pt;width:12.75pt;height:22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">
                <v:textbox>
                  <w:txbxContent>
                    <w:p w14:paraId="4C280D97" w14:textId="77777777" w:rsidR="009C7EDF" w:rsidRDefault="009C7EDF" w:rsidP="009C7EDF">
                      <w:pPr>
                        <w:spacing w:after="0" w:line="240" w:lineRule="auto"/>
                      </w:pPr>
                      <w:r w:rsidRPr="002E4856">
                        <w:rPr>
                          <w:sz w:val="16"/>
                          <w:szCs w:val="16"/>
                        </w:rPr>
                        <w:t>Перше пришестя Ісуса</w:t>
                      </w:r>
                    </w:p>
                  </w:txbxContent>
                </v:textbox>
              </v:shape>
            </w:pict>
          </mc:Fallback>
        </mc:AlternateContent>
      </w:r>
      <w:r>
        <w:rPr>
          <w:noProof/>
        </w:rPr>
        <mc:AlternateContent>
          <mc:Choice Requires="wps">
            <w:drawing>
              <wp:anchor distT="0" distB="0" distL="114299" distR="114299" simplePos="0" relativeHeight="251652096" behindDoc="0" locked="0" layoutInCell="1" allowOverlap="1" wp14:anchorId="5487D5E5" wp14:editId="7A259684">
                <wp:simplePos x="0" y="0"/>
                <wp:positionH relativeFrom="column">
                  <wp:posOffset>333374</wp:posOffset>
                </wp:positionH>
                <wp:positionV relativeFrom="paragraph">
                  <wp:posOffset>37465</wp:posOffset>
                </wp:positionV>
                <wp:extent cx="0" cy="335915"/>
                <wp:effectExtent l="19050" t="1905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9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18EB535" id="_x0000_t32" coordsize="21600,21600" o:spt="32" o:oned="t" path="m,l21600,21600e" filled="f">
                <v:path arrowok="t" fillok="f" o:connecttype="none"/>
                <o:lock v:ext="edit" shapetype="t"/>
              </v:shapetype>
              <v:shape id="Straight Arrow Connector 19" o:spid="_x0000_s1026" type="#_x0000_t32" style="position:absolute;margin-left:26.25pt;margin-top:2.95pt;width:0;height:26.45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" strokeweight="3pt"/>
            </w:pict>
          </mc:Fallback>
        </mc:AlternateContent>
      </w:r>
      <w:r w:rsidRPr="001360ED">
        <w:rPr>
          <w:rFonts w:eastAsia="Times New Roman" w:cstheme="minorHAnsi"/>
          <w:b/>
          <w:sz w:val="24"/>
          <w:szCs w:val="24"/>
        </w:rPr>
        <w:tab/>
      </w:r>
      <w:r w:rsidRPr="001360ED">
        <w:rPr>
          <w:rFonts w:eastAsia="Times New Roman" w:cstheme="minorHAnsi"/>
          <w:b/>
          <w:sz w:val="24"/>
          <w:szCs w:val="24"/>
        </w:rPr>
        <w:tab/>
      </w:r>
      <w:r w:rsidRPr="001360ED">
        <w:rPr>
          <w:rFonts w:eastAsia="Times New Roman" w:cstheme="minorHAnsi"/>
          <w:b/>
          <w:sz w:val="24"/>
          <w:szCs w:val="24"/>
        </w:rPr>
        <w:tab/>
      </w:r>
      <w:r w:rsidRPr="001360ED">
        <w:rPr>
          <w:rFonts w:eastAsia="Times New Roman" w:cstheme="minorHAnsi"/>
          <w:b/>
          <w:sz w:val="24"/>
          <w:szCs w:val="24"/>
        </w:rPr>
        <w:tab/>
      </w:r>
      <w:r w:rsidRPr="001360ED">
        <w:rPr>
          <w:rFonts w:eastAsia="Times New Roman" w:cstheme="minorHAnsi"/>
          <w:b/>
          <w:sz w:val="24"/>
          <w:szCs w:val="24"/>
        </w:rPr>
        <w:tab/>
        <w:t>Друге пришестя</w:t>
      </w:r>
    </w:p>
    <w:p w14:paraId="716C4EC4" w14:textId="77777777" w:rsidR="009C7EDF" w:rsidRPr="001360ED" w:rsidRDefault="009C7EDF" w:rsidP="009C7EDF">
      <w:pPr>
        <w:spacing w:after="0" w:line="240" w:lineRule="auto"/>
        <w:jc w:val="center"/>
        <w:rPr>
          <w:rFonts w:eastAsia="Times New Roman" w:cstheme="minorHAnsi"/>
          <w:b/>
          <w:sz w:val="24"/>
          <w:szCs w:val="24"/>
        </w:rPr>
      </w:pPr>
      <w:r>
        <w:rPr>
          <w:noProof/>
        </w:rPr>
        <mc:AlternateContent>
          <mc:Choice Requires="wps">
            <w:drawing>
              <wp:anchor distT="0" distB="0" distL="114300" distR="114300" simplePos="0" relativeHeight="251653120" behindDoc="0" locked="0" layoutInCell="1" allowOverlap="1" wp14:anchorId="0F0C4E7A" wp14:editId="662B4FFF">
                <wp:simplePos x="0" y="0"/>
                <wp:positionH relativeFrom="column">
                  <wp:posOffset>233680</wp:posOffset>
                </wp:positionH>
                <wp:positionV relativeFrom="paragraph">
                  <wp:posOffset>42545</wp:posOffset>
                </wp:positionV>
                <wp:extent cx="204470" cy="635"/>
                <wp:effectExtent l="19050" t="19050" r="0" b="184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7B586FF" id="Straight Arrow Connector 18" o:spid="_x0000_s1026" type="#_x0000_t32" style="position:absolute;margin-left:18.4pt;margin-top:3.35pt;width:16.1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" strokeweight="3pt"/>
            </w:pict>
          </mc:Fallback>
        </mc:AlternateContent>
      </w:r>
      <w:r w:rsidRPr="001360ED">
        <w:rPr>
          <w:rFonts w:eastAsia="Times New Roman" w:cstheme="minorHAnsi"/>
          <w:b/>
          <w:sz w:val="24"/>
          <w:szCs w:val="24"/>
        </w:rPr>
        <w:t>Страшний суд</w:t>
      </w:r>
    </w:p>
    <w:p w14:paraId="6316A8AA" w14:textId="77777777" w:rsidR="009C7EDF" w:rsidRPr="001360ED" w:rsidRDefault="009C7EDF" w:rsidP="009C7EDF">
      <w:pPr>
        <w:spacing w:after="0" w:line="240" w:lineRule="auto"/>
        <w:jc w:val="both"/>
        <w:rPr>
          <w:rFonts w:eastAsia="Times New Roman" w:cstheme="minorHAnsi"/>
          <w:sz w:val="24"/>
          <w:szCs w:val="24"/>
        </w:rPr>
      </w:pPr>
      <w:r>
        <w:rPr>
          <w:noProof/>
        </w:rPr>
        <mc:AlternateContent>
          <mc:Choice Requires="wps">
            <w:drawing>
              <wp:anchor distT="0" distB="0" distL="114300" distR="114300" simplePos="0" relativeHeight="251655168" behindDoc="0" locked="0" layoutInCell="1" allowOverlap="1" wp14:anchorId="26A8D3E3" wp14:editId="35D574AC">
                <wp:simplePos x="0" y="0"/>
                <wp:positionH relativeFrom="column">
                  <wp:posOffset>2667000</wp:posOffset>
                </wp:positionH>
                <wp:positionV relativeFrom="paragraph">
                  <wp:posOffset>6350</wp:posOffset>
                </wp:positionV>
                <wp:extent cx="635" cy="132715"/>
                <wp:effectExtent l="19050" t="19050" r="18415"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27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95DE3CD" id="Straight Arrow Connector 17" o:spid="_x0000_s1026" type="#_x0000_t32" style="position:absolute;margin-left:210pt;margin-top:.5pt;width:.05pt;height:10.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" strokeweight="3pt"/>
            </w:pict>
          </mc:Fallback>
        </mc:AlternateContent>
      </w:r>
      <w:r>
        <w:rPr>
          <w:noProof/>
        </w:rPr>
        <mc:AlternateContent>
          <mc:Choice Requires="wps">
            <w:drawing>
              <wp:anchor distT="0" distB="0" distL="114299" distR="114299" simplePos="0" relativeHeight="251654144" behindDoc="0" locked="0" layoutInCell="1" allowOverlap="1" wp14:anchorId="58E9AFB8" wp14:editId="1806F964">
                <wp:simplePos x="0" y="0"/>
                <wp:positionH relativeFrom="column">
                  <wp:posOffset>3596639</wp:posOffset>
                </wp:positionH>
                <wp:positionV relativeFrom="paragraph">
                  <wp:posOffset>6350</wp:posOffset>
                </wp:positionV>
                <wp:extent cx="0" cy="133350"/>
                <wp:effectExtent l="19050" t="1905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C923BA7" id="Straight Arrow Connector 16" o:spid="_x0000_s1026" type="#_x0000_t32" style="position:absolute;margin-left:283.2pt;margin-top:.5pt;width:0;height:10.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" strokeweight="3pt"/>
            </w:pict>
          </mc:Fallback>
        </mc:AlternateContent>
      </w:r>
      <w:r w:rsidRPr="001360ED">
        <w:rPr>
          <w:rFonts w:eastAsia="Times New Roman" w:cstheme="minorHAnsi"/>
          <w:b/>
          <w:sz w:val="24"/>
          <w:szCs w:val="24"/>
        </w:rPr>
        <w:t xml:space="preserve"> </w:t>
      </w:r>
      <w:r w:rsidRPr="001360ED">
        <w:rPr>
          <w:rFonts w:eastAsia="Times New Roman" w:cstheme="minorHAnsi"/>
          <w:sz w:val="24"/>
          <w:szCs w:val="24"/>
        </w:rPr>
        <w:t>скорбота</w:t>
      </w:r>
      <w:r w:rsidRPr="001360ED">
        <w:rPr>
          <w:rFonts w:eastAsia="Times New Roman" w:cstheme="minorHAnsi"/>
          <w:sz w:val="24"/>
          <w:szCs w:val="24"/>
        </w:rPr>
        <w:tab/>
      </w:r>
      <w:r w:rsidRPr="001360ED">
        <w:rPr>
          <w:rFonts w:eastAsia="Times New Roman" w:cstheme="minorHAnsi"/>
          <w:sz w:val="24"/>
          <w:szCs w:val="24"/>
          <w:shd w:val="clear" w:color="auto" w:fill="A6A6A6" w:themeFill="background1" w:themeFillShade="A6"/>
        </w:rPr>
        <w:t>тисячоліття х</w:t>
      </w:r>
      <w:r w:rsidRPr="001360ED">
        <w:rPr>
          <w:rFonts w:eastAsia="Times New Roman" w:cstheme="minorHAnsi"/>
          <w:sz w:val="24"/>
          <w:szCs w:val="24"/>
        </w:rPr>
        <w:tab/>
      </w:r>
      <w:r w:rsidRPr="001360ED">
        <w:rPr>
          <w:rFonts w:eastAsia="Times New Roman" w:cstheme="minorHAnsi"/>
          <w:sz w:val="24"/>
          <w:szCs w:val="24"/>
        </w:rPr>
        <w:tab/>
      </w:r>
    </w:p>
    <w:p w14:paraId="77517E83" w14:textId="77777777" w:rsidR="009C7EDF" w:rsidRPr="001360ED" w:rsidRDefault="009C7EDF" w:rsidP="009D2241">
      <w:pPr>
        <w:pStyle w:val="ListParagraph"/>
        <w:numPr>
          <w:ilvl w:val="0"/>
          <w:numId w:val="24"/>
        </w:numPr>
        <w:spacing w:after="0" w:line="240" w:lineRule="auto"/>
        <w:ind w:left="1530"/>
        <w:jc w:val="both"/>
        <w:rPr>
          <w:rFonts w:eastAsia="Times New Roman" w:cstheme="minorHAnsi"/>
          <w:b/>
          <w:sz w:val="24"/>
          <w:szCs w:val="24"/>
        </w:rPr>
      </w:pPr>
      <w:r>
        <w:rPr>
          <w:noProof/>
        </w:rPr>
        <mc:AlternateContent>
          <mc:Choice Requires="wps">
            <w:drawing>
              <wp:anchor distT="0" distB="0" distL="114300" distR="114300" simplePos="0" relativeHeight="251648000" behindDoc="0" locked="0" layoutInCell="1" allowOverlap="1" wp14:anchorId="5E9A391C" wp14:editId="5D8DC176">
                <wp:simplePos x="0" y="0"/>
                <wp:positionH relativeFrom="column">
                  <wp:posOffset>104775</wp:posOffset>
                </wp:positionH>
                <wp:positionV relativeFrom="paragraph">
                  <wp:posOffset>7620</wp:posOffset>
                </wp:positionV>
                <wp:extent cx="3733800" cy="635"/>
                <wp:effectExtent l="0" t="0" r="0" b="184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73C3645" id="Straight Arrow Connector 15" o:spid="_x0000_s1026" type="#_x0000_t32" style="position:absolute;margin-left:8.25pt;margin-top:.6pt;width:294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" strokeweight="1.5pt"/>
            </w:pict>
          </mc:Fallback>
        </mc:AlternateContent>
      </w:r>
      <w:proofErr w:type="spellStart"/>
      <w:r w:rsidRPr="001360ED">
        <w:rPr>
          <w:rFonts w:eastAsia="Times New Roman" w:cstheme="minorHAnsi"/>
          <w:b/>
          <w:sz w:val="24"/>
          <w:szCs w:val="24"/>
        </w:rPr>
        <w:t>Преміленіалізм</w:t>
      </w:r>
      <w:proofErr w:type="spellEnd"/>
      <w:r w:rsidRPr="001360ED">
        <w:rPr>
          <w:rFonts w:eastAsia="Times New Roman" w:cstheme="minorHAnsi"/>
          <w:b/>
          <w:sz w:val="24"/>
          <w:szCs w:val="24"/>
        </w:rPr>
        <w:t xml:space="preserve"> </w:t>
      </w:r>
      <w:proofErr w:type="spellStart"/>
      <w:r w:rsidRPr="001360ED">
        <w:rPr>
          <w:rFonts w:eastAsia="Times New Roman" w:cstheme="minorHAnsi"/>
          <w:b/>
          <w:sz w:val="24"/>
          <w:szCs w:val="24"/>
        </w:rPr>
        <w:t>після</w:t>
      </w:r>
      <w:proofErr w:type="spellEnd"/>
      <w:r w:rsidRPr="001360ED">
        <w:rPr>
          <w:rFonts w:eastAsia="Times New Roman" w:cstheme="minorHAnsi"/>
          <w:b/>
          <w:sz w:val="24"/>
          <w:szCs w:val="24"/>
        </w:rPr>
        <w:t xml:space="preserve"> </w:t>
      </w:r>
      <w:proofErr w:type="spellStart"/>
      <w:r w:rsidRPr="001360ED">
        <w:rPr>
          <w:rFonts w:eastAsia="Times New Roman" w:cstheme="minorHAnsi"/>
          <w:b/>
          <w:sz w:val="24"/>
          <w:szCs w:val="24"/>
        </w:rPr>
        <w:t>випробувань</w:t>
      </w:r>
      <w:proofErr w:type="spellEnd"/>
    </w:p>
    <w:p w14:paraId="0C6F51FE" w14:textId="77777777" w:rsidR="009C7EDF" w:rsidRPr="001360ED" w:rsidRDefault="009C7EDF" w:rsidP="009C7EDF">
      <w:pPr>
        <w:pStyle w:val="ListParagraph"/>
        <w:spacing w:after="0" w:line="240" w:lineRule="auto"/>
        <w:ind w:left="1920"/>
        <w:jc w:val="both"/>
        <w:rPr>
          <w:rFonts w:eastAsia="Times New Roman" w:cstheme="minorHAnsi"/>
          <w:b/>
          <w:sz w:val="24"/>
          <w:szCs w:val="24"/>
        </w:rPr>
      </w:pPr>
    </w:p>
    <w:p w14:paraId="25A92E0E"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58240" behindDoc="0" locked="0" layoutInCell="1" allowOverlap="1" wp14:anchorId="2243A0FD" wp14:editId="1783CA93">
                <wp:simplePos x="0" y="0"/>
                <wp:positionH relativeFrom="column">
                  <wp:posOffset>333374</wp:posOffset>
                </wp:positionH>
                <wp:positionV relativeFrom="paragraph">
                  <wp:posOffset>73660</wp:posOffset>
                </wp:positionV>
                <wp:extent cx="0" cy="296545"/>
                <wp:effectExtent l="19050" t="1905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654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7FE98F3" id="Straight Arrow Connector 14" o:spid="_x0000_s1026" type="#_x0000_t32" style="position:absolute;margin-left:26.25pt;margin-top:5.8pt;width:0;height:23.35p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" strokeweight="3pt"/>
            </w:pict>
          </mc:Fallback>
        </mc:AlternateContent>
      </w:r>
      <w:r w:rsidRPr="001360ED">
        <w:rPr>
          <w:rFonts w:eastAsia="Times New Roman" w:cstheme="minorHAnsi"/>
          <w:b/>
          <w:sz w:val="24"/>
          <w:szCs w:val="24"/>
        </w:rPr>
        <w:tab/>
      </w:r>
      <w:r w:rsidRPr="001360ED">
        <w:rPr>
          <w:rFonts w:eastAsia="Times New Roman" w:cstheme="minorHAnsi"/>
          <w:b/>
          <w:sz w:val="24"/>
          <w:szCs w:val="24"/>
        </w:rPr>
        <w:tab/>
        <w:t>Друге пришестя або</w:t>
      </w:r>
      <w:r w:rsidRPr="001360ED">
        <w:rPr>
          <w:rFonts w:eastAsia="Times New Roman" w:cstheme="minorHAnsi"/>
          <w:b/>
          <w:sz w:val="24"/>
          <w:szCs w:val="24"/>
        </w:rPr>
        <w:tab/>
        <w:t>Друге пришестя останнім</w:t>
      </w:r>
    </w:p>
    <w:p w14:paraId="66588C13" w14:textId="77777777" w:rsidR="009C7EDF" w:rsidRPr="001360ED" w:rsidRDefault="009C7EDF" w:rsidP="009C7EDF">
      <w:pPr>
        <w:spacing w:after="0" w:line="240" w:lineRule="auto"/>
        <w:jc w:val="both"/>
        <w:rPr>
          <w:rFonts w:eastAsia="Times New Roman" w:cstheme="minorHAnsi"/>
          <w:b/>
          <w:sz w:val="24"/>
          <w:szCs w:val="24"/>
        </w:rPr>
      </w:pPr>
      <w:r>
        <w:rPr>
          <w:noProof/>
        </w:rPr>
        <w:lastRenderedPageBreak/>
        <mc:AlternateContent>
          <mc:Choice Requires="wps">
            <w:drawing>
              <wp:anchor distT="0" distB="0" distL="114300" distR="114300" simplePos="0" relativeHeight="251659264" behindDoc="0" locked="0" layoutInCell="1" allowOverlap="1" wp14:anchorId="35FF39E0" wp14:editId="1B5C235D">
                <wp:simplePos x="0" y="0"/>
                <wp:positionH relativeFrom="column">
                  <wp:posOffset>233680</wp:posOffset>
                </wp:positionH>
                <wp:positionV relativeFrom="paragraph">
                  <wp:posOffset>41910</wp:posOffset>
                </wp:positionV>
                <wp:extent cx="204470" cy="635"/>
                <wp:effectExtent l="19050" t="19050" r="0" b="184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F012066" id="Straight Arrow Connector 13" o:spid="_x0000_s1026" type="#_x0000_t32" style="position:absolute;margin-left:18.4pt;margin-top:3.3pt;width:16.1pt;height:.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" strokeweight="3pt"/>
            </w:pict>
          </mc:Fallback>
        </mc:AlternateContent>
      </w:r>
      <w:r w:rsidRPr="001360ED">
        <w:rPr>
          <w:rFonts w:eastAsia="Times New Roman" w:cstheme="minorHAnsi"/>
          <w:b/>
          <w:sz w:val="24"/>
          <w:szCs w:val="24"/>
        </w:rPr>
        <w:tab/>
      </w:r>
      <w:r w:rsidRPr="001360ED">
        <w:rPr>
          <w:rFonts w:eastAsia="Times New Roman" w:cstheme="minorHAnsi"/>
          <w:b/>
          <w:sz w:val="24"/>
          <w:szCs w:val="24"/>
        </w:rPr>
        <w:tab/>
        <w:t>Церковне захоплення з церковним судом</w:t>
      </w:r>
    </w:p>
    <w:p w14:paraId="6E02AF8F"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64384" behindDoc="0" locked="0" layoutInCell="1" allowOverlap="1" wp14:anchorId="38C56A39" wp14:editId="0888D278">
                <wp:simplePos x="0" y="0"/>
                <wp:positionH relativeFrom="column">
                  <wp:posOffset>1653539</wp:posOffset>
                </wp:positionH>
                <wp:positionV relativeFrom="paragraph">
                  <wp:posOffset>9525</wp:posOffset>
                </wp:positionV>
                <wp:extent cx="0" cy="126365"/>
                <wp:effectExtent l="19050" t="1905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636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2197F20" id="Straight Arrow Connector 12" o:spid="_x0000_s1026" type="#_x0000_t32" style="position:absolute;margin-left:130.2pt;margin-top:.75pt;width:0;height:9.95pt;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" strokeweight="3pt"/>
            </w:pict>
          </mc:Fallback>
        </mc:AlternateContent>
      </w:r>
      <w:r>
        <w:rPr>
          <w:noProof/>
        </w:rPr>
        <mc:AlternateContent>
          <mc:Choice Requires="wps">
            <w:drawing>
              <wp:anchor distT="0" distB="0" distL="114300" distR="114300" simplePos="0" relativeHeight="251663360" behindDoc="0" locked="0" layoutInCell="1" allowOverlap="1" wp14:anchorId="03FEFD32" wp14:editId="68441219">
                <wp:simplePos x="0" y="0"/>
                <wp:positionH relativeFrom="column">
                  <wp:posOffset>3653155</wp:posOffset>
                </wp:positionH>
                <wp:positionV relativeFrom="paragraph">
                  <wp:posOffset>12700</wp:posOffset>
                </wp:positionV>
                <wp:extent cx="635" cy="123190"/>
                <wp:effectExtent l="19050" t="19050" r="18415"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A1FC7DD" id="Straight Arrow Connector 11" o:spid="_x0000_s1026" type="#_x0000_t32" style="position:absolute;margin-left:287.65pt;margin-top:1pt;width:.05pt;height:9.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" strokeweight="3pt"/>
            </w:pict>
          </mc:Fallback>
        </mc:AlternateContent>
      </w:r>
      <w:r>
        <w:rPr>
          <w:noProof/>
        </w:rPr>
        <mc:AlternateContent>
          <mc:Choice Requires="wps">
            <w:drawing>
              <wp:anchor distT="0" distB="0" distL="114300" distR="114300" simplePos="0" relativeHeight="251662336" behindDoc="0" locked="0" layoutInCell="1" allowOverlap="1" wp14:anchorId="167725FF" wp14:editId="73F9641A">
                <wp:simplePos x="0" y="0"/>
                <wp:positionH relativeFrom="column">
                  <wp:posOffset>2695575</wp:posOffset>
                </wp:positionH>
                <wp:positionV relativeFrom="paragraph">
                  <wp:posOffset>12700</wp:posOffset>
                </wp:positionV>
                <wp:extent cx="635" cy="123190"/>
                <wp:effectExtent l="19050" t="19050" r="18415"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CC2C2A7" id="Straight Arrow Connector 10" o:spid="_x0000_s1026" type="#_x0000_t32" style="position:absolute;margin-left:212.25pt;margin-top:1pt;width:.05pt;height:9.7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" strokeweight="3pt"/>
            </w:pict>
          </mc:Fallback>
        </mc:AlternateContent>
      </w:r>
      <w:r w:rsidRPr="001360ED">
        <w:rPr>
          <w:rFonts w:eastAsia="Times New Roman" w:cstheme="minorHAnsi"/>
          <w:sz w:val="24"/>
          <w:szCs w:val="24"/>
        </w:rPr>
        <w:t>скорбота тисячоліття х</w:t>
      </w:r>
    </w:p>
    <w:p w14:paraId="7815E80C"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4294967295" distB="4294967295" distL="114300" distR="114300" simplePos="0" relativeHeight="251649024" behindDoc="0" locked="0" layoutInCell="1" allowOverlap="1" wp14:anchorId="418229B0" wp14:editId="398622AC">
                <wp:simplePos x="0" y="0"/>
                <wp:positionH relativeFrom="column">
                  <wp:posOffset>104775</wp:posOffset>
                </wp:positionH>
                <wp:positionV relativeFrom="paragraph">
                  <wp:posOffset>5079</wp:posOffset>
                </wp:positionV>
                <wp:extent cx="373380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DDE92D8" id="Straight Arrow Connector 9" o:spid="_x0000_s1026" type="#_x0000_t32" style="position:absolute;margin-left:8.25pt;margin-top:.4pt;width:294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" strokeweight="1.5pt"/>
            </w:pict>
          </mc:Fallback>
        </mc:AlternateContent>
      </w:r>
      <w:r w:rsidRPr="001360ED">
        <w:rPr>
          <w:rFonts w:eastAsia="Times New Roman" w:cstheme="minorHAnsi"/>
          <w:b/>
          <w:sz w:val="24"/>
          <w:szCs w:val="24"/>
        </w:rPr>
        <w:t xml:space="preserve"> </w:t>
      </w:r>
    </w:p>
    <w:p w14:paraId="7B741229" w14:textId="77777777" w:rsidR="009C7EDF" w:rsidRPr="001360ED" w:rsidRDefault="009C7EDF" w:rsidP="009D2241">
      <w:pPr>
        <w:pStyle w:val="ListParagraph"/>
        <w:numPr>
          <w:ilvl w:val="0"/>
          <w:numId w:val="24"/>
        </w:numPr>
        <w:spacing w:after="0" w:line="240" w:lineRule="auto"/>
        <w:ind w:left="1080" w:hanging="270"/>
        <w:jc w:val="both"/>
        <w:rPr>
          <w:rFonts w:eastAsia="Times New Roman" w:cstheme="minorHAnsi"/>
          <w:b/>
          <w:sz w:val="24"/>
          <w:szCs w:val="24"/>
        </w:rPr>
      </w:pPr>
      <w:proofErr w:type="spellStart"/>
      <w:r w:rsidRPr="001360ED">
        <w:rPr>
          <w:rFonts w:eastAsia="Times New Roman" w:cstheme="minorHAnsi"/>
          <w:b/>
          <w:sz w:val="24"/>
          <w:szCs w:val="24"/>
        </w:rPr>
        <w:t>Преміленіалізм</w:t>
      </w:r>
      <w:proofErr w:type="spellEnd"/>
      <w:r w:rsidRPr="001360ED">
        <w:rPr>
          <w:rFonts w:eastAsia="Times New Roman" w:cstheme="minorHAnsi"/>
          <w:b/>
          <w:sz w:val="24"/>
          <w:szCs w:val="24"/>
        </w:rPr>
        <w:t xml:space="preserve"> </w:t>
      </w:r>
      <w:proofErr w:type="spellStart"/>
      <w:r w:rsidRPr="001360ED">
        <w:rPr>
          <w:rFonts w:eastAsia="Times New Roman" w:cstheme="minorHAnsi"/>
          <w:b/>
          <w:sz w:val="24"/>
          <w:szCs w:val="24"/>
        </w:rPr>
        <w:t>до</w:t>
      </w:r>
      <w:proofErr w:type="spellEnd"/>
      <w:r w:rsidRPr="001360ED">
        <w:rPr>
          <w:rFonts w:eastAsia="Times New Roman" w:cstheme="minorHAnsi"/>
          <w:b/>
          <w:sz w:val="24"/>
          <w:szCs w:val="24"/>
        </w:rPr>
        <w:t xml:space="preserve"> </w:t>
      </w:r>
      <w:proofErr w:type="spellStart"/>
      <w:r w:rsidRPr="001360ED">
        <w:rPr>
          <w:rFonts w:eastAsia="Times New Roman" w:cstheme="minorHAnsi"/>
          <w:b/>
          <w:sz w:val="24"/>
          <w:szCs w:val="24"/>
        </w:rPr>
        <w:t>скорботи</w:t>
      </w:r>
      <w:proofErr w:type="spellEnd"/>
      <w:r w:rsidRPr="001360ED">
        <w:rPr>
          <w:rFonts w:eastAsia="Times New Roman" w:cstheme="minorHAnsi"/>
          <w:b/>
          <w:sz w:val="24"/>
          <w:szCs w:val="24"/>
        </w:rPr>
        <w:t xml:space="preserve"> (</w:t>
      </w:r>
      <w:proofErr w:type="spellStart"/>
      <w:r w:rsidRPr="001360ED">
        <w:rPr>
          <w:rFonts w:eastAsia="Times New Roman" w:cstheme="minorHAnsi"/>
          <w:b/>
          <w:sz w:val="24"/>
          <w:szCs w:val="24"/>
        </w:rPr>
        <w:t>диспенсаційний</w:t>
      </w:r>
      <w:proofErr w:type="spellEnd"/>
      <w:r w:rsidRPr="001360ED">
        <w:rPr>
          <w:rFonts w:eastAsia="Times New Roman" w:cstheme="minorHAnsi"/>
          <w:b/>
          <w:sz w:val="24"/>
          <w:szCs w:val="24"/>
        </w:rPr>
        <w:t>).</w:t>
      </w:r>
    </w:p>
    <w:p w14:paraId="2EE9AE33" w14:textId="77777777" w:rsidR="009C7EDF" w:rsidRPr="001360ED" w:rsidRDefault="009C7EDF" w:rsidP="009C7EDF">
      <w:pPr>
        <w:pStyle w:val="ListParagraph"/>
        <w:spacing w:after="0" w:line="240" w:lineRule="auto"/>
        <w:ind w:left="1920"/>
        <w:jc w:val="both"/>
        <w:rPr>
          <w:rFonts w:eastAsia="Times New Roman" w:cstheme="minorHAnsi"/>
          <w:b/>
          <w:sz w:val="24"/>
          <w:szCs w:val="24"/>
        </w:rPr>
      </w:pPr>
    </w:p>
    <w:p w14:paraId="55CCA561" w14:textId="77777777" w:rsidR="009C7EDF" w:rsidRPr="001360ED" w:rsidRDefault="009C7EDF" w:rsidP="009C7EDF">
      <w:pPr>
        <w:spacing w:after="0" w:line="240" w:lineRule="auto"/>
        <w:ind w:left="5040"/>
        <w:rPr>
          <w:rFonts w:eastAsia="Times New Roman" w:cstheme="minorHAnsi"/>
          <w:b/>
          <w:sz w:val="24"/>
          <w:szCs w:val="24"/>
        </w:rPr>
      </w:pPr>
      <w:r w:rsidRPr="001360ED">
        <w:rPr>
          <w:rFonts w:eastAsia="Times New Roman" w:cstheme="minorHAnsi"/>
          <w:b/>
          <w:sz w:val="24"/>
          <w:szCs w:val="24"/>
        </w:rPr>
        <w:t>Друге пришестя Страшний суд</w:t>
      </w:r>
    </w:p>
    <w:p w14:paraId="26F165B0" w14:textId="77777777" w:rsidR="009C7EDF" w:rsidRPr="001360ED" w:rsidRDefault="009C7EDF" w:rsidP="009C7EDF">
      <w:pPr>
        <w:spacing w:after="0" w:line="240" w:lineRule="auto"/>
        <w:ind w:left="531"/>
        <w:jc w:val="both"/>
        <w:rPr>
          <w:rFonts w:eastAsia="Times New Roman" w:cstheme="minorHAnsi"/>
          <w:b/>
          <w:sz w:val="24"/>
          <w:szCs w:val="24"/>
        </w:rPr>
      </w:pPr>
      <w:r>
        <w:rPr>
          <w:noProof/>
        </w:rPr>
        <mc:AlternateContent>
          <mc:Choice Requires="wps">
            <w:drawing>
              <wp:anchor distT="0" distB="0" distL="114300" distR="114300" simplePos="0" relativeHeight="251666432" behindDoc="0" locked="0" layoutInCell="1" allowOverlap="1" wp14:anchorId="69ED033D" wp14:editId="44A2246F">
                <wp:simplePos x="0" y="0"/>
                <wp:positionH relativeFrom="column">
                  <wp:posOffset>3653155</wp:posOffset>
                </wp:positionH>
                <wp:positionV relativeFrom="paragraph">
                  <wp:posOffset>140335</wp:posOffset>
                </wp:positionV>
                <wp:extent cx="635" cy="166370"/>
                <wp:effectExtent l="19050" t="19050" r="18415"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37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6B93067" id="Straight Arrow Connector 8" o:spid="_x0000_s1026" type="#_x0000_t32" style="position:absolute;margin-left:287.65pt;margin-top:11.05pt;width:.05pt;height:13.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" strokeweight="3pt"/>
            </w:pict>
          </mc:Fallback>
        </mc:AlternateContent>
      </w:r>
      <w:r>
        <w:rPr>
          <w:noProof/>
        </w:rPr>
        <mc:AlternateContent>
          <mc:Choice Requires="wps">
            <w:drawing>
              <wp:anchor distT="0" distB="0" distL="114300" distR="114300" simplePos="0" relativeHeight="251660288" behindDoc="0" locked="0" layoutInCell="1" allowOverlap="1" wp14:anchorId="1B5C9809" wp14:editId="4A413F5A">
                <wp:simplePos x="0" y="0"/>
                <wp:positionH relativeFrom="column">
                  <wp:posOffset>204470</wp:posOffset>
                </wp:positionH>
                <wp:positionV relativeFrom="paragraph">
                  <wp:posOffset>109855</wp:posOffset>
                </wp:positionV>
                <wp:extent cx="204470" cy="635"/>
                <wp:effectExtent l="19050" t="19050" r="0" b="184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DB852AD" id="Straight Arrow Connector 7" o:spid="_x0000_s1026" type="#_x0000_t32" style="position:absolute;margin-left:16.1pt;margin-top:8.65pt;width:16.1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" strokeweight="3pt"/>
            </w:pict>
          </mc:Fallback>
        </mc:AlternateContent>
      </w:r>
      <w:r>
        <w:rPr>
          <w:noProof/>
        </w:rPr>
        <mc:AlternateContent>
          <mc:Choice Requires="wps">
            <w:drawing>
              <wp:anchor distT="0" distB="0" distL="114300" distR="114300" simplePos="0" relativeHeight="251657216" behindDoc="0" locked="0" layoutInCell="1" allowOverlap="1" wp14:anchorId="44282E5F" wp14:editId="5487C1B6">
                <wp:simplePos x="0" y="0"/>
                <wp:positionH relativeFrom="column">
                  <wp:posOffset>304165</wp:posOffset>
                </wp:positionH>
                <wp:positionV relativeFrom="paragraph">
                  <wp:posOffset>20320</wp:posOffset>
                </wp:positionV>
                <wp:extent cx="635" cy="287020"/>
                <wp:effectExtent l="19050" t="19050" r="18415"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8702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C36B1A5" id="Straight Arrow Connector 6" o:spid="_x0000_s1026" type="#_x0000_t32" style="position:absolute;margin-left:23.95pt;margin-top:1.6pt;width:.05pt;height:22.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" strokeweight="3pt"/>
            </w:pict>
          </mc:Fallback>
        </mc:AlternateContent>
      </w:r>
    </w:p>
    <w:p w14:paraId="15D6D68C" w14:textId="77777777" w:rsidR="009C7EDF" w:rsidRPr="001360ED" w:rsidRDefault="009C7EDF" w:rsidP="009C7EDF">
      <w:pPr>
        <w:spacing w:after="0"/>
        <w:ind w:left="531"/>
        <w:jc w:val="both"/>
        <w:rPr>
          <w:rFonts w:eastAsia="Times New Roman" w:cstheme="minorHAnsi"/>
          <w:b/>
          <w:sz w:val="24"/>
          <w:szCs w:val="24"/>
        </w:rPr>
      </w:pPr>
      <w:r w:rsidRPr="001360ED">
        <w:rPr>
          <w:rFonts w:eastAsia="Times New Roman" w:cstheme="minorHAnsi"/>
          <w:sz w:val="24"/>
          <w:szCs w:val="24"/>
        </w:rPr>
        <w:t>тисячоліття</w:t>
      </w:r>
      <w:r>
        <w:rPr>
          <w:noProof/>
        </w:rPr>
        <mc:AlternateContent>
          <mc:Choice Requires="wps">
            <w:drawing>
              <wp:anchor distT="0" distB="0" distL="114300" distR="114300" simplePos="0" relativeHeight="251650048" behindDoc="0" locked="0" layoutInCell="1" allowOverlap="1" wp14:anchorId="771F3CBA" wp14:editId="0469B511">
                <wp:simplePos x="0" y="0"/>
                <wp:positionH relativeFrom="column">
                  <wp:posOffset>104775</wp:posOffset>
                </wp:positionH>
                <wp:positionV relativeFrom="paragraph">
                  <wp:posOffset>146050</wp:posOffset>
                </wp:positionV>
                <wp:extent cx="3733800" cy="635"/>
                <wp:effectExtent l="0" t="0" r="0"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B649665" id="Straight Arrow Connector 5" o:spid="_x0000_s1026" type="#_x0000_t32" style="position:absolute;margin-left:8.25pt;margin-top:11.5pt;width:294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CTlADdsAAAAIAQAADwAAAGRy&#10;cy9kb3ducmV2LnhtbExPu07DMBTdkfgH6yKxUbstBBTiVIiqA1IHWhgY3fiSRNjXqe22ga/ndoLx&#10;PHQe1WL0Thwxpj6QhulEgUBqgu2p1fD+trp5AJGyIWtcINTwjQkW9eVFZUobTrTB4za3gkMolUZD&#10;l/NQSpmaDr1JkzAgsfYZojeZYWyljebE4d7JmVKF9KYnbujMgM8dNl/bg9eg0n6zXof7/Ucxf3Gv&#10;vl+ulvFH6+ur8ekRRMYx/5nhPJ+nQ82bduFANgnHuLhjp4bZnC+xXqhbJnZnYgq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Ak5QA3bAAAACAEAAA8AAAAAAAAAAAAAAAAA&#10;GwQAAGRycy9kb3ducmV2LnhtbFBLBQYAAAAABAAEAPMAAAAjBQAAAAA=&#10;" strokeweight="1.5pt"/>
            </w:pict>
          </mc:Fallback>
        </mc:AlternateContent>
      </w:r>
      <w:r w:rsidRPr="001360ED">
        <w:rPr>
          <w:rFonts w:eastAsia="Times New Roman" w:cstheme="minorHAnsi"/>
          <w:sz w:val="24"/>
          <w:szCs w:val="24"/>
          <w:shd w:val="clear" w:color="auto" w:fill="A6A6A6" w:themeFill="background1" w:themeFillShade="A6"/>
        </w:rPr>
        <w:t>x</w:t>
      </w:r>
    </w:p>
    <w:p w14:paraId="6DF188E1" w14:textId="77777777" w:rsidR="009C7EDF" w:rsidRPr="001360ED" w:rsidRDefault="009C7EDF" w:rsidP="009D2241">
      <w:pPr>
        <w:pStyle w:val="ListParagraph"/>
        <w:numPr>
          <w:ilvl w:val="0"/>
          <w:numId w:val="24"/>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t>Постміленіалізм</w:t>
      </w:r>
    </w:p>
    <w:p w14:paraId="661D1FA4" w14:textId="77777777" w:rsidR="009C7EDF" w:rsidRPr="001360ED" w:rsidRDefault="009C7EDF" w:rsidP="009C7EDF">
      <w:pPr>
        <w:spacing w:after="0" w:line="240" w:lineRule="auto"/>
        <w:jc w:val="both"/>
        <w:rPr>
          <w:rFonts w:eastAsia="Times New Roman" w:cstheme="minorHAnsi"/>
          <w:b/>
          <w:sz w:val="24"/>
          <w:szCs w:val="24"/>
        </w:rPr>
      </w:pPr>
    </w:p>
    <w:p w14:paraId="0653B2D2" w14:textId="77777777" w:rsidR="009C7EDF" w:rsidRPr="001360ED" w:rsidRDefault="009C7EDF" w:rsidP="009C7EDF">
      <w:pPr>
        <w:spacing w:after="0" w:line="240" w:lineRule="auto"/>
        <w:ind w:left="5040"/>
        <w:rPr>
          <w:rFonts w:eastAsia="Times New Roman" w:cstheme="minorHAnsi"/>
          <w:b/>
          <w:sz w:val="24"/>
          <w:szCs w:val="24"/>
        </w:rPr>
      </w:pPr>
      <w:r>
        <w:rPr>
          <w:noProof/>
        </w:rPr>
        <mc:AlternateContent>
          <mc:Choice Requires="wps">
            <w:drawing>
              <wp:anchor distT="0" distB="0" distL="114299" distR="114299" simplePos="0" relativeHeight="251656192" behindDoc="0" locked="0" layoutInCell="1" allowOverlap="1" wp14:anchorId="66540CA3" wp14:editId="4175C3A6">
                <wp:simplePos x="0" y="0"/>
                <wp:positionH relativeFrom="column">
                  <wp:posOffset>262254</wp:posOffset>
                </wp:positionH>
                <wp:positionV relativeFrom="paragraph">
                  <wp:posOffset>225425</wp:posOffset>
                </wp:positionV>
                <wp:extent cx="0" cy="33528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28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F41D36C" id="Straight Arrow Connector 4" o:spid="_x0000_s1026" type="#_x0000_t32" style="position:absolute;margin-left:20.65pt;margin-top:17.75pt;width:0;height:26.4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" strokeweight="3pt"/>
            </w:pict>
          </mc:Fallback>
        </mc:AlternateContent>
      </w:r>
      <w:r w:rsidRPr="001360ED">
        <w:rPr>
          <w:rFonts w:eastAsia="Times New Roman" w:cstheme="minorHAnsi"/>
          <w:b/>
          <w:sz w:val="24"/>
          <w:szCs w:val="24"/>
        </w:rPr>
        <w:t>Друге пришестя Страшний суд</w:t>
      </w:r>
    </w:p>
    <w:p w14:paraId="53FFC667"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65408" behindDoc="0" locked="0" layoutInCell="1" allowOverlap="1" wp14:anchorId="5DDF8980" wp14:editId="63AAD74D">
                <wp:simplePos x="0" y="0"/>
                <wp:positionH relativeFrom="column">
                  <wp:posOffset>3705224</wp:posOffset>
                </wp:positionH>
                <wp:positionV relativeFrom="paragraph">
                  <wp:posOffset>150495</wp:posOffset>
                </wp:positionV>
                <wp:extent cx="0" cy="176530"/>
                <wp:effectExtent l="19050" t="19050" r="0" b="0"/>
                <wp:wrapNone/>
                <wp:docPr id="202860041" name="Straight Arrow Connector 202860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DA572B8" id="Straight Arrow Connector 202860041" o:spid="_x0000_s1026" type="#_x0000_t32" style="position:absolute;margin-left:291.75pt;margin-top:11.85pt;width:0;height:13.9p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" strokeweight="3pt"/>
            </w:pict>
          </mc:Fallback>
        </mc:AlternateContent>
      </w:r>
      <w:r>
        <w:rPr>
          <w:noProof/>
        </w:rPr>
        <mc:AlternateContent>
          <mc:Choice Requires="wps">
            <w:drawing>
              <wp:anchor distT="0" distB="0" distL="114300" distR="114300" simplePos="0" relativeHeight="251661312" behindDoc="0" locked="0" layoutInCell="1" allowOverlap="1" wp14:anchorId="2C12A314" wp14:editId="620704A4">
                <wp:simplePos x="0" y="0"/>
                <wp:positionH relativeFrom="column">
                  <wp:posOffset>157480</wp:posOffset>
                </wp:positionH>
                <wp:positionV relativeFrom="paragraph">
                  <wp:posOffset>91440</wp:posOffset>
                </wp:positionV>
                <wp:extent cx="204470" cy="635"/>
                <wp:effectExtent l="19050" t="19050" r="0" b="18415"/>
                <wp:wrapNone/>
                <wp:docPr id="755929564" name="Straight Arrow Connector 755929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B6A205C" id="Straight Arrow Connector 755929564" o:spid="_x0000_s1026" type="#_x0000_t32" style="position:absolute;margin-left:12.4pt;margin-top:7.2pt;width:16.1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" strokeweight="3pt"/>
            </w:pict>
          </mc:Fallback>
        </mc:AlternateContent>
      </w:r>
    </w:p>
    <w:p w14:paraId="166B4C64" w14:textId="77777777" w:rsidR="009C7EDF" w:rsidRPr="001360ED" w:rsidRDefault="009C7EDF" w:rsidP="009C7EDF">
      <w:pPr>
        <w:spacing w:after="0"/>
        <w:jc w:val="both"/>
        <w:rPr>
          <w:rFonts w:eastAsia="Times New Roman" w:cstheme="minorHAnsi"/>
          <w:sz w:val="24"/>
          <w:szCs w:val="24"/>
        </w:rPr>
      </w:pPr>
      <w:r>
        <w:rPr>
          <w:noProof/>
        </w:rPr>
        <mc:AlternateContent>
          <mc:Choice Requires="wps">
            <w:drawing>
              <wp:anchor distT="0" distB="0" distL="114300" distR="114300" simplePos="0" relativeHeight="251651072" behindDoc="0" locked="0" layoutInCell="1" allowOverlap="1" wp14:anchorId="4249E144" wp14:editId="2753D7CE">
                <wp:simplePos x="0" y="0"/>
                <wp:positionH relativeFrom="column">
                  <wp:posOffset>104775</wp:posOffset>
                </wp:positionH>
                <wp:positionV relativeFrom="paragraph">
                  <wp:posOffset>157480</wp:posOffset>
                </wp:positionV>
                <wp:extent cx="3733800" cy="635"/>
                <wp:effectExtent l="0" t="0" r="0"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FD04A18" id="Straight Arrow Connector 1" o:spid="_x0000_s1026" type="#_x0000_t32" style="position:absolute;margin-left:8.25pt;margin-top:12.4pt;width:294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7lo3odsAAAAIAQAADwAAAGRy&#10;cy9kb3ducmV2LnhtbExPu07DMBTdkfgH6yKxUZtSAoQ4FaLqgNSBFgZGN74kEfZ1artt4Ou5nWA8&#10;D51HNR+9EweMqQ+k4XqiQCA1wfbUanh/W17dg0jZkDUuEGr4xgTz+vysMqUNR1rjYZNbwSGUSqOh&#10;y3kopUxNh96kSRiQWPsM0ZvMMLbSRnPkcO/kVKlCetMTN3RmwOcOm6/N3mtQabdercLd7qO4eXGv&#10;vl8sF/FH68uL8ekRRMYx/5nhNJ+nQ82btmFPNgnHuLhlp4bpjB+wXqgZE9sT8QC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O5aN6HbAAAACAEAAA8AAAAAAAAAAAAAAAAA&#10;GwQAAGRycy9kb3ducmV2LnhtbFBLBQYAAAAABAAEAPMAAAAjBQAAAAA=&#10;" strokeweight="1.5pt"/>
            </w:pict>
          </mc:Fallback>
        </mc:AlternateContent>
      </w:r>
      <w:r w:rsidRPr="001360ED">
        <w:rPr>
          <w:rFonts w:eastAsia="Times New Roman" w:cstheme="minorHAnsi"/>
          <w:b/>
          <w:sz w:val="24"/>
          <w:szCs w:val="24"/>
        </w:rPr>
        <w:tab/>
      </w:r>
      <w:r w:rsidRPr="001360ED">
        <w:rPr>
          <w:rFonts w:eastAsia="Times New Roman" w:cstheme="minorHAnsi"/>
          <w:b/>
          <w:sz w:val="24"/>
          <w:szCs w:val="24"/>
          <w:shd w:val="clear" w:color="auto" w:fill="A6A6A6" w:themeFill="background1" w:themeFillShade="A6"/>
        </w:rPr>
        <w:tab/>
        <w:t xml:space="preserve"> </w:t>
      </w:r>
      <w:r w:rsidRPr="001360ED">
        <w:rPr>
          <w:rFonts w:eastAsia="Times New Roman" w:cstheme="minorHAnsi"/>
          <w:sz w:val="24"/>
          <w:szCs w:val="24"/>
          <w:shd w:val="clear" w:color="auto" w:fill="A6A6A6" w:themeFill="background1" w:themeFillShade="A6"/>
        </w:rPr>
        <w:t>символічне тисячоліття</w:t>
      </w:r>
      <w:r w:rsidRPr="001360ED">
        <w:rPr>
          <w:rFonts w:eastAsia="Times New Roman" w:cstheme="minorHAnsi"/>
          <w:sz w:val="24"/>
          <w:szCs w:val="24"/>
        </w:rPr>
        <w:t xml:space="preserve"> </w:t>
      </w:r>
    </w:p>
    <w:p w14:paraId="2D5E4C2E" w14:textId="77777777" w:rsidR="009C7EDF" w:rsidRPr="001360ED" w:rsidRDefault="009C7EDF" w:rsidP="009D2241">
      <w:pPr>
        <w:pStyle w:val="ListParagraph"/>
        <w:numPr>
          <w:ilvl w:val="0"/>
          <w:numId w:val="24"/>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t>Аміленіалізм</w:t>
      </w:r>
      <w:r w:rsidRPr="001360ED">
        <w:rPr>
          <w:rFonts w:cstheme="minorHAnsi"/>
          <w:sz w:val="24"/>
          <w:szCs w:val="24"/>
        </w:rPr>
        <w:t>en.wikipedia.org/wiki/Постміленіалізм</w:t>
      </w:r>
    </w:p>
    <w:p w14:paraId="159D4EDD" w14:textId="77777777" w:rsidR="009C7EDF" w:rsidRPr="001360ED"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rPr>
        <w:t xml:space="preserve">Першим явним противником преміленіалізму, пов'язаного з християнством, був Маркіон (85-160 н. е.). Маркіон виступав проти використання Старого Заповіту та більшості книг Нового Завіту, які не були написані апостолом Павлом. Він був першим великим єретиком, який різко порушив віру ранньої церкви, відмовившись від доктрини неминучого особистого повернення Христа. Маркіон не вірив у справжнє втілення, і, отже, в його системі не було логічного місця для справжнього Другого пришестя. Він очікував, що більшість людства загине, заперечуючи дійсність Старого Завіту та його Закону. Іншими донікейськими преміленіалістами були Іреней, Юстин, Теофіл, </w:t>
      </w:r>
      <w:proofErr w:type="spellStart"/>
      <w:r w:rsidRPr="001360ED">
        <w:rPr>
          <w:rFonts w:asciiTheme="minorHAnsi" w:hAnsiTheme="minorHAnsi" w:cstheme="minorHAnsi"/>
        </w:rPr>
        <w:t>Тертуліан</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та</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Іполит</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Римський</w:t>
      </w:r>
      <w:proofErr w:type="spellEnd"/>
      <w:r w:rsidRPr="001360ED">
        <w:rPr>
          <w:rFonts w:asciiTheme="minorHAnsi" w:hAnsiTheme="minorHAnsi" w:cstheme="minorHAnsi"/>
        </w:rPr>
        <w:t>.</w:t>
      </w:r>
    </w:p>
    <w:p w14:paraId="4EE73912"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en.wikipedia.org/wiki/Преміленіалізм</w:t>
      </w:r>
    </w:p>
    <w:p w14:paraId="178537A4" w14:textId="77777777" w:rsidR="009C7EDF" w:rsidRPr="001360ED" w:rsidRDefault="009C7EDF" w:rsidP="009C7EDF">
      <w:pPr>
        <w:spacing w:after="0" w:line="240" w:lineRule="auto"/>
        <w:jc w:val="both"/>
        <w:rPr>
          <w:rFonts w:eastAsia="Times New Roman" w:cstheme="minorHAnsi"/>
          <w:b/>
          <w:sz w:val="24"/>
          <w:szCs w:val="24"/>
        </w:rPr>
      </w:pPr>
    </w:p>
    <w:p w14:paraId="6CB448B8"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Міленіалізм також є доктриною середньовічного зороастризму щодо послідовних тисячолітніх періодів, кожен із яких закінчуватиметься катаклізмом єресі та руйнування, аж до остаточного знищення зла та духу зла тріумфуючим царем миру наприкінці останній тисячолітній вік (дехто вважає 2000 роком). «Тоді Саош’янт [у перській міфології Саош’янт — це той, хто прийде, щоб відновити все життя в кінці часів.] знову очищає створіння, і відбувається воскресіння та майбутнє існування» (</w:t>
      </w:r>
      <w:proofErr w:type="spellStart"/>
      <w:r w:rsidRPr="001360ED">
        <w:rPr>
          <w:rFonts w:cstheme="minorHAnsi"/>
          <w:sz w:val="24"/>
          <w:szCs w:val="24"/>
        </w:rPr>
        <w:t>Занд</w:t>
      </w:r>
      <w:proofErr w:type="spellEnd"/>
      <w:r w:rsidRPr="001360ED">
        <w:rPr>
          <w:rFonts w:cstheme="minorHAnsi"/>
          <w:sz w:val="24"/>
          <w:szCs w:val="24"/>
        </w:rPr>
        <w:t xml:space="preserve">-і </w:t>
      </w:r>
      <w:proofErr w:type="spellStart"/>
      <w:r w:rsidRPr="001360ED">
        <w:rPr>
          <w:rFonts w:cstheme="minorHAnsi"/>
          <w:sz w:val="24"/>
          <w:szCs w:val="24"/>
        </w:rPr>
        <w:t>Вохуман</w:t>
      </w:r>
      <w:proofErr w:type="spellEnd"/>
      <w:r w:rsidRPr="001360ED">
        <w:rPr>
          <w:rFonts w:cstheme="minorHAnsi"/>
          <w:sz w:val="24"/>
          <w:szCs w:val="24"/>
        </w:rPr>
        <w:t xml:space="preserve"> </w:t>
      </w:r>
      <w:proofErr w:type="spellStart"/>
      <w:r w:rsidRPr="001360ED">
        <w:rPr>
          <w:rFonts w:cstheme="minorHAnsi"/>
          <w:sz w:val="24"/>
          <w:szCs w:val="24"/>
        </w:rPr>
        <w:t>Яшт</w:t>
      </w:r>
      <w:proofErr w:type="spellEnd"/>
      <w:r w:rsidRPr="001360ED">
        <w:rPr>
          <w:rFonts w:cstheme="minorHAnsi"/>
          <w:sz w:val="24"/>
          <w:szCs w:val="24"/>
        </w:rPr>
        <w:t xml:space="preserve"> 3:62).</w:t>
      </w:r>
    </w:p>
    <w:p w14:paraId="5B56B93F" w14:textId="77777777" w:rsidR="009C7EDF" w:rsidRPr="001360ED" w:rsidRDefault="009C7EDF" w:rsidP="009C7EDF">
      <w:pPr>
        <w:spacing w:after="0" w:line="240" w:lineRule="auto"/>
        <w:jc w:val="both"/>
        <w:rPr>
          <w:rFonts w:cstheme="minorHAnsi"/>
          <w:sz w:val="24"/>
          <w:szCs w:val="24"/>
        </w:rPr>
      </w:pPr>
    </w:p>
    <w:p w14:paraId="290D9036"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Різноманітні інші соціальні та політичні рухи, як релігійні, так і світські, також були пов’язані з метафорами тисячоліття</w:t>
      </w:r>
    </w:p>
    <w:p w14:paraId="086237CB" w14:textId="77777777" w:rsidR="009C7EDF" w:rsidRPr="001360ED" w:rsidRDefault="009C7EDF" w:rsidP="009C7EDF">
      <w:pPr>
        <w:spacing w:after="0" w:line="240" w:lineRule="auto"/>
        <w:jc w:val="both"/>
        <w:rPr>
          <w:rFonts w:eastAsia="Times New Roman" w:cstheme="minorHAnsi"/>
          <w:b/>
          <w:sz w:val="24"/>
          <w:szCs w:val="24"/>
        </w:rPr>
      </w:pPr>
    </w:p>
    <w:p w14:paraId="3B0327DC"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b/>
          <w:sz w:val="24"/>
          <w:szCs w:val="24"/>
        </w:rPr>
        <w:t>Що говорить Біблія?</w:t>
      </w:r>
      <w:r w:rsidRPr="001360ED">
        <w:rPr>
          <w:rFonts w:eastAsia="Times New Roman" w:cstheme="minorHAnsi"/>
          <w:sz w:val="24"/>
          <w:szCs w:val="24"/>
        </w:rPr>
        <w:t>Об’явлення 20:1-15</w:t>
      </w:r>
    </w:p>
    <w:p w14:paraId="031CF6D8" w14:textId="77777777" w:rsidR="009C7EDF" w:rsidRPr="001360ED" w:rsidRDefault="009C7EDF" w:rsidP="009D2241">
      <w:pPr>
        <w:pStyle w:val="ListParagraph"/>
        <w:numPr>
          <w:ilvl w:val="0"/>
          <w:numId w:val="21"/>
        </w:numPr>
        <w:spacing w:after="0" w:line="240" w:lineRule="auto"/>
        <w:ind w:left="270" w:hanging="270"/>
        <w:jc w:val="both"/>
        <w:rPr>
          <w:rFonts w:eastAsia="Times New Roman" w:cstheme="minorHAnsi"/>
          <w:sz w:val="24"/>
          <w:szCs w:val="24"/>
        </w:rPr>
      </w:pPr>
      <w:r w:rsidRPr="001360ED">
        <w:rPr>
          <w:rFonts w:cstheme="minorHAnsi"/>
          <w:sz w:val="24"/>
          <w:szCs w:val="24"/>
        </w:rPr>
        <w:t>«</w:t>
      </w:r>
      <w:r w:rsidRPr="001360ED">
        <w:rPr>
          <w:rFonts w:eastAsia="Times New Roman" w:cstheme="minorHAnsi"/>
          <w:sz w:val="24"/>
          <w:szCs w:val="24"/>
        </w:rPr>
        <w:t>І я побачив ангела, що сходив з неба,</w:t>
      </w:r>
    </w:p>
    <w:p w14:paraId="093680BB" w14:textId="77777777" w:rsidR="009C7EDF" w:rsidRPr="001360ED" w:rsidRDefault="009C7EDF" w:rsidP="009D2241">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маючи ключ від Безодні і тримаючи в руці великий ланцюг.</w:t>
      </w:r>
    </w:p>
    <w:p w14:paraId="0AF54B9F" w14:textId="77777777" w:rsidR="009C7EDF" w:rsidRPr="001360ED" w:rsidRDefault="009C7EDF" w:rsidP="009D2241">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Він схопив дракона, стародавнього змія, який є дияволом або сатаною, і зв’язав його на тисячу років.</w:t>
      </w:r>
    </w:p>
    <w:p w14:paraId="7F62DA61" w14:textId="77777777" w:rsidR="009C7EDF" w:rsidRPr="001360ED" w:rsidRDefault="009C7EDF" w:rsidP="009D2241">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Він кинув його в безодню, замкнув і запечатав її над ним, щоб він більше не зводив народи, доки не закінчиться тисяча років.</w:t>
      </w:r>
    </w:p>
    <w:p w14:paraId="0E60C510" w14:textId="77777777" w:rsidR="009C7EDF" w:rsidRPr="001360ED" w:rsidRDefault="009C7EDF" w:rsidP="009D2241">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Після цього його необхідно ненадовго відпустити на волю.</w:t>
      </w:r>
    </w:p>
    <w:p w14:paraId="3174B322" w14:textId="77777777" w:rsidR="009C7EDF" w:rsidRPr="001360ED" w:rsidRDefault="009C7EDF" w:rsidP="009D2241">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lastRenderedPageBreak/>
        <w:t>Я бачив престоли, на яких сиділи ті, кому була дана влада судити.</w:t>
      </w:r>
    </w:p>
    <w:p w14:paraId="6508DB4B" w14:textId="77777777" w:rsidR="009C7EDF" w:rsidRPr="001360ED" w:rsidRDefault="009C7EDF" w:rsidP="009D2241">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І я бачив душі тих, хто був обезголовлений за свідчення про Ісуса і за слово Боже. Вони не поклонялися ні звірині, ні його образу, і не отримали його знака на своїх чолах і своїх руках.</w:t>
      </w:r>
    </w:p>
    <w:p w14:paraId="1FD1B213" w14:textId="77777777" w:rsidR="009C7EDF" w:rsidRPr="001360ED" w:rsidRDefault="009C7EDF" w:rsidP="009D2241">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Вони ожили і царювали з Христом тисячу років. (Решта померлих не ожила, доки не закінчилася тисяча років.) Це перше воскресіння.</w:t>
      </w:r>
    </w:p>
    <w:p w14:paraId="4AA956F9" w14:textId="77777777" w:rsidR="009C7EDF" w:rsidRPr="001360ED" w:rsidRDefault="009C7EDF" w:rsidP="009D2241">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Блаженні і святі ті, хто має участь у першому воскресінні.</w:t>
      </w:r>
    </w:p>
    <w:p w14:paraId="5D7A60A7" w14:textId="77777777" w:rsidR="009C7EDF" w:rsidRPr="001360ED" w:rsidRDefault="009C7EDF" w:rsidP="009D2241">
      <w:pPr>
        <w:pStyle w:val="ListParagraph"/>
        <w:numPr>
          <w:ilvl w:val="0"/>
          <w:numId w:val="21"/>
        </w:numPr>
        <w:autoSpaceDE w:val="0"/>
        <w:autoSpaceDN w:val="0"/>
        <w:adjustRightInd w:val="0"/>
        <w:spacing w:after="135" w:line="240" w:lineRule="auto"/>
        <w:ind w:left="270" w:right="135" w:hanging="270"/>
        <w:jc w:val="both"/>
        <w:rPr>
          <w:rFonts w:cstheme="minorHAnsi"/>
          <w:b/>
          <w:position w:val="6"/>
          <w:sz w:val="24"/>
          <w:szCs w:val="24"/>
        </w:rPr>
      </w:pPr>
      <w:r w:rsidRPr="001360ED">
        <w:rPr>
          <w:rFonts w:eastAsia="Times New Roman" w:cstheme="minorHAnsi"/>
          <w:sz w:val="24"/>
          <w:szCs w:val="24"/>
        </w:rPr>
        <w:t>Друга смерть не має над ними влади, але вони будуть священиками Бога і Христа і царюватимуть з Ним тисячу років.</w:t>
      </w:r>
    </w:p>
    <w:p w14:paraId="3ADACA79" w14:textId="77777777" w:rsidR="009C7EDF" w:rsidRPr="001360ED" w:rsidRDefault="009C7EDF" w:rsidP="009D2241">
      <w:pPr>
        <w:pStyle w:val="ListParagraph"/>
        <w:numPr>
          <w:ilvl w:val="0"/>
          <w:numId w:val="21"/>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sz w:val="24"/>
          <w:szCs w:val="24"/>
        </w:rPr>
        <w:t>Коли закінчиться тисяча років, Сатана буде звільнений зі своєї в’язниці і вийде обманювати народи на чотирьох кутах.</w:t>
      </w:r>
      <w:r w:rsidRPr="001360ED">
        <w:rPr>
          <w:rFonts w:cstheme="minorHAnsi"/>
          <w:color w:val="000000"/>
          <w:sz w:val="24"/>
          <w:szCs w:val="24"/>
        </w:rPr>
        <w:t>на землі — Гоґ і Магог — щоб зібрати їх для битви. За кількістю вони схожі на пісок на березі моря.</w:t>
      </w:r>
      <w:r w:rsidRPr="001360ED">
        <w:rPr>
          <w:rFonts w:cstheme="minorHAnsi"/>
          <w:b/>
          <w:color w:val="21770A"/>
          <w:sz w:val="24"/>
          <w:szCs w:val="24"/>
        </w:rPr>
        <w:t xml:space="preserve"> </w:t>
      </w:r>
      <w:r w:rsidRPr="001360ED">
        <w:rPr>
          <w:rFonts w:cstheme="minorHAnsi"/>
          <w:color w:val="000000"/>
          <w:sz w:val="24"/>
          <w:szCs w:val="24"/>
        </w:rPr>
        <w:t>Вони пройшли по ширині землі і оточили табір народу Божого, місто, яке він любить. Але вогонь зійшов з неба і пожер їх.</w:t>
      </w:r>
    </w:p>
    <w:p w14:paraId="76965BB2" w14:textId="77777777" w:rsidR="009C7EDF" w:rsidRPr="001360ED" w:rsidRDefault="009C7EDF" w:rsidP="009D2241">
      <w:pPr>
        <w:pStyle w:val="ListParagraph"/>
        <w:numPr>
          <w:ilvl w:val="0"/>
          <w:numId w:val="21"/>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І диявола, який їх обманював, вкинули в озеро палаючої сірки, куди були вкинуті звір і лжепророк. Вони мучатимуться день і ніч на віки вічні.</w:t>
      </w:r>
    </w:p>
    <w:p w14:paraId="0148B068" w14:textId="77777777" w:rsidR="009C7EDF" w:rsidRPr="001360ED" w:rsidRDefault="009C7EDF" w:rsidP="009D2241">
      <w:pPr>
        <w:pStyle w:val="ListParagraph"/>
        <w:numPr>
          <w:ilvl w:val="0"/>
          <w:numId w:val="21"/>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Тоді я побачив великий білий трон і того, хто сидів на ньому. Земля й небо втекли від його присутності, і не було їм місця.</w:t>
      </w:r>
    </w:p>
    <w:p w14:paraId="5CA43941" w14:textId="77777777" w:rsidR="009C7EDF" w:rsidRPr="001360ED" w:rsidRDefault="009C7EDF" w:rsidP="009D2241">
      <w:pPr>
        <w:pStyle w:val="ListParagraph"/>
        <w:numPr>
          <w:ilvl w:val="0"/>
          <w:numId w:val="21"/>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І я побачив мертвих, великих і малих, що стояли перед престолом, і книги були розкриті. Була відкрита інша книга, яка є книга життя. Померлих судили відповідно до того, що вони зробили, як записано в книгах. Море віддало мертвих, що в ньому, і смерть, і пекло віддали мертвих, що в них, і кожен був суджений за вчинками його. Тоді смерть і Гадес були кинуті в озеро вогняне. Вогняне озеро – це друга смерть. Якщо чиєсь ім’я не було знайдено записаним у книзі життя, того вкидали в озеро вогняне.</w:t>
      </w:r>
    </w:p>
    <w:p w14:paraId="23356AA7" w14:textId="77777777" w:rsidR="009C7EDF" w:rsidRPr="001360ED" w:rsidRDefault="009C7EDF" w:rsidP="009C7EDF">
      <w:pPr>
        <w:spacing w:after="0" w:line="240" w:lineRule="auto"/>
        <w:rPr>
          <w:rFonts w:eastAsia="Times New Roman" w:cstheme="minorHAnsi"/>
          <w:b/>
          <w:sz w:val="24"/>
          <w:szCs w:val="24"/>
        </w:rPr>
      </w:pPr>
      <w:r w:rsidRPr="001360ED">
        <w:rPr>
          <w:rFonts w:eastAsia="Times New Roman" w:cstheme="minorHAnsi"/>
          <w:b/>
          <w:sz w:val="24"/>
          <w:szCs w:val="24"/>
        </w:rPr>
        <w:t>Коротке пояснення</w:t>
      </w:r>
    </w:p>
    <w:p w14:paraId="53494728" w14:textId="77777777" w:rsidR="009C7EDF" w:rsidRPr="001360ED" w:rsidRDefault="009C7EDF" w:rsidP="009D2241">
      <w:pPr>
        <w:pStyle w:val="ListParagraph"/>
        <w:numPr>
          <w:ilvl w:val="0"/>
          <w:numId w:val="21"/>
        </w:numPr>
        <w:spacing w:after="240" w:line="240" w:lineRule="auto"/>
        <w:ind w:left="360"/>
        <w:rPr>
          <w:rFonts w:eastAsia="Times New Roman" w:cstheme="minorHAnsi"/>
          <w:sz w:val="24"/>
          <w:szCs w:val="24"/>
        </w:rPr>
      </w:pPr>
      <w:r w:rsidRPr="001360ED">
        <w:rPr>
          <w:rFonts w:eastAsia="Times New Roman" w:cstheme="minorHAnsi"/>
          <w:b/>
          <w:bCs/>
          <w:sz w:val="24"/>
          <w:szCs w:val="24"/>
        </w:rPr>
        <w:t>Ангел з неба</w:t>
      </w:r>
      <w:r w:rsidRPr="001360ED">
        <w:rPr>
          <w:rFonts w:eastAsia="Times New Roman" w:cstheme="minorHAnsi"/>
          <w:sz w:val="24"/>
          <w:szCs w:val="24"/>
        </w:rPr>
        <w:t>- Джон перебуває на землі, коли бачить цю частину видіння</w:t>
      </w:r>
    </w:p>
    <w:p w14:paraId="3D3BB61A"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36C5E4DA" w14:textId="77777777" w:rsidR="009C7EDF" w:rsidRPr="001360ED" w:rsidRDefault="009C7EDF" w:rsidP="009D2241">
      <w:pPr>
        <w:pStyle w:val="ListParagraph"/>
        <w:numPr>
          <w:ilvl w:val="0"/>
          <w:numId w:val="25"/>
        </w:numPr>
        <w:spacing w:after="240" w:line="240" w:lineRule="auto"/>
        <w:ind w:left="360"/>
        <w:rPr>
          <w:rFonts w:eastAsia="Times New Roman" w:cstheme="minorHAnsi"/>
          <w:sz w:val="24"/>
          <w:szCs w:val="24"/>
        </w:rPr>
      </w:pPr>
      <w:r w:rsidRPr="001360ED">
        <w:rPr>
          <w:rFonts w:eastAsia="Times New Roman" w:cstheme="minorHAnsi"/>
          <w:b/>
          <w:bCs/>
          <w:sz w:val="24"/>
          <w:szCs w:val="24"/>
        </w:rPr>
        <w:t>Мати ключ від безодні</w:t>
      </w:r>
      <w:r w:rsidRPr="001360ED">
        <w:rPr>
          <w:rFonts w:eastAsia="Times New Roman" w:cstheme="minorHAnsi"/>
          <w:sz w:val="24"/>
          <w:szCs w:val="24"/>
        </w:rPr>
        <w:t>– У дев’ятому розділі Сатана мав цей ключ, тож тепер він зазнав поразки.</w:t>
      </w:r>
    </w:p>
    <w:p w14:paraId="60E95E21"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73CCF725" w14:textId="77777777" w:rsidR="009C7EDF" w:rsidRPr="001360ED" w:rsidRDefault="009C7EDF" w:rsidP="009D2241">
      <w:pPr>
        <w:pStyle w:val="ListParagraph"/>
        <w:numPr>
          <w:ilvl w:val="0"/>
          <w:numId w:val="23"/>
        </w:numPr>
        <w:tabs>
          <w:tab w:val="clear" w:pos="720"/>
          <w:tab w:val="num" w:pos="45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Дракон зв'язаний на 1000 років</w:t>
      </w:r>
      <w:r w:rsidRPr="001360ED">
        <w:rPr>
          <w:rFonts w:eastAsia="Times New Roman" w:cstheme="minorHAnsi"/>
          <w:sz w:val="24"/>
          <w:szCs w:val="24"/>
        </w:rPr>
        <w:t>- Диявол повністю і досконало [цілком] переможений і зв'язаний через свою діяльність через Рим проти церкви (бачте, що ланцюг, яма та запечатування закриті). Це був кінець історії Римської імперії, але не для Сатани. Він був би звільнений, щоб знову спробувати використати інші нації.</w:t>
      </w:r>
    </w:p>
    <w:p w14:paraId="19323A82"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36FB4EA4" w14:textId="77777777" w:rsidR="009C7EDF" w:rsidRPr="001360ED" w:rsidRDefault="009C7EDF" w:rsidP="009D2241">
      <w:pPr>
        <w:pStyle w:val="ListParagraph"/>
        <w:numPr>
          <w:ilvl w:val="0"/>
          <w:numId w:val="25"/>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Протягом 1000 років</w:t>
      </w:r>
      <w:r w:rsidRPr="001360ED">
        <w:rPr>
          <w:rFonts w:eastAsia="Times New Roman" w:cstheme="minorHAnsi"/>
          <w:sz w:val="24"/>
          <w:szCs w:val="24"/>
        </w:rPr>
        <w:t>– 1000 років – це не період часу, а стан речей. У застосуванні до сатани це повна поразка. У застосуванні до святих це повна перемога. Число 1000 означає сукупність. Псалом 50:10 каже, що Бог володіє худобою на тисячі пагорбів. У Повторенні Закону 7:9 сказано, що Бог виконує Свої обіцянки протягом тисячі поколінь. Псалом 105:8 і 1 Хронік 16:15 говорять, що Бог заповідав Своє слово для тисячі поколінь. Ідея – це сукупність, а не обмежений період часу.</w:t>
      </w:r>
    </w:p>
    <w:p w14:paraId="6204B302" w14:textId="77777777" w:rsidR="009C7EDF" w:rsidRPr="001360ED" w:rsidRDefault="009C7EDF" w:rsidP="009C7EDF">
      <w:pPr>
        <w:spacing w:after="0" w:line="240" w:lineRule="auto"/>
        <w:jc w:val="both"/>
        <w:rPr>
          <w:rFonts w:eastAsia="Times New Roman" w:cstheme="minorHAnsi"/>
          <w:sz w:val="24"/>
          <w:szCs w:val="24"/>
        </w:rPr>
      </w:pPr>
    </w:p>
    <w:p w14:paraId="69542DDD"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Зверніть увагу на деякі інші ідеї чи теорії щодо 1000 років:</w:t>
      </w:r>
    </w:p>
    <w:p w14:paraId="5D7064D4" w14:textId="77777777" w:rsidR="009C7EDF" w:rsidRPr="001360ED" w:rsidRDefault="009C7EDF" w:rsidP="009C7EDF">
      <w:p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lastRenderedPageBreak/>
        <w:t>1. 1000 років — це весь християнський розподіл (відтоді до кінця часів). Проблема з цією ідеєю полягає в тому, що вона вимагає невеликого періоду історії Землі після кінця часів.</w:t>
      </w:r>
    </w:p>
    <w:p w14:paraId="3BD90849" w14:textId="77777777" w:rsidR="009C7EDF" w:rsidRPr="001360ED" w:rsidRDefault="009C7EDF" w:rsidP="009C7EDF">
      <w:pPr>
        <w:spacing w:after="0" w:line="240" w:lineRule="auto"/>
        <w:ind w:left="360" w:hanging="270"/>
        <w:rPr>
          <w:rFonts w:eastAsia="Times New Roman" w:cstheme="minorHAnsi"/>
          <w:sz w:val="24"/>
          <w:szCs w:val="24"/>
        </w:rPr>
      </w:pPr>
      <w:r w:rsidRPr="001360ED">
        <w:rPr>
          <w:rFonts w:eastAsia="Times New Roman" w:cstheme="minorHAnsi"/>
          <w:sz w:val="24"/>
          <w:szCs w:val="24"/>
        </w:rPr>
        <w:t>2. 1000 років — це весь час до другого пришестя Христа. Проблема з цією ідеєю полягає в тому, що вона обмежила б період правління священства християн менше, ніж усю християнську еру.</w:t>
      </w:r>
    </w:p>
    <w:p w14:paraId="101FA83F" w14:textId="77777777" w:rsidR="009C7EDF" w:rsidRPr="001360ED" w:rsidRDefault="009C7EDF" w:rsidP="009C7EDF">
      <w:pPr>
        <w:spacing w:after="0" w:line="240" w:lineRule="auto"/>
        <w:ind w:left="360" w:hanging="270"/>
        <w:rPr>
          <w:rFonts w:eastAsia="Times New Roman" w:cstheme="minorHAnsi"/>
          <w:sz w:val="24"/>
          <w:szCs w:val="24"/>
        </w:rPr>
      </w:pPr>
      <w:r w:rsidRPr="001360ED">
        <w:rPr>
          <w:rFonts w:eastAsia="Times New Roman" w:cstheme="minorHAnsi"/>
          <w:sz w:val="24"/>
          <w:szCs w:val="24"/>
        </w:rPr>
        <w:t>3. 1000 років після знищення Риму, коли процвітало християнство. Проблема з цією ідеєю полягає в тому, що вона вимагає воскресіння мертвих мучеників приблизно тисячу років тому.</w:t>
      </w:r>
    </w:p>
    <w:p w14:paraId="2986368E" w14:textId="77777777" w:rsidR="009C7EDF" w:rsidRPr="001360ED" w:rsidRDefault="009C7EDF" w:rsidP="009C7EDF">
      <w:pPr>
        <w:spacing w:after="0" w:line="240" w:lineRule="auto"/>
        <w:rPr>
          <w:rFonts w:eastAsia="Times New Roman" w:cstheme="minorHAnsi"/>
          <w:sz w:val="24"/>
          <w:szCs w:val="24"/>
        </w:rPr>
      </w:pPr>
    </w:p>
    <w:p w14:paraId="1CE7ABDF" w14:textId="77777777" w:rsidR="009C7EDF" w:rsidRPr="001360ED" w:rsidRDefault="009C7EDF" w:rsidP="009D2241">
      <w:pPr>
        <w:pStyle w:val="ListParagraph"/>
        <w:numPr>
          <w:ilvl w:val="0"/>
          <w:numId w:val="26"/>
        </w:numPr>
        <w:spacing w:after="240" w:line="240" w:lineRule="auto"/>
        <w:ind w:left="360"/>
        <w:rPr>
          <w:rFonts w:eastAsia="Times New Roman" w:cstheme="minorHAnsi"/>
          <w:sz w:val="24"/>
          <w:szCs w:val="24"/>
        </w:rPr>
      </w:pPr>
      <w:r w:rsidRPr="001360ED">
        <w:rPr>
          <w:rFonts w:eastAsia="Times New Roman" w:cstheme="minorHAnsi"/>
          <w:b/>
          <w:bCs/>
          <w:sz w:val="24"/>
          <w:szCs w:val="24"/>
        </w:rPr>
        <w:t>Сатана в запечатаній безодні</w:t>
      </w:r>
      <w:r w:rsidRPr="001360ED">
        <w:rPr>
          <w:rFonts w:eastAsia="Times New Roman" w:cstheme="minorHAnsi"/>
          <w:sz w:val="24"/>
          <w:szCs w:val="24"/>
        </w:rPr>
        <w:t>- Сатана не обмежений у дії, його зупинено!</w:t>
      </w:r>
    </w:p>
    <w:p w14:paraId="7EB94C05"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25A65CFF" w14:textId="77777777" w:rsidR="009C7EDF" w:rsidRPr="001360ED" w:rsidRDefault="009C7EDF" w:rsidP="009D2241">
      <w:pPr>
        <w:pStyle w:val="ListParagraph"/>
        <w:numPr>
          <w:ilvl w:val="0"/>
          <w:numId w:val="26"/>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Сатана звільнив на короткий час, щоб обдурити народи</w:t>
      </w:r>
      <w:r w:rsidRPr="001360ED">
        <w:rPr>
          <w:rFonts w:eastAsia="Times New Roman" w:cstheme="minorHAnsi"/>
          <w:sz w:val="24"/>
          <w:szCs w:val="24"/>
        </w:rPr>
        <w:t>– Це не період часу, а послання, де Бог каже християнам: «Я захищав вас у минулому і буду робити це в майбутньому, будь-де, будь-коли, від будь-якого ворога. Це Божа гарантія на майбутнє, так само, як в Єзекіїля 38-39.</w:t>
      </w:r>
    </w:p>
    <w:p w14:paraId="7A4A5BCE"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11B0DE62" w14:textId="77777777" w:rsidR="009C7EDF" w:rsidRPr="001360ED" w:rsidRDefault="009C7EDF" w:rsidP="009D2241">
      <w:pPr>
        <w:pStyle w:val="ListParagraph"/>
        <w:numPr>
          <w:ilvl w:val="0"/>
          <w:numId w:val="22"/>
        </w:numPr>
        <w:tabs>
          <w:tab w:val="clear" w:pos="720"/>
          <w:tab w:val="num" w:pos="36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Ті, що сидять на тронах</w:t>
      </w:r>
      <w:r w:rsidRPr="001360ED">
        <w:rPr>
          <w:rFonts w:eastAsia="Times New Roman" w:cstheme="minorHAnsi"/>
          <w:sz w:val="24"/>
          <w:szCs w:val="24"/>
        </w:rPr>
        <w:t>- Царюють ті, хто сидить на тронах. Це ті, кому дано повноваження судити. Хто вони? Вони переможці, вірні святі, живі чи мертві. Ісус пообіцяв, що переможці будуть разом з Ним правити над народами (Об’явлення 2:26 і далі; 3:21; 11:15-18; 18:20). Це те саме, що в Даниїла 7: 21, 22.</w:t>
      </w:r>
    </w:p>
    <w:p w14:paraId="4950027C"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1D7C2152" w14:textId="77777777" w:rsidR="009C7EDF" w:rsidRPr="001360ED" w:rsidRDefault="009C7EDF" w:rsidP="009D2241">
      <w:pPr>
        <w:pStyle w:val="ListParagraph"/>
        <w:numPr>
          <w:ilvl w:val="0"/>
          <w:numId w:val="27"/>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Душі їх обезголовлені заради Ісуса</w:t>
      </w:r>
      <w:r w:rsidRPr="001360ED">
        <w:rPr>
          <w:rFonts w:eastAsia="Times New Roman" w:cstheme="minorHAnsi"/>
          <w:sz w:val="24"/>
          <w:szCs w:val="24"/>
        </w:rPr>
        <w:t>– Це мученики у гоніннях. Вони воскресають (живуть) і царюють з Христом. Уявіть поле битви після битви в Об’явленні 19 із землею, всіяною тілами вбитих. Ті вбиті, які є християнськими мучениками, воскресають і приєднуються до живих святих на престолах, щоб правити з Богом. Ті, кого вбили, не програли, тому що вони відразу воскресли, щоб більше не вмирати. Це «перше воскресіння». Зауважте, що це лише мученики в конфлікті Об’явлення, а не ті християни, які померли протягом усієї історії. Це не буквальне воскресіння, яке відбудеться, коли Ісус повернеться. Це лише символічний спосіб сказати, що вірні святі перемагають і захищені.</w:t>
      </w:r>
    </w:p>
    <w:p w14:paraId="3E170B33"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15157726" w14:textId="77777777" w:rsidR="009C7EDF" w:rsidRPr="001360ED" w:rsidRDefault="009C7EDF" w:rsidP="009D2241">
      <w:pPr>
        <w:pStyle w:val="ListParagraph"/>
        <w:numPr>
          <w:ilvl w:val="0"/>
          <w:numId w:val="27"/>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Решта загиблих</w:t>
      </w:r>
      <w:r w:rsidRPr="001360ED">
        <w:rPr>
          <w:rFonts w:eastAsia="Times New Roman" w:cstheme="minorHAnsi"/>
          <w:sz w:val="24"/>
          <w:szCs w:val="24"/>
        </w:rPr>
        <w:t>- це ті, хто помер у видінні на службі звіра, і вони залишаються мертвими протягом 1000 років (символічно), лише щоб бути піднятими та знищеними знову. Вони були живими невдахами. Вони мертві невдахи, і вони знову оживуть, щоб бути невдахами. 5 вірш у дужках. Щоб зрозуміти сенс, прочитайте v4, потім v5b: («Християнські мученики жили і царювали з Христом тисячу років. Це перше воскресіння»). Те, що вороги Ісуса залишаються мертвими протягом тисячі років, просто означає, що вони були повністю переможені. у їхній війні проти Христа і церкви. Це не стосується буквального періоду часу.</w:t>
      </w:r>
    </w:p>
    <w:p w14:paraId="7388BB8D"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5F900CC0" w14:textId="77777777" w:rsidR="009C7EDF" w:rsidRPr="001360ED" w:rsidRDefault="009C7EDF" w:rsidP="009D2241">
      <w:pPr>
        <w:pStyle w:val="ListParagraph"/>
        <w:numPr>
          <w:ilvl w:val="0"/>
          <w:numId w:val="27"/>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Перше воскресіння</w:t>
      </w:r>
      <w:r w:rsidRPr="001360ED">
        <w:rPr>
          <w:rFonts w:eastAsia="Times New Roman" w:cstheme="minorHAnsi"/>
          <w:sz w:val="24"/>
          <w:szCs w:val="24"/>
        </w:rPr>
        <w:t xml:space="preserve">- це воскресіння мучеників для Ісуса. Його називають «першим», тому що Іван побачить друге воскресіння. І слуги Бога, і слуги звіра померли під час першої смерті, але лише добрі хлопці перебувають у першому воскресінні. Перше воскресіння – для життя і царювання, а друге воскресіння – для другої смерті. </w:t>
      </w:r>
      <w:r w:rsidRPr="001360ED">
        <w:rPr>
          <w:rFonts w:eastAsia="Times New Roman" w:cstheme="minorHAnsi"/>
          <w:sz w:val="24"/>
          <w:szCs w:val="24"/>
        </w:rPr>
        <w:lastRenderedPageBreak/>
        <w:t>Повідомлення полягає в тому, що мертві у Христі так само впевнено беруть участь у перемозі, як і живі слуги Бога.</w:t>
      </w:r>
    </w:p>
    <w:p w14:paraId="34461DC2"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00F0668F" w14:textId="77777777" w:rsidR="009C7EDF" w:rsidRPr="001360ED" w:rsidRDefault="009C7EDF" w:rsidP="009D2241">
      <w:pPr>
        <w:pStyle w:val="ListParagraph"/>
        <w:numPr>
          <w:ilvl w:val="0"/>
          <w:numId w:val="2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Священики Бога …царюють 1000 років</w:t>
      </w:r>
      <w:r w:rsidRPr="001360ED">
        <w:rPr>
          <w:rFonts w:eastAsia="Times New Roman" w:cstheme="minorHAnsi"/>
          <w:sz w:val="24"/>
          <w:szCs w:val="24"/>
        </w:rPr>
        <w:t>- тут йдеться не про те, як довго царюватиме Ісус, а про те, як довго царюватимуть святі. Справа тут не в часі, а в повній перемозі та блаженстві. Те, що вони мали до смерті (царство священиків), продовжувалось і після їхньої смерті. І в житті, і в смерті слуги Божі перемагають.</w:t>
      </w:r>
    </w:p>
    <w:p w14:paraId="219B2F94"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597CFA03" w14:textId="77777777" w:rsidR="009C7EDF" w:rsidRPr="001360ED" w:rsidRDefault="009C7EDF" w:rsidP="009D2241">
      <w:pPr>
        <w:pStyle w:val="ListParagraph"/>
        <w:numPr>
          <w:ilvl w:val="0"/>
          <w:numId w:val="28"/>
        </w:numPr>
        <w:spacing w:after="240" w:line="240" w:lineRule="auto"/>
        <w:ind w:left="360"/>
        <w:rPr>
          <w:rFonts w:eastAsia="Times New Roman" w:cstheme="minorHAnsi"/>
          <w:sz w:val="24"/>
          <w:szCs w:val="24"/>
        </w:rPr>
      </w:pPr>
      <w:r w:rsidRPr="001360ED">
        <w:rPr>
          <w:rFonts w:eastAsia="Times New Roman" w:cstheme="minorHAnsi"/>
          <w:b/>
          <w:bCs/>
          <w:sz w:val="24"/>
          <w:szCs w:val="24"/>
        </w:rPr>
        <w:t>Сатана звільнив і обманює народи (знову)</w:t>
      </w:r>
      <w:r w:rsidRPr="001360ED">
        <w:rPr>
          <w:rFonts w:eastAsia="Times New Roman" w:cstheme="minorHAnsi"/>
          <w:sz w:val="24"/>
          <w:szCs w:val="24"/>
        </w:rPr>
        <w:t>- Сатана продовжуватиме діяти у світі, щоб знищити віру слуг Божих.</w:t>
      </w:r>
    </w:p>
    <w:p w14:paraId="2A9021BE"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766B2D51" w14:textId="77777777" w:rsidR="009C7EDF" w:rsidRPr="001360ED" w:rsidRDefault="009C7EDF" w:rsidP="009D2241">
      <w:pPr>
        <w:pStyle w:val="ListParagraph"/>
        <w:numPr>
          <w:ilvl w:val="0"/>
          <w:numId w:val="2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Гог і Магог</w:t>
      </w:r>
      <w:r w:rsidRPr="001360ED">
        <w:rPr>
          <w:rFonts w:eastAsia="Times New Roman" w:cstheme="minorHAnsi"/>
          <w:sz w:val="24"/>
          <w:szCs w:val="24"/>
        </w:rPr>
        <w:t>- Вони є ніким, але ніким, зокрема, так само, як вони використані в Єзекіїля 38, 39. Послання таке в обох місцях: Бог каже Своєму народу: «Я вже захистив вас і зробив вас переможцем у цій теперішній кризі, і я буду робіть це знову, коли вам це потрібно». Наголос робиться на розмірі цього нового майбутнього ворога (будь-якого) і на легкості, з якою Бог також переможе їх. Християни, не турбуйтеся про бажання і здатність Бога захистити вас від будь-яких ворогів, зараз чи в майбутньому! Замітка про дотисячолітні теорії: всі спроби створити величезну армію богоненависників у світі, де сатана не діє і живуть лише слуги Бога, приречені на провал (особливо якщо вірити в неможливість відступництва).</w:t>
      </w:r>
    </w:p>
    <w:p w14:paraId="08B67E94"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5C22BADF" w14:textId="77777777" w:rsidR="009C7EDF" w:rsidRPr="001360ED" w:rsidRDefault="009C7EDF" w:rsidP="009D2241">
      <w:pPr>
        <w:pStyle w:val="ListParagraph"/>
        <w:numPr>
          <w:ilvl w:val="0"/>
          <w:numId w:val="2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Диявол кинув в озеро вогняне</w:t>
      </w:r>
      <w:r w:rsidRPr="001360ED">
        <w:rPr>
          <w:rFonts w:eastAsia="Times New Roman" w:cstheme="minorHAnsi"/>
          <w:sz w:val="24"/>
          <w:szCs w:val="24"/>
        </w:rPr>
        <w:t>- Вогняне озеро символізує повну поразку. Після вкинення в озеро вогняне ніхто не повертається. Ідеться не про вічну кару, а про перемогу народу Божого і поразку ворогів Божих.</w:t>
      </w:r>
    </w:p>
    <w:p w14:paraId="3B67E550" w14:textId="77777777" w:rsidR="009C7EDF" w:rsidRPr="001360ED" w:rsidRDefault="009C7EDF" w:rsidP="009D2241">
      <w:pPr>
        <w:pStyle w:val="ListParagraph"/>
        <w:numPr>
          <w:ilvl w:val="0"/>
          <w:numId w:val="28"/>
        </w:numPr>
        <w:spacing w:after="240" w:line="240" w:lineRule="auto"/>
        <w:ind w:left="360"/>
        <w:rPr>
          <w:rFonts w:eastAsia="Times New Roman" w:cstheme="minorHAnsi"/>
          <w:sz w:val="24"/>
          <w:szCs w:val="24"/>
        </w:rPr>
      </w:pPr>
      <w:r w:rsidRPr="001360ED">
        <w:rPr>
          <w:rFonts w:eastAsia="Times New Roman" w:cstheme="minorHAnsi"/>
          <w:b/>
          <w:bCs/>
          <w:sz w:val="24"/>
          <w:szCs w:val="24"/>
        </w:rPr>
        <w:t>Великий білий трон</w:t>
      </w:r>
      <w:r w:rsidRPr="001360ED">
        <w:rPr>
          <w:rFonts w:eastAsia="Times New Roman" w:cstheme="minorHAnsi"/>
          <w:sz w:val="24"/>
          <w:szCs w:val="24"/>
        </w:rPr>
        <w:t>- це не буквальний судний день, перед яким повинні постати всі люди. Це так само, як у Даниїла 7:9-12, де судять Рим (четверте царство).</w:t>
      </w:r>
    </w:p>
    <w:p w14:paraId="1BD501E9"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55B704EF" w14:textId="77777777" w:rsidR="009C7EDF" w:rsidRPr="001360ED" w:rsidRDefault="009C7EDF" w:rsidP="009D2241">
      <w:pPr>
        <w:pStyle w:val="ListParagraph"/>
        <w:numPr>
          <w:ilvl w:val="0"/>
          <w:numId w:val="28"/>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Друге воскресіння</w:t>
      </w:r>
      <w:r w:rsidRPr="001360ED">
        <w:rPr>
          <w:rFonts w:eastAsia="Times New Roman" w:cstheme="minorHAnsi"/>
          <w:sz w:val="24"/>
          <w:szCs w:val="24"/>
        </w:rPr>
        <w:t>- підіймаються шанувальники звіра. Слуги Бога не є такими, тому що вони були виховані 1000 років тому (у видінні).</w:t>
      </w:r>
    </w:p>
    <w:p w14:paraId="694534FD"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br/>
        <w:t xml:space="preserve">У цьому видінні диявол зобов’язаний 1000 років показати, як він зазнав повної поразки у своїй війні проти церкви за допомогою Риму. Він втрачається на деякий час, тому що після Риму будуть інші спроби, і їх спіткає та ж доля. Перемога представлена ​​у видінні святих (живих і воскреслих), які царюють і судять у досконалій [повній] перемозі. У цьому розділі йдеться про повну перемогу Христа та Його церкви та про повну поразку сатани та церкви, які переслідують Римську імперію. Об’явлення 20 пояснення з Одкровення апостола Івана, </w:t>
      </w:r>
      <w:proofErr w:type="spellStart"/>
      <w:r w:rsidRPr="001360ED">
        <w:rPr>
          <w:rFonts w:eastAsia="Times New Roman" w:cstheme="minorHAnsi"/>
          <w:sz w:val="24"/>
          <w:szCs w:val="24"/>
        </w:rPr>
        <w:t>Джо</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МакКінні</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TheBibleWay</w:t>
      </w:r>
      <w:proofErr w:type="spellEnd"/>
      <w:r w:rsidRPr="001360ED">
        <w:rPr>
          <w:rFonts w:eastAsia="Times New Roman" w:cstheme="minorHAnsi"/>
          <w:sz w:val="24"/>
          <w:szCs w:val="24"/>
        </w:rPr>
        <w:t xml:space="preserve"> Online</w:t>
      </w:r>
    </w:p>
    <w:p w14:paraId="1F0ECAE5" w14:textId="77777777" w:rsidR="009C7EDF" w:rsidRPr="001360ED" w:rsidRDefault="009C7EDF" w:rsidP="009C7EDF">
      <w:pPr>
        <w:spacing w:after="0" w:line="240" w:lineRule="auto"/>
        <w:rPr>
          <w:rFonts w:cstheme="minorHAnsi"/>
          <w:sz w:val="24"/>
          <w:szCs w:val="24"/>
        </w:rPr>
      </w:pPr>
    </w:p>
    <w:p w14:paraId="158A65C5" w14:textId="77777777" w:rsidR="009C7EDF" w:rsidRPr="001360ED" w:rsidRDefault="009C7EDF" w:rsidP="009C7EDF">
      <w:pPr>
        <w:spacing w:before="100" w:beforeAutospacing="1" w:after="0" w:line="240" w:lineRule="auto"/>
        <w:rPr>
          <w:rFonts w:eastAsia="Times New Roman" w:cstheme="minorHAnsi"/>
          <w:b/>
          <w:sz w:val="24"/>
          <w:szCs w:val="24"/>
        </w:rPr>
      </w:pPr>
      <w:r w:rsidRPr="001360ED">
        <w:rPr>
          <w:rFonts w:eastAsia="Times New Roman" w:cstheme="minorHAnsi"/>
          <w:b/>
          <w:sz w:val="24"/>
          <w:szCs w:val="24"/>
        </w:rPr>
        <w:t>Розділ 4</w:t>
      </w:r>
    </w:p>
    <w:p w14:paraId="796F0157" w14:textId="77777777" w:rsidR="009C7EDF" w:rsidRPr="001360ED" w:rsidRDefault="009C7EDF" w:rsidP="009C7EDF">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Злиття та поділ</w:t>
      </w:r>
    </w:p>
    <w:p w14:paraId="32937173" w14:textId="77777777" w:rsidR="009C7EDF" w:rsidRPr="001360ED" w:rsidRDefault="009C7EDF" w:rsidP="009C7EDF">
      <w:pPr>
        <w:spacing w:before="100" w:beforeAutospacing="1" w:after="0" w:line="240" w:lineRule="auto"/>
        <w:jc w:val="both"/>
        <w:outlineLvl w:val="1"/>
        <w:rPr>
          <w:rFonts w:eastAsia="Times New Roman" w:cstheme="minorHAnsi"/>
          <w:b/>
          <w:bCs/>
          <w:sz w:val="24"/>
          <w:szCs w:val="24"/>
        </w:rPr>
      </w:pPr>
      <w:r w:rsidRPr="001360ED">
        <w:rPr>
          <w:rFonts w:eastAsia="Times New Roman" w:cstheme="minorHAnsi"/>
          <w:b/>
          <w:bCs/>
          <w:sz w:val="24"/>
          <w:szCs w:val="24"/>
        </w:rPr>
        <w:t>Злиття рухів Стоуна та Кемпбелла</w:t>
      </w:r>
    </w:p>
    <w:p w14:paraId="5D741295"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lastRenderedPageBreak/>
        <w:t>Рух Кемпбелла характеризувався «систематичною та раціональною реконструкцією» ранньої церкви, на відміну від руху Стоуна, який характеризувався радикальною свободою та відсутністю догм.</w:t>
      </w:r>
      <w:hyperlink r:id="rId20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:106-108</w:t>
      </w:r>
      <w:r w:rsidRPr="001360ED">
        <w:rPr>
          <w:rFonts w:eastAsia="Times New Roman" w:cstheme="minorHAnsi"/>
          <w:sz w:val="24"/>
          <w:szCs w:val="24"/>
        </w:rPr>
        <w:t xml:space="preserve"> </w:t>
      </w:r>
    </w:p>
    <w:p w14:paraId="48F9B4BF" w14:textId="77777777" w:rsidR="009C7EDF" w:rsidRPr="001360ED" w:rsidRDefault="009C7EDF" w:rsidP="009C7EDF">
      <w:pPr>
        <w:spacing w:after="0" w:line="240" w:lineRule="auto"/>
        <w:jc w:val="both"/>
        <w:rPr>
          <w:rFonts w:eastAsia="Times New Roman" w:cstheme="minorHAnsi"/>
          <w:sz w:val="24"/>
          <w:szCs w:val="24"/>
        </w:rPr>
      </w:pPr>
    </w:p>
    <w:p w14:paraId="2E97DC54"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Незважаючи на розбіжності, обидва рухи дійшли згоди щодо кількох важливих питань.</w:t>
      </w:r>
      <w:hyperlink r:id="rId20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Обидва вважали відновлення апостольського християнства засобом прискорення тисячоліття.</w:t>
      </w:r>
      <w:hyperlink r:id="rId20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Обидва також розглядали відновлення ранньої церкви як шлях до християнської свободи.</w:t>
      </w:r>
      <w:hyperlink r:id="rId2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І обидва вірили в єдність між християнами</w:t>
      </w:r>
      <w:r w:rsidRPr="001360ED">
        <w:rPr>
          <w:rStyle w:val="FootnoteReference"/>
          <w:rFonts w:eastAsia="Times New Roman" w:cstheme="minorHAnsi"/>
          <w:sz w:val="24"/>
          <w:szCs w:val="24"/>
        </w:rPr>
        <w:footnoteReference w:id="8"/>
      </w:r>
      <w:r w:rsidRPr="001360ED">
        <w:rPr>
          <w:rFonts w:eastAsia="Times New Roman" w:cstheme="minorHAnsi"/>
          <w:sz w:val="24"/>
          <w:szCs w:val="24"/>
        </w:rPr>
        <w:t>можна було досягти, використовуючи як модель апостольське християнство.</w:t>
      </w:r>
      <w:hyperlink r:id="rId20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Відданість обох рухів відновленню ранньої церкви та об’єднанню християн була достатньою, щоб спонукати до союзу між багатьма представниками двох </w:t>
      </w:r>
      <w:proofErr w:type="spellStart"/>
      <w:r w:rsidRPr="001360ED">
        <w:rPr>
          <w:rFonts w:eastAsia="Times New Roman" w:cstheme="minorHAnsi"/>
          <w:sz w:val="24"/>
          <w:szCs w:val="24"/>
        </w:rPr>
        <w:t>рухів</w:t>
      </w:r>
      <w:proofErr w:type="spellEnd"/>
      <w:r w:rsidRPr="001360ED">
        <w:rPr>
          <w:rFonts w:eastAsia="Times New Roman" w:cstheme="minorHAnsi"/>
          <w:sz w:val="24"/>
          <w:szCs w:val="24"/>
        </w:rPr>
        <w:t>.</w:t>
      </w:r>
      <w:hyperlink r:id="rId205"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:8, 9</w:t>
      </w:r>
      <w:r w:rsidRPr="001360ED">
        <w:rPr>
          <w:rFonts w:eastAsia="Times New Roman" w:cstheme="minorHAnsi"/>
          <w:sz w:val="24"/>
          <w:szCs w:val="24"/>
        </w:rPr>
        <w:t>en.wikipedia.org/wiki/</w:t>
      </w:r>
      <w:proofErr w:type="spellStart"/>
      <w:r w:rsidRPr="001360ED">
        <w:rPr>
          <w:rFonts w:eastAsia="Times New Roman" w:cstheme="minorHAnsi"/>
          <w:sz w:val="24"/>
          <w:szCs w:val="24"/>
        </w:rPr>
        <w:t>Restoration_Movement</w:t>
      </w:r>
      <w:proofErr w:type="spellEnd"/>
    </w:p>
    <w:p w14:paraId="12EC4D4C" w14:textId="77777777" w:rsidR="009C7EDF" w:rsidRPr="001360ED" w:rsidRDefault="009C7EDF" w:rsidP="009C7EDF">
      <w:pPr>
        <w:spacing w:after="0" w:line="240" w:lineRule="auto"/>
        <w:jc w:val="both"/>
        <w:rPr>
          <w:rFonts w:eastAsia="Times New Roman" w:cstheme="minorHAnsi"/>
          <w:b/>
          <w:bCs/>
          <w:sz w:val="24"/>
          <w:szCs w:val="24"/>
        </w:rPr>
      </w:pPr>
    </w:p>
    <w:p w14:paraId="0E5E1AB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b/>
          <w:bCs/>
          <w:sz w:val="24"/>
          <w:szCs w:val="24"/>
        </w:rPr>
        <w:t>Примітка:</w:t>
      </w:r>
      <w:r w:rsidRPr="001360ED">
        <w:rPr>
          <w:rFonts w:eastAsia="Times New Roman" w:cstheme="minorHAnsi"/>
          <w:sz w:val="24"/>
          <w:szCs w:val="24"/>
        </w:rPr>
        <w:t>Оскільки обидва вірили в автономію церкви, яка була мета об’єднання?</w:t>
      </w:r>
    </w:p>
    <w:p w14:paraId="4B341B4D" w14:textId="77777777" w:rsidR="009C7EDF" w:rsidRPr="001360ED" w:rsidRDefault="009C7EDF" w:rsidP="009C7EDF">
      <w:pPr>
        <w:spacing w:after="0" w:line="240" w:lineRule="auto"/>
        <w:jc w:val="both"/>
        <w:rPr>
          <w:rFonts w:eastAsia="Times New Roman" w:cstheme="minorHAnsi"/>
          <w:sz w:val="24"/>
          <w:szCs w:val="24"/>
        </w:rPr>
      </w:pPr>
    </w:p>
    <w:p w14:paraId="290828A0"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«Єнот Джон» Сміт (</w:t>
      </w:r>
      <w:r w:rsidRPr="001360ED">
        <w:rPr>
          <w:rFonts w:cstheme="minorHAnsi"/>
          <w:sz w:val="24"/>
          <w:szCs w:val="24"/>
        </w:rPr>
        <w:t>1784-1868)</w:t>
      </w:r>
    </w:p>
    <w:p w14:paraId="390B38D3"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Дві групи об’єдналися в Домі зустрічей на Хай-стріт, Лексінгтон, штат Кентуккі, рукостисканням між Бартоном У. Стоуном і «Єнотом» Джоном Смітом у суботу, 31 грудня 1831 року.</w:t>
      </w:r>
      <w:hyperlink r:id="rId206"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:116-120</w:t>
      </w:r>
      <w:r w:rsidRPr="001360ED">
        <w:rPr>
          <w:rFonts w:eastAsia="Times New Roman" w:cstheme="minorHAnsi"/>
          <w:sz w:val="24"/>
          <w:szCs w:val="24"/>
        </w:rPr>
        <w:t>Присутні обрали Сміта говорити від імені послідовників Кемпбеллів.</w:t>
      </w:r>
      <w:hyperlink r:id="rId207"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w:t>
      </w:r>
      <w:r w:rsidRPr="001360ED">
        <w:rPr>
          <w:rFonts w:eastAsia="Times New Roman" w:cstheme="minorHAnsi"/>
          <w:sz w:val="24"/>
          <w:szCs w:val="24"/>
        </w:rPr>
        <w:t xml:space="preserve"> </w:t>
      </w:r>
    </w:p>
    <w:p w14:paraId="7E8FC10D"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Два представники зібраних були призначені нести звістку про унію всім церквам: Джон Роджерс, від християн, і «Єнот» Джон Сміт від реформаторів. Незважаючи на деякі труднощі, злиття вдалося.</w:t>
      </w:r>
      <w:hyperlink r:id="rId208"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:153-154</w:t>
      </w:r>
      <w:r w:rsidRPr="001360ED">
        <w:rPr>
          <w:rFonts w:eastAsia="Times New Roman" w:cstheme="minorHAnsi"/>
          <w:sz w:val="24"/>
          <w:szCs w:val="24"/>
        </w:rPr>
        <w:t>Багато хто вважав, що об’єднання обіцяє майбутній успіх об’єднаного руху, і з ентузіазмом зустріли цю новину.</w:t>
      </w:r>
      <w:hyperlink r:id="rId20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:9</w:t>
      </w:r>
    </w:p>
    <w:p w14:paraId="6BEE1E16"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Після злиття виникла проблема, як назвати новий рух. Зрозуміло, що було важливо знайти біблійне, неконфесійне ім’я. Стоун хотів і надалі використовувати назву «християни». Олександр Кемпбелл наполягав на «Учнях Христа». У результаті були використані обидві назви.</w:t>
      </w:r>
      <w:hyperlink r:id="rId210"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:27-28</w:t>
      </w:r>
    </w:p>
    <w:p w14:paraId="29051054"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З самого початку руху вільному обміну думками між людьми сприяли журнали, які видавали його лідери. Олександр Кемпбелл опублікував «Християнський баптист» і «Провісник тисячоліття». Стоун опублікував The Christian Messenger.</w:t>
      </w:r>
      <w:hyperlink r:id="rId211"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:208.</w:t>
      </w:r>
      <w:r w:rsidRPr="001360ED">
        <w:rPr>
          <w:rFonts w:eastAsia="Times New Roman" w:cstheme="minorHAnsi"/>
          <w:sz w:val="24"/>
          <w:szCs w:val="24"/>
        </w:rPr>
        <w:t>Обидва з повагою регулярно публікували внески інших, чия позиція кардинально відрізнялася від їхньої.</w:t>
      </w:r>
    </w:p>
    <w:p w14:paraId="4250345E"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Коли Камінь і</w:t>
      </w:r>
      <w:hyperlink r:id="rId212" w:tooltip="Alexander Campbell (clergyman)" w:history="1">
        <w:r w:rsidRPr="001360ED">
          <w:rPr>
            <w:rFonts w:eastAsia="Times New Roman" w:cstheme="minorHAnsi"/>
            <w:sz w:val="24"/>
            <w:szCs w:val="24"/>
          </w:rPr>
          <w:t>Олександр Кемпбелл</w:t>
        </w:r>
      </w:hyperlink>
      <w:r w:rsidRPr="001360ED">
        <w:rPr>
          <w:rFonts w:eastAsia="Times New Roman" w:cstheme="minorHAnsi"/>
          <w:sz w:val="24"/>
          <w:szCs w:val="24"/>
        </w:rPr>
        <w:t>Реформатори (також відомі як «Послідовники» та «Християнські баптисти») об’єдналися в 1832 році, лише меншість християн із рухів Сміта/Джонса та О’Келлі брала участь.</w:t>
      </w:r>
      <w:hyperlink r:id="rId213"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Ті, хто це зробив, були зі зборів на захід від Аппалачських гір, які вступили в контакт з рухом Стоун.</w:t>
      </w:r>
      <w:hyperlink r:id="rId214"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Східні члени мали кілька ключових відмінностей від групи Стоуна та Кемпбелла: наголос на досвіді навернення, щоквартальне </w:t>
      </w:r>
      <w:proofErr w:type="spellStart"/>
      <w:r w:rsidRPr="001360ED">
        <w:rPr>
          <w:rFonts w:eastAsia="Times New Roman" w:cstheme="minorHAnsi"/>
          <w:sz w:val="24"/>
          <w:szCs w:val="24"/>
        </w:rPr>
        <w:t>дотримання</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причастя</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та</w:t>
      </w:r>
      <w:hyperlink r:id="rId215" w:tooltip="Nontrinitarianism" w:history="1">
        <w:r w:rsidRPr="001360ED">
          <w:rPr>
            <w:rFonts w:eastAsia="Times New Roman" w:cstheme="minorHAnsi"/>
            <w:sz w:val="24"/>
            <w:szCs w:val="24"/>
            <w:u w:val="single"/>
          </w:rPr>
          <w:t>нетринітаризм</w:t>
        </w:r>
        <w:proofErr w:type="spellEnd"/>
      </w:hyperlink>
      <w:r w:rsidRPr="001360ED">
        <w:rPr>
          <w:rFonts w:eastAsia="Times New Roman" w:cstheme="minorHAnsi"/>
          <w:sz w:val="24"/>
          <w:szCs w:val="24"/>
        </w:rPr>
        <w:t>.</w:t>
      </w:r>
      <w:hyperlink r:id="rId216"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Ті, </w:t>
      </w:r>
      <w:proofErr w:type="spellStart"/>
      <w:r w:rsidRPr="001360ED">
        <w:rPr>
          <w:rFonts w:eastAsia="Times New Roman" w:cstheme="minorHAnsi"/>
          <w:sz w:val="24"/>
          <w:szCs w:val="24"/>
        </w:rPr>
        <w:t>хто</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не</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об’єднався</w:t>
      </w:r>
      <w:proofErr w:type="spellEnd"/>
      <w:r w:rsidRPr="001360ED">
        <w:rPr>
          <w:rFonts w:eastAsia="Times New Roman" w:cstheme="minorHAnsi"/>
          <w:sz w:val="24"/>
          <w:szCs w:val="24"/>
        </w:rPr>
        <w:t xml:space="preserve"> з Кемпбеллом, об’єдналися з конгрегаційними церквами в 1931 році, щоб сформувати </w:t>
      </w:r>
      <w:r w:rsidRPr="001360ED">
        <w:rPr>
          <w:rFonts w:eastAsia="Times New Roman" w:cstheme="minorHAnsi"/>
          <w:sz w:val="24"/>
          <w:szCs w:val="24"/>
        </w:rPr>
        <w:lastRenderedPageBreak/>
        <w:t>конгрегаційні християнські церкви.</w:t>
      </w:r>
      <w:hyperlink r:id="rId21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eastAsia="Times New Roman" w:cstheme="minorHAnsi"/>
          <w:sz w:val="24"/>
          <w:szCs w:val="24"/>
        </w:rPr>
        <w:t>У 1957 році конгрегаційна християнська церква об’єдналася з євангельсько-реформатською церквою і стала Об’єднаною церквою Христа.</w:t>
      </w:r>
      <w:hyperlink r:id="rId218"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cstheme="minorHAnsi"/>
          <w:sz w:val="24"/>
          <w:szCs w:val="24"/>
        </w:rPr>
        <w:t xml:space="preserve"> </w:t>
      </w:r>
      <w:r w:rsidRPr="001360ED">
        <w:rPr>
          <w:rFonts w:eastAsia="Times New Roman" w:cstheme="minorHAnsi"/>
          <w:sz w:val="24"/>
          <w:szCs w:val="24"/>
        </w:rPr>
        <w:t xml:space="preserve"> </w:t>
      </w:r>
    </w:p>
    <w:p w14:paraId="19F5C96D"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sz w:val="24"/>
          <w:szCs w:val="24"/>
        </w:rPr>
        <w:t>en.wikipedia.org/wiki/</w:t>
      </w:r>
      <w:proofErr w:type="spellStart"/>
      <w:r w:rsidRPr="001360ED">
        <w:rPr>
          <w:rFonts w:eastAsia="Times New Roman" w:cstheme="minorHAnsi"/>
          <w:sz w:val="24"/>
          <w:szCs w:val="24"/>
        </w:rPr>
        <w:t>Restoration_Movement</w:t>
      </w:r>
      <w:proofErr w:type="spellEnd"/>
    </w:p>
    <w:p w14:paraId="053D14D2" w14:textId="77777777" w:rsidR="009C7EDF" w:rsidRPr="001360ED" w:rsidRDefault="009C7EDF" w:rsidP="009C7EDF">
      <w:pPr>
        <w:spacing w:after="0" w:line="240" w:lineRule="auto"/>
        <w:jc w:val="both"/>
        <w:rPr>
          <w:rFonts w:cstheme="minorHAnsi"/>
          <w:b/>
          <w:sz w:val="24"/>
          <w:szCs w:val="24"/>
        </w:rPr>
      </w:pPr>
      <w:bookmarkStart w:id="12" w:name="Internal_strains"/>
      <w:bookmarkEnd w:id="12"/>
    </w:p>
    <w:p w14:paraId="135474F0"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Війна, суспільства та спів/церковна музика</w:t>
      </w:r>
    </w:p>
    <w:p w14:paraId="2A16DAF4" w14:textId="77777777" w:rsidR="009C7EDF" w:rsidRPr="001360ED" w:rsidRDefault="009C7EDF" w:rsidP="009C7EDF">
      <w:pPr>
        <w:tabs>
          <w:tab w:val="left" w:pos="4590"/>
          <w:tab w:val="left" w:pos="6210"/>
          <w:tab w:val="left" w:pos="6390"/>
          <w:tab w:val="left" w:pos="6480"/>
        </w:tabs>
        <w:spacing w:after="0" w:line="240" w:lineRule="auto"/>
        <w:jc w:val="both"/>
        <w:rPr>
          <w:rFonts w:eastAsia="Times New Roman" w:cstheme="minorHAnsi"/>
          <w:sz w:val="24"/>
          <w:szCs w:val="24"/>
        </w:rPr>
      </w:pPr>
      <w:r w:rsidRPr="001360ED">
        <w:rPr>
          <w:rFonts w:eastAsia="Times New Roman" w:cstheme="minorHAnsi"/>
          <w:sz w:val="24"/>
          <w:szCs w:val="24"/>
        </w:rPr>
        <w:t>Після того, як проповідники-піонери Реставраційного руху, такі як Стоун і Кемпбелл, сформулювали основні принципи Руху, вони почали проповідувати з енергією, що стимулювало церкву до періоду феноменального зростання. Згідно з підрахунками самих учнів, у 1836 році їх було 100 000, а в 1850 році – 200 000 або навіть 300 000. Відповідно до перепису 1850 року учні становили четверту за чисельністю релігійну групу в країні. Перепис 1870 року поставив його на п'яте місце. Ревна праця піонерів-проповідників, а також свобода від конфесійних кайданів, запропонована Реставрацією волелюбним американцям, сприяли цьому періоду швидкого прогресу. Проте руйнівні впливи лежали на горизонті, і вони загрожували перешкодити або навіть скасувати весь цей прогрес.</w:t>
      </w:r>
    </w:p>
    <w:p w14:paraId="49DA8C38" w14:textId="77777777" w:rsidR="009C7EDF" w:rsidRPr="001360ED" w:rsidRDefault="009C7EDF" w:rsidP="009C7EDF">
      <w:pPr>
        <w:spacing w:before="100" w:beforeAutospacing="1"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І. Громадянська війна</w:t>
      </w:r>
    </w:p>
    <w:p w14:paraId="6042286B"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Громадянська війна сильно підірвала американську релігійну сцену. Деякі церкви були розділені, а інші були настільки знеохочені, що перестали збиратися. Весь народ, включаючи багатьох братів, були настільки охоплені воєнною лихоманкою, що в їхніх серцях залишилося мало місця для духовних турбот. Церковні юнаки пішли, щоб приєднатися до лав Синьо-Сірих, і чимало з них загинули в боях. Деякі проповідники жалкували, що брати воюють один проти одного, тоді як інші, забувши про своє покликання та відмовившись від своїх братів у протилежній частині, самі оголили меч. Один проповідник і президент коледжу на ім’я Джеймс А. Гарфілд став відомим своєю доблестю, отримав звання бригадного генерала і зрештою став двадцятим президентом Сполучених Штатів.</w:t>
      </w:r>
    </w:p>
    <w:p w14:paraId="6515762C" w14:textId="77777777" w:rsidR="009C7EDF" w:rsidRPr="001360ED" w:rsidRDefault="009C7EDF" w:rsidP="009C7EDF">
      <w:pPr>
        <w:spacing w:after="0" w:line="240" w:lineRule="auto"/>
        <w:jc w:val="both"/>
        <w:rPr>
          <w:rFonts w:eastAsia="Times New Roman" w:cstheme="minorHAnsi"/>
          <w:sz w:val="24"/>
          <w:szCs w:val="24"/>
        </w:rPr>
      </w:pPr>
    </w:p>
    <w:p w14:paraId="03636602"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Громадянська війна або її проблеми привернули увагу християн до двох питань. Одним з них було питання рабства. Чи міг християнин згідно з Біблією мати рабів? Якщо так, то як він мав ставитися до них? Хоча екстремісти були з обох сторін питання, здається, що більшість проповідників були нейтральними та заохочували християн на Півночі та Півдні не дозволити цьому стати проблемою розбіжностей. … Серед братів, здається, переважала думка, що рабство було політичним, а не моральним питанням. Біблія прямо не забороняла рабство, а радше регулювала його (Лев. 25:39-46; 1 Кор. 7:17-24; Еф. 6:5-9; Филимона). Більшість братів, бажаючи запобігти релігійному розколу та війні з цього приводу, ймовірно, сподівалися, що рабству врешті-решт буде покладено мирний і законний кінець.</w:t>
      </w:r>
    </w:p>
    <w:p w14:paraId="174CFD0C"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Іншим питанням, яке викликало занепокоєння Крістіана, була його участь у плотській війні. Знову ж таки, найпобожніші та найвпливовіші проповідники були проти участі братів у війнах і благали братів не брати участі, хоча їхні благання, здається, здебільшого не були почуті.</w:t>
      </w:r>
    </w:p>
    <w:p w14:paraId="7F94702D" w14:textId="77777777" w:rsidR="009C7EDF" w:rsidRPr="001360ED" w:rsidRDefault="009C7EDF" w:rsidP="009C7EDF">
      <w:pPr>
        <w:spacing w:before="100" w:beforeAutospacing="1" w:after="0" w:line="240" w:lineRule="auto"/>
        <w:rPr>
          <w:rFonts w:eastAsia="Times New Roman" w:cstheme="minorHAnsi"/>
          <w:bCs/>
          <w:sz w:val="24"/>
          <w:szCs w:val="24"/>
          <w:u w:val="single"/>
        </w:rPr>
      </w:pPr>
      <w:r w:rsidRPr="001360ED">
        <w:rPr>
          <w:rFonts w:eastAsia="Times New Roman" w:cstheme="minorHAnsi"/>
          <w:bCs/>
          <w:sz w:val="24"/>
          <w:szCs w:val="24"/>
          <w:u w:val="single"/>
        </w:rPr>
        <w:t>II. Місіонерське товариство</w:t>
      </w:r>
    </w:p>
    <w:p w14:paraId="7CA05EBD"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lastRenderedPageBreak/>
        <w:t>Оскільки більшість конгрегацій під час Реставраційного руху сформувались у певні міжконгрегаційні асоціації, питання про «співпрацю» незабаром постало серед братів. У той час як прихильники Стоуна з підозрою дивилися на такі організаційні зусилля, прихильники Кемпбелла, здавалося, вважали, що якась позаконгрегаційна співпраця чи організація є майже необхідною для прогресу справи. Отже, брати спочатку почали збиратися на неофіційних, окружних зборах. Проте з часом ці «зустрічі співпраці» ставали все більш формальними та масштабними. Окружні збори стали державними, а державні — загальнонаціональними. Спочатку такі зібрання захищали на тій підставі, що вони мали на меті лише заохотити, поінформувати та об’єднати братів, а також сприяти євангелізації. Олександр Кемпбелл багато писав на захист більшої організації місцевих церков. Нарешті брати зустрілися в Цинциннаті, штат Огайо, у 1849 році і заснували Американське християнське місіонерське товариство. Олександр Кемпбелл побоювався, що проведення конгресів призведе до розкольницького конфесійного руху. Він не був присутній на зборах.</w:t>
      </w:r>
      <w:hyperlink r:id="rId219"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:245</w:t>
      </w:r>
      <w:r w:rsidRPr="001360ED">
        <w:rPr>
          <w:rFonts w:eastAsia="Times New Roman" w:cstheme="minorHAnsi"/>
          <w:sz w:val="24"/>
          <w:szCs w:val="24"/>
        </w:rPr>
        <w:t>Проте він був обраний її першим президентом. Як тільки Товариство було створено, опозиція йому почала зростати. Тимчасово перервана Громадянською війною, ця опозиція продовжувала зростати, доки конфлікт навколо Товариства поступово не переріс у відкрите спілкування між прихильниками та супротивниками у другій половині дев’ятнадцятого століття.</w:t>
      </w:r>
    </w:p>
    <w:p w14:paraId="2F5F642F" w14:textId="77777777" w:rsidR="009C7EDF" w:rsidRPr="001360ED" w:rsidRDefault="009C7EDF" w:rsidP="009C7EDF">
      <w:pPr>
        <w:spacing w:after="0" w:line="240" w:lineRule="auto"/>
        <w:jc w:val="both"/>
        <w:rPr>
          <w:rFonts w:eastAsia="Times New Roman" w:cstheme="minorHAnsi"/>
          <w:sz w:val="24"/>
          <w:szCs w:val="24"/>
        </w:rPr>
      </w:pPr>
    </w:p>
    <w:p w14:paraId="79932BB9"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Основи заперечень проти місіонерського товариства були різними, але найбільш помітні з них можна підсумувати таким чином:</w:t>
      </w:r>
    </w:p>
    <w:p w14:paraId="1E015172" w14:textId="77777777" w:rsidR="009C7EDF" w:rsidRPr="001360ED" w:rsidRDefault="009C7EDF" w:rsidP="009D2241">
      <w:pPr>
        <w:pStyle w:val="ListParagraph"/>
        <w:numPr>
          <w:ilvl w:val="1"/>
          <w:numId w:val="14"/>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для цього немає авторитету в Біблії</w:t>
      </w:r>
    </w:p>
    <w:p w14:paraId="339E31FF" w14:textId="77777777" w:rsidR="009C7EDF" w:rsidRPr="001360ED" w:rsidRDefault="009C7EDF" w:rsidP="009D2241">
      <w:pPr>
        <w:pStyle w:val="ListParagraph"/>
        <w:numPr>
          <w:ilvl w:val="1"/>
          <w:numId w:val="14"/>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це не потрібно, бо церкви достатньо, щоб виконувати духовну роботу, яку потрібно виконувати</w:t>
      </w:r>
    </w:p>
    <w:p w14:paraId="56F0C439" w14:textId="77777777" w:rsidR="009C7EDF" w:rsidRPr="001360ED" w:rsidRDefault="009C7EDF" w:rsidP="009D2241">
      <w:pPr>
        <w:pStyle w:val="ListParagraph"/>
        <w:numPr>
          <w:ilvl w:val="1"/>
          <w:numId w:val="14"/>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воно витісняє церкву, і</w:t>
      </w:r>
    </w:p>
    <w:p w14:paraId="6DA4AE93" w14:textId="77777777" w:rsidR="009C7EDF" w:rsidRPr="001360ED" w:rsidRDefault="009C7EDF" w:rsidP="009D2241">
      <w:pPr>
        <w:pStyle w:val="ListParagraph"/>
        <w:numPr>
          <w:ilvl w:val="1"/>
          <w:numId w:val="14"/>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це посягає на незалежність і автономію помісних церков.</w:t>
      </w:r>
    </w:p>
    <w:p w14:paraId="61CA1E82" w14:textId="77777777" w:rsidR="009C7EDF" w:rsidRPr="001360ED" w:rsidRDefault="009C7EDF" w:rsidP="009C7EDF">
      <w:pPr>
        <w:spacing w:after="0" w:line="240" w:lineRule="auto"/>
        <w:jc w:val="both"/>
        <w:rPr>
          <w:rFonts w:eastAsia="Times New Roman" w:cstheme="minorHAnsi"/>
          <w:bCs/>
          <w:sz w:val="24"/>
          <w:szCs w:val="24"/>
          <w:u w:val="single"/>
        </w:rPr>
      </w:pPr>
    </w:p>
    <w:p w14:paraId="22014AA7" w14:textId="77777777" w:rsidR="009C7EDF" w:rsidRPr="001360ED" w:rsidRDefault="009C7EDF" w:rsidP="009C7EDF">
      <w:pPr>
        <w:spacing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III. Інструментальна музика</w:t>
      </w:r>
    </w:p>
    <w:p w14:paraId="2699B1F3"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Приблизно в той час, коли Американське християнське місіонерське товариство почало діяти, постало питання про інструментальну музику в богослужіннях церков. Незадовго до Громадянської війни церква в Мідвеї, штат Кентуккі, стала першою церквою, яка запровадила інструментальну музику в богослужіння (імовірно, щоб допомогти їхньому жалюгідному співу). Практично кожна впливова церква та проповідник, у тому числі й сам Кемпбелл, об’єдналися у своїй опозиції до інструментальної музики в богослужінні. Однак після Громадянської війни церкви почали використовувати цей інструмент все більше і більше, і боротьба за нього розгорталася з дедалі більшою люттю. Основними запереченнями проти інструментальної музики під час богослужіння були:</w:t>
      </w:r>
    </w:p>
    <w:p w14:paraId="714C837A" w14:textId="77777777" w:rsidR="009C7EDF" w:rsidRPr="001360ED" w:rsidRDefault="009C7EDF" w:rsidP="009D2241">
      <w:pPr>
        <w:pStyle w:val="ListParagraph"/>
        <w:numPr>
          <w:ilvl w:val="1"/>
          <w:numId w:val="16"/>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це несанкціоноване доповнення до співу, керованого Новим Завітом (Еф. 5:19; Кол. 3:16)</w:t>
      </w:r>
    </w:p>
    <w:p w14:paraId="1F5CD51C" w14:textId="77777777" w:rsidR="009C7EDF" w:rsidRPr="001360ED" w:rsidRDefault="009C7EDF" w:rsidP="009D2241">
      <w:pPr>
        <w:pStyle w:val="ListParagraph"/>
        <w:numPr>
          <w:ilvl w:val="1"/>
          <w:numId w:val="16"/>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це не повчально для розуму (1 Кор. 14:15), і</w:t>
      </w:r>
    </w:p>
    <w:p w14:paraId="47685B54" w14:textId="77777777" w:rsidR="009C7EDF" w:rsidRPr="001360ED" w:rsidRDefault="009C7EDF" w:rsidP="009D2241">
      <w:pPr>
        <w:pStyle w:val="ListParagraph"/>
        <w:numPr>
          <w:ilvl w:val="1"/>
          <w:numId w:val="16"/>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 xml:space="preserve">це суперечить духовному характеру церковного богослужіння. Суперечки щодо місіонерського товариства та інструменту, а також менших, нарешті переросли в розкол </w:t>
      </w:r>
      <w:r w:rsidRPr="001360ED">
        <w:rPr>
          <w:rFonts w:eastAsia="Times New Roman" w:cstheme="minorHAnsi"/>
          <w:sz w:val="24"/>
          <w:szCs w:val="24"/>
        </w:rPr>
        <w:lastRenderedPageBreak/>
        <w:t>між церквами, який був офіційно визнаний Релігійним переписом у 1906 році. bible.ca/history/</w:t>
      </w:r>
      <w:proofErr w:type="spellStart"/>
      <w:r w:rsidRPr="001360ED">
        <w:rPr>
          <w:rFonts w:eastAsia="Times New Roman" w:cstheme="minorHAnsi"/>
          <w:sz w:val="24"/>
          <w:szCs w:val="24"/>
        </w:rPr>
        <w:t>eubanks</w:t>
      </w:r>
      <w:proofErr w:type="spellEnd"/>
      <w:r w:rsidRPr="001360ED">
        <w:rPr>
          <w:rFonts w:eastAsia="Times New Roman" w:cstheme="minorHAnsi"/>
          <w:sz w:val="24"/>
          <w:szCs w:val="24"/>
        </w:rPr>
        <w:t>/history-eubanks-42.htm</w:t>
      </w:r>
    </w:p>
    <w:p w14:paraId="09847C49" w14:textId="77777777" w:rsidR="009C7EDF" w:rsidRPr="001360ED" w:rsidRDefault="009C7EDF" w:rsidP="009C7EDF">
      <w:pPr>
        <w:spacing w:after="0" w:line="240" w:lineRule="auto"/>
        <w:jc w:val="both"/>
        <w:rPr>
          <w:rFonts w:eastAsia="Times New Roman" w:cstheme="minorHAnsi"/>
          <w:sz w:val="24"/>
          <w:szCs w:val="24"/>
        </w:rPr>
      </w:pPr>
    </w:p>
    <w:p w14:paraId="3AA0BD09" w14:textId="77777777" w:rsidR="009C7EDF" w:rsidRPr="001360ED" w:rsidRDefault="009C7EDF" w:rsidP="009C7EDF">
      <w:pPr>
        <w:pBdr>
          <w:top w:val="single" w:sz="4" w:space="1" w:color="auto"/>
          <w:left w:val="single" w:sz="4" w:space="4" w:color="auto"/>
          <w:bottom w:val="single" w:sz="4" w:space="1" w:color="auto"/>
          <w:right w:val="single" w:sz="4" w:space="4" w:color="auto"/>
        </w:pBdr>
        <w:spacing w:after="0" w:line="240" w:lineRule="auto"/>
        <w:ind w:left="90"/>
        <w:jc w:val="both"/>
        <w:rPr>
          <w:rFonts w:eastAsia="Times New Roman" w:cstheme="minorHAnsi"/>
          <w:bCs/>
          <w:sz w:val="24"/>
          <w:szCs w:val="24"/>
        </w:rPr>
      </w:pPr>
      <w:r w:rsidRPr="001360ED">
        <w:rPr>
          <w:rFonts w:eastAsia="Times New Roman" w:cstheme="minorHAnsi"/>
          <w:bCs/>
          <w:sz w:val="24"/>
          <w:szCs w:val="24"/>
        </w:rPr>
        <w:t>Чи дійсні ці заперечення сьогодні для наступних організацій чи видів діяльності?</w:t>
      </w:r>
    </w:p>
    <w:p w14:paraId="4380C4CE" w14:textId="77777777" w:rsidR="009C7EDF" w:rsidRPr="001360ED" w:rsidRDefault="009C7EDF" w:rsidP="009D2241">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Допомога при стихійних лихах або глобальні самаритяни</w:t>
      </w:r>
    </w:p>
    <w:p w14:paraId="3E0AF811" w14:textId="77777777" w:rsidR="009C7EDF" w:rsidRPr="001360ED" w:rsidRDefault="009C7EDF" w:rsidP="009D2241">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Healing Hands International</w:t>
      </w:r>
    </w:p>
    <w:p w14:paraId="45DB66DD" w14:textId="77777777" w:rsidR="009C7EDF" w:rsidRPr="001360ED" w:rsidRDefault="009C7EDF" w:rsidP="009D2241">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Всесвітнє християнське мовлення</w:t>
      </w:r>
    </w:p>
    <w:p w14:paraId="0D05F917" w14:textId="77777777" w:rsidR="009C7EDF" w:rsidRPr="001360ED" w:rsidRDefault="009C7EDF" w:rsidP="009D2241">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Євангельська мережа трансляції</w:t>
      </w:r>
    </w:p>
    <w:p w14:paraId="3931A1CD" w14:textId="77777777" w:rsidR="009C7EDF" w:rsidRPr="001360ED" w:rsidRDefault="009C7EDF" w:rsidP="009D2241">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Міські міністерства</w:t>
      </w:r>
    </w:p>
    <w:p w14:paraId="40190306" w14:textId="77777777" w:rsidR="009C7EDF" w:rsidRPr="001360ED" w:rsidRDefault="009C7EDF" w:rsidP="009D2241">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Реставрація Радіо</w:t>
      </w:r>
    </w:p>
    <w:p w14:paraId="1A95D6F2" w14:textId="77777777" w:rsidR="009C7EDF" w:rsidRPr="001360ED" w:rsidRDefault="009C7EDF" w:rsidP="009D2241">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Одна громада наглядає за місіонерською роботою кількох громад</w:t>
      </w:r>
    </w:p>
    <w:p w14:paraId="0163CC9F" w14:textId="77777777" w:rsidR="009C7EDF" w:rsidRPr="001360ED" w:rsidRDefault="009C7EDF" w:rsidP="009D2241">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Співати з глибоким почуттям благоговіння та хвали Богу під релігійну музику, «євангельську музику» на радіо, компакт-диск або музичну групу, де всі ЗМІ використовують музичні інструменти.</w:t>
      </w:r>
    </w:p>
    <w:p w14:paraId="6CADA6E8" w14:textId="77777777" w:rsidR="009C7EDF" w:rsidRPr="001360ED" w:rsidRDefault="009C7EDF" w:rsidP="009D2241">
      <w:pPr>
        <w:pStyle w:val="ListParagraph"/>
        <w:numPr>
          <w:ilvl w:val="0"/>
          <w:numId w:val="15"/>
        </w:numPr>
        <w:pBdr>
          <w:top w:val="single" w:sz="4" w:space="1" w:color="auto"/>
          <w:left w:val="single" w:sz="4" w:space="4" w:color="auto"/>
          <w:bottom w:val="single" w:sz="4" w:space="1" w:color="auto"/>
          <w:right w:val="single" w:sz="4" w:space="4" w:color="auto"/>
        </w:pBdr>
        <w:spacing w:after="0" w:line="360" w:lineRule="auto"/>
        <w:ind w:left="360" w:hanging="270"/>
        <w:jc w:val="both"/>
        <w:rPr>
          <w:rFonts w:eastAsia="Times New Roman" w:cstheme="minorHAnsi"/>
          <w:bCs/>
          <w:sz w:val="24"/>
          <w:szCs w:val="24"/>
        </w:rPr>
      </w:pPr>
      <w:r w:rsidRPr="001360ED">
        <w:rPr>
          <w:rFonts w:eastAsia="Times New Roman" w:cstheme="minorHAnsi"/>
          <w:bCs/>
          <w:sz w:val="24"/>
          <w:szCs w:val="24"/>
        </w:rPr>
        <w:t>Кілька лідерів пісень або команд похвали.</w:t>
      </w:r>
    </w:p>
    <w:p w14:paraId="5CE9067F" w14:textId="77777777" w:rsidR="009C7EDF" w:rsidRPr="001360ED" w:rsidRDefault="009C7EDF" w:rsidP="009C7EDF">
      <w:pPr>
        <w:spacing w:after="0" w:line="240" w:lineRule="auto"/>
        <w:jc w:val="both"/>
        <w:rPr>
          <w:rFonts w:cstheme="minorHAnsi"/>
          <w:b/>
          <w:sz w:val="24"/>
          <w:szCs w:val="24"/>
        </w:rPr>
      </w:pPr>
    </w:p>
    <w:p w14:paraId="72AB1106"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Деякі вчення Реставрації (рух Стоуна – Кемпбелла)</w:t>
      </w:r>
    </w:p>
    <w:p w14:paraId="27B8F9AF" w14:textId="77777777" w:rsidR="009C7EDF" w:rsidRPr="001360ED" w:rsidRDefault="009C7EDF" w:rsidP="009C7EDF">
      <w:pPr>
        <w:tabs>
          <w:tab w:val="left" w:pos="810"/>
        </w:tabs>
        <w:autoSpaceDE w:val="0"/>
        <w:autoSpaceDN w:val="0"/>
        <w:adjustRightInd w:val="0"/>
        <w:spacing w:after="100" w:line="240" w:lineRule="auto"/>
        <w:jc w:val="both"/>
        <w:rPr>
          <w:rFonts w:cstheme="minorHAnsi"/>
          <w:sz w:val="24"/>
          <w:szCs w:val="24"/>
        </w:rPr>
      </w:pPr>
      <w:r w:rsidRPr="001360ED">
        <w:rPr>
          <w:rFonts w:cstheme="minorHAnsi"/>
          <w:sz w:val="24"/>
          <w:szCs w:val="24"/>
        </w:rPr>
        <w:t>Ці два рухи розділяли кілька ключових переконань.</w:t>
      </w:r>
    </w:p>
    <w:p w14:paraId="7E4F74A1" w14:textId="77777777" w:rsidR="009C7EDF" w:rsidRPr="001360ED" w:rsidRDefault="009C7EDF" w:rsidP="009D2241">
      <w:pPr>
        <w:pStyle w:val="ListParagraph"/>
        <w:numPr>
          <w:ilvl w:val="0"/>
          <w:numId w:val="3"/>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Вони вірили, що Біблія є натхненним Словом Божим і найвищим авторитетом у житті віруючого.</w:t>
      </w:r>
    </w:p>
    <w:p w14:paraId="493A3E52" w14:textId="77777777" w:rsidR="009C7EDF" w:rsidRPr="001360ED" w:rsidRDefault="009C7EDF" w:rsidP="009D2241">
      <w:pPr>
        <w:pStyle w:val="ListParagraph"/>
        <w:numPr>
          <w:ilvl w:val="0"/>
          <w:numId w:val="3"/>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Вони вірили, що моделі та зразки церковного життя в Новому Завіті мали на меті продемонструвати Божий план для церкви протягом століть.</w:t>
      </w:r>
    </w:p>
    <w:p w14:paraId="5A75B71D" w14:textId="77777777" w:rsidR="009C7EDF" w:rsidRPr="001360ED" w:rsidRDefault="009C7EDF" w:rsidP="009D2241">
      <w:pPr>
        <w:pStyle w:val="ListParagraph"/>
        <w:numPr>
          <w:ilvl w:val="0"/>
          <w:numId w:val="3"/>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Вони вірили, що Бог мав на меті, щоб Його народ, церква, а не одне зібрання чи конгрегація, були об’єднані, а не розділені. Згода щодо основ новозавітної віри може створити єдність, яку Бог призначив для Своєї церкви.</w:t>
      </w:r>
    </w:p>
    <w:p w14:paraId="70FEBFE1" w14:textId="77777777" w:rsidR="009C7EDF" w:rsidRPr="001360ED" w:rsidRDefault="009C7EDF" w:rsidP="009C7EDF">
      <w:pPr>
        <w:autoSpaceDE w:val="0"/>
        <w:autoSpaceDN w:val="0"/>
        <w:adjustRightInd w:val="0"/>
        <w:spacing w:before="100" w:after="100" w:line="240" w:lineRule="auto"/>
        <w:jc w:val="both"/>
        <w:rPr>
          <w:rFonts w:cstheme="minorHAnsi"/>
          <w:sz w:val="24"/>
          <w:szCs w:val="24"/>
          <w:u w:val="single"/>
        </w:rPr>
      </w:pPr>
      <w:r w:rsidRPr="001360ED">
        <w:rPr>
          <w:rFonts w:cstheme="minorHAnsi"/>
          <w:sz w:val="24"/>
          <w:szCs w:val="24"/>
        </w:rPr>
        <w:t>Після смерті Кемпбелла в русі почали формуватися розломи. Проблема була не в основоположних принципах, а в їх застосуванні. Усі погоджувалися з принципом єдності навколо основ Нового Завіту, але не всі погоджувалися щодо того, що це за основне або як визначити, що слід вважати суттєвим.</w:t>
      </w:r>
    </w:p>
    <w:p w14:paraId="78140D9A" w14:textId="77777777" w:rsidR="009C7EDF" w:rsidRPr="001360ED" w:rsidRDefault="009C7EDF" w:rsidP="009C7EDF">
      <w:pPr>
        <w:autoSpaceDE w:val="0"/>
        <w:autoSpaceDN w:val="0"/>
        <w:adjustRightInd w:val="0"/>
        <w:spacing w:line="240" w:lineRule="auto"/>
        <w:jc w:val="both"/>
        <w:rPr>
          <w:rFonts w:cstheme="minorHAnsi"/>
          <w:sz w:val="24"/>
          <w:szCs w:val="24"/>
        </w:rPr>
      </w:pPr>
      <w:r w:rsidRPr="001360ED">
        <w:rPr>
          <w:rFonts w:cstheme="minorHAnsi"/>
          <w:sz w:val="24"/>
          <w:szCs w:val="24"/>
        </w:rPr>
        <w:t>Дві основні школи інтерпретації сформували свої бойові лінії щодо питання інструментальної музики в богослужінні. Група, яка згодом стала неінструментальними Церквами Христа, зайняла позицію, яка забороняла «інновації» у поклонінні, які не були конкретно наказані в Новому Завіті. Не маючи Нового Заповіту наказу використовувати інструменти під час поклоніння, вони виступали за їх заборону. Інша позиція тлумачення полягала в тому, що оскільки не було спеціального наказу, який забороняє використання музичного інструменту, то це було допустимо. Зверніться до вивчення Біблії thebiblewayonline.com Через сорок років після смерті Кемпбелла розкол було офіційно визнано, а неінструментальні церкви ми визнали окремою групою.</w:t>
      </w:r>
    </w:p>
    <w:p w14:paraId="345AB852"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На жаль, поділ цього руху єдності не закінчився цим поділом. У християнському церковному русі була ще одна проблема, яка тліла трохи під поверхнею, у питанні хрещення. Одним із радісних відновлень раннього руху Кемпбелла/Стоуна було відновлення хрещення </w:t>
      </w:r>
      <w:r w:rsidRPr="001360ED">
        <w:rPr>
          <w:rFonts w:cstheme="minorHAnsi"/>
          <w:sz w:val="24"/>
          <w:szCs w:val="24"/>
        </w:rPr>
        <w:lastRenderedPageBreak/>
        <w:t>зануренням у церкві. Хрещення немовлят окропленням було практично універсальною практикою серед історичних європейських церков, представлених на американському кордоні. Звернувшись до Нового Заповіту за керівництвом, реформатори виявили, що спосіб хрещення в новозавітній церкві майже напевно був повним зануренням, а не кропленням. Крім того, вони визначили, що єдиним прийнятним кандидатом на хрищення є особа достатнього віку, щоб вибрати хрещення для себе.</w:t>
      </w:r>
    </w:p>
    <w:p w14:paraId="175DE082" w14:textId="77777777" w:rsidR="009C7EDF" w:rsidRPr="001360ED" w:rsidRDefault="009C7EDF" w:rsidP="009C7EDF">
      <w:pPr>
        <w:autoSpaceDE w:val="0"/>
        <w:autoSpaceDN w:val="0"/>
        <w:adjustRightInd w:val="0"/>
        <w:spacing w:before="100" w:after="0" w:line="240" w:lineRule="auto"/>
        <w:jc w:val="both"/>
        <w:rPr>
          <w:rFonts w:cstheme="minorHAnsi"/>
          <w:sz w:val="24"/>
          <w:szCs w:val="24"/>
        </w:rPr>
      </w:pPr>
      <w:r w:rsidRPr="001360ED">
        <w:rPr>
          <w:rFonts w:cstheme="minorHAnsi"/>
          <w:sz w:val="24"/>
          <w:szCs w:val="24"/>
        </w:rPr>
        <w:t>Знову ж таки, рух був майже одностайним щодо основного питання. Розбіжним питанням було те, як ставитися до тих, хто вважав себе християнами, але не був зануреним. З одного боку були ті, хто вважав, що членство в церкві та впевненість у спасінні повинні пропонуватися лише тим, хто був занурений. З іншого боку були ті, хто вважав ідеалом занурення дорослих, але визнавав справжню християнську віру тих, хто був охрещений іншими способами в інших традиціях. Справжнє питання полягає в спілкуванні та в тому, як Бог хоче, щоб воно практикувалося.</w:t>
      </w:r>
    </w:p>
    <w:p w14:paraId="077A8FFB"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03F23EDE"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Наприкінці 1920-х це питання виникло в серії потворних суперечок за співпрацю на місіонерській ниві між місіонерами Кемпбелла/Стоуна та представниками традицій, які хрестять немовлят. Одна сторона хотіла вимагати від місіонерів Кемпбелла/Стоуна обмежити будь-яку співпрацю на місіонерській ниві деномінаціями, які практикують занурення. Інші бачили потребу співпрацювати з іншими незалежно від їхньої теології хрещення.</w:t>
      </w:r>
    </w:p>
    <w:p w14:paraId="7F628457"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Зверніться до thebiblewayonline.com - хрещення</w:t>
      </w:r>
    </w:p>
    <w:p w14:paraId="017BF891"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0BFB8901"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Боротьба стала настільки запеклою, що стався новий розкол. Тисячі конгрегацій залишили рух і сформували власну неконфесійну групу, зосереджену навколо Північноамериканського християнського конвенту. Ця група складалася з тих, хто вважав хрещення зануренням абсолютною проблемою. Ті, хто залишився в старій Міжнародній конвенції християнських церков, були, як правило, тими, хто був більш відкритим для прийняття незанурених як власних християн. Розкол повільно прогресував близько 70 років.</w:t>
      </w:r>
    </w:p>
    <w:p w14:paraId="4BC392ED"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28E86FD8"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Останніми десятиліттями почався ще один поділ. З 1985 року Disciple Renewal кидає виклик теологічному лібералізму, який виріс у деномінації Християнська Церква (Учні Христа), яка утворилася в 1968 році зі старої Міжнародної Конвенції Християнських Церков. Відновлення учнів почалося з зобов’язання працювати в межах деномінації для змін і духовного оновлення. На жаль, з часом стало зрозуміло, що деномінація була повністю закрита для змін чи викликів, і Disciple Renewal сформувало Disciple Heritage Fellowship як місце збору для тих, хто покинув деномінацію, і для євангелістів, які все ще були в деномінації.</w:t>
      </w:r>
    </w:p>
    <w:p w14:paraId="78177640" w14:textId="77777777" w:rsidR="009C7EDF" w:rsidRPr="001360ED" w:rsidRDefault="009C7EDF" w:rsidP="009C7EDF">
      <w:pPr>
        <w:autoSpaceDE w:val="0"/>
        <w:autoSpaceDN w:val="0"/>
        <w:adjustRightInd w:val="0"/>
        <w:spacing w:before="100" w:after="0" w:line="240" w:lineRule="auto"/>
        <w:jc w:val="both"/>
        <w:rPr>
          <w:rFonts w:cstheme="minorHAnsi"/>
          <w:sz w:val="24"/>
          <w:szCs w:val="24"/>
        </w:rPr>
      </w:pPr>
      <w:r w:rsidRPr="001360ED">
        <w:rPr>
          <w:rFonts w:cstheme="minorHAnsi"/>
          <w:sz w:val="24"/>
          <w:szCs w:val="24"/>
        </w:rPr>
        <w:t>Хоча розколу ніхто не хотів, але повільно відбувається розкол. Вперше поділ зосереджений на основоположних принципах руху, а не лише на опрацюванні деталей.</w:t>
      </w:r>
    </w:p>
    <w:p w14:paraId="37206BB6"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71D105B2"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Учні Христа відмовилися від своєї віри в натхненність і надійність Біблії, заперечували існування послідовної віри Нового Завіту, до якої ми можемо повернутися, і обміняли ідею єдності навколо біблійних основ на єдність шляхом переговорів між конфесійними органами. disciple-heritage.org/downloads/10.pdf</w:t>
      </w:r>
    </w:p>
    <w:p w14:paraId="7AD48308" w14:textId="77777777" w:rsidR="009C7EDF" w:rsidRPr="001360ED" w:rsidRDefault="009C7EDF" w:rsidP="009C7EDF">
      <w:pPr>
        <w:spacing w:after="0"/>
        <w:rPr>
          <w:rFonts w:cstheme="minorHAnsi"/>
          <w:b/>
          <w:sz w:val="24"/>
          <w:szCs w:val="24"/>
        </w:rPr>
      </w:pPr>
      <w:r w:rsidRPr="001360ED">
        <w:rPr>
          <w:rFonts w:cstheme="minorHAnsi"/>
          <w:b/>
          <w:sz w:val="24"/>
          <w:szCs w:val="24"/>
        </w:rPr>
        <w:lastRenderedPageBreak/>
        <w:t>Хронологія відновлення</w:t>
      </w:r>
    </w:p>
    <w:p w14:paraId="45B3D666" w14:textId="77777777" w:rsidR="009C7EDF" w:rsidRPr="001360ED" w:rsidRDefault="009C7EDF" w:rsidP="009C7EDF">
      <w:pPr>
        <w:spacing w:after="0"/>
        <w:rPr>
          <w:rFonts w:cstheme="minorHAnsi"/>
          <w:sz w:val="24"/>
          <w:szCs w:val="24"/>
        </w:rPr>
      </w:pPr>
      <w:r w:rsidRPr="001360ED">
        <w:rPr>
          <w:rFonts w:cstheme="minorHAnsi"/>
          <w:sz w:val="24"/>
          <w:szCs w:val="24"/>
        </w:rPr>
        <w:t>Джон Локк</w:t>
      </w:r>
      <w:r w:rsidRPr="001360ED">
        <w:rPr>
          <w:rFonts w:cstheme="minorHAnsi"/>
          <w:sz w:val="24"/>
          <w:szCs w:val="24"/>
        </w:rPr>
        <w:tab/>
      </w:r>
      <w:r w:rsidRPr="001360ED">
        <w:rPr>
          <w:rFonts w:cstheme="minorHAnsi"/>
          <w:sz w:val="24"/>
          <w:szCs w:val="24"/>
        </w:rPr>
        <w:tab/>
      </w:r>
      <w:r>
        <w:rPr>
          <w:rFonts w:cstheme="minorHAnsi"/>
          <w:sz w:val="24"/>
          <w:szCs w:val="24"/>
        </w:rPr>
        <w:t>1632 - 1704 роки</w:t>
      </w:r>
    </w:p>
    <w:p w14:paraId="1F34D0B6" w14:textId="77777777" w:rsidR="009C7EDF" w:rsidRPr="001360ED" w:rsidRDefault="009C7EDF" w:rsidP="009C7EDF">
      <w:pPr>
        <w:spacing w:after="0"/>
        <w:rPr>
          <w:rFonts w:cstheme="minorHAnsi"/>
          <w:bCs/>
          <w:sz w:val="24"/>
          <w:szCs w:val="24"/>
        </w:rPr>
      </w:pPr>
      <w:r w:rsidRPr="001360ED">
        <w:rPr>
          <w:rFonts w:cstheme="minorHAnsi"/>
          <w:bCs/>
          <w:sz w:val="24"/>
          <w:szCs w:val="24"/>
        </w:rPr>
        <w:t>Джон Веслі</w:t>
      </w:r>
      <w:r w:rsidRPr="001360ED">
        <w:rPr>
          <w:rFonts w:cstheme="minorHAnsi"/>
          <w:bCs/>
          <w:sz w:val="24"/>
          <w:szCs w:val="24"/>
        </w:rPr>
        <w:tab/>
      </w:r>
      <w:r>
        <w:rPr>
          <w:rFonts w:cstheme="minorHAnsi"/>
          <w:bCs/>
          <w:sz w:val="24"/>
          <w:szCs w:val="24"/>
        </w:rPr>
        <w:t xml:space="preserve"> </w:t>
      </w:r>
      <w:r w:rsidRPr="001360ED">
        <w:rPr>
          <w:rFonts w:cstheme="minorHAnsi"/>
          <w:bCs/>
          <w:sz w:val="24"/>
          <w:szCs w:val="24"/>
        </w:rPr>
        <w:tab/>
        <w:t>1703 – 1791 роки</w:t>
      </w:r>
    </w:p>
    <w:p w14:paraId="48379ECC" w14:textId="77777777" w:rsidR="009C7EDF" w:rsidRPr="001360ED" w:rsidRDefault="009C7EDF" w:rsidP="009C7EDF">
      <w:pPr>
        <w:spacing w:after="0"/>
        <w:rPr>
          <w:rFonts w:cstheme="minorHAnsi"/>
          <w:bCs/>
          <w:sz w:val="24"/>
          <w:szCs w:val="24"/>
        </w:rPr>
      </w:pPr>
      <w:r w:rsidRPr="001360ED">
        <w:rPr>
          <w:rFonts w:cstheme="minorHAnsi"/>
          <w:bCs/>
          <w:sz w:val="24"/>
          <w:szCs w:val="24"/>
        </w:rPr>
        <w:t>Джеймс О'Келлі</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1732 – 1826 роки</w:t>
      </w:r>
    </w:p>
    <w:p w14:paraId="18D3D94B" w14:textId="77777777" w:rsidR="009C7EDF" w:rsidRPr="001360ED" w:rsidRDefault="009C7EDF" w:rsidP="009C7EDF">
      <w:pPr>
        <w:spacing w:after="0"/>
        <w:rPr>
          <w:rFonts w:cstheme="minorHAnsi"/>
          <w:bCs/>
          <w:sz w:val="24"/>
          <w:szCs w:val="24"/>
        </w:rPr>
      </w:pPr>
      <w:r w:rsidRPr="001360ED">
        <w:rPr>
          <w:rFonts w:cstheme="minorHAnsi"/>
          <w:bCs/>
          <w:sz w:val="24"/>
          <w:szCs w:val="24"/>
        </w:rPr>
        <w:t>Еліас Сміт</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1764 – 1846 роки</w:t>
      </w:r>
    </w:p>
    <w:p w14:paraId="1243DC47" w14:textId="77777777" w:rsidR="009C7EDF" w:rsidRPr="001360ED" w:rsidRDefault="009C7EDF" w:rsidP="009C7EDF">
      <w:pPr>
        <w:spacing w:after="0"/>
        <w:rPr>
          <w:rFonts w:cstheme="minorHAnsi"/>
          <w:bCs/>
          <w:sz w:val="24"/>
          <w:szCs w:val="24"/>
        </w:rPr>
      </w:pPr>
      <w:r w:rsidRPr="001360ED">
        <w:rPr>
          <w:rFonts w:cstheme="minorHAnsi"/>
          <w:bCs/>
          <w:sz w:val="24"/>
          <w:szCs w:val="24"/>
        </w:rPr>
        <w:t>Ебнер Джонс</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1767 – 1840 роки</w:t>
      </w:r>
    </w:p>
    <w:p w14:paraId="506654F3" w14:textId="77777777" w:rsidR="009C7EDF" w:rsidRPr="001360ED" w:rsidRDefault="009C7EDF" w:rsidP="009C7EDF">
      <w:pPr>
        <w:spacing w:after="0"/>
        <w:rPr>
          <w:rFonts w:cstheme="minorHAnsi"/>
          <w:bCs/>
          <w:sz w:val="24"/>
          <w:szCs w:val="24"/>
        </w:rPr>
      </w:pPr>
      <w:r w:rsidRPr="001360ED">
        <w:rPr>
          <w:rFonts w:cstheme="minorHAnsi"/>
          <w:bCs/>
          <w:sz w:val="24"/>
          <w:szCs w:val="24"/>
        </w:rPr>
        <w:t>Бартон Стоун</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1772 – 1844 роки</w:t>
      </w:r>
    </w:p>
    <w:p w14:paraId="00D5E139" w14:textId="77777777" w:rsidR="009C7EDF" w:rsidRPr="001360ED" w:rsidRDefault="009C7EDF" w:rsidP="009C7EDF">
      <w:pPr>
        <w:spacing w:after="0"/>
        <w:rPr>
          <w:rFonts w:cstheme="minorHAnsi"/>
          <w:bCs/>
          <w:sz w:val="24"/>
          <w:szCs w:val="24"/>
        </w:rPr>
      </w:pPr>
      <w:r w:rsidRPr="001360ED">
        <w:rPr>
          <w:rFonts w:cstheme="minorHAnsi"/>
          <w:bCs/>
          <w:sz w:val="24"/>
          <w:szCs w:val="24"/>
        </w:rPr>
        <w:t>Томас Кемпбелл</w:t>
      </w:r>
      <w:r>
        <w:rPr>
          <w:rFonts w:cstheme="minorHAnsi"/>
          <w:bCs/>
          <w:sz w:val="24"/>
          <w:szCs w:val="24"/>
        </w:rPr>
        <w:tab/>
      </w:r>
      <w:r w:rsidRPr="001360ED">
        <w:rPr>
          <w:rFonts w:cstheme="minorHAnsi"/>
          <w:bCs/>
          <w:sz w:val="24"/>
          <w:szCs w:val="24"/>
        </w:rPr>
        <w:t>1763 – 1854 роки</w:t>
      </w:r>
    </w:p>
    <w:p w14:paraId="282DED3F" w14:textId="77777777" w:rsidR="009C7EDF" w:rsidRPr="001360ED" w:rsidRDefault="009C7EDF" w:rsidP="009C7EDF">
      <w:pPr>
        <w:spacing w:after="0"/>
        <w:rPr>
          <w:rFonts w:cstheme="minorHAnsi"/>
          <w:bCs/>
          <w:sz w:val="24"/>
          <w:szCs w:val="24"/>
        </w:rPr>
      </w:pPr>
      <w:r w:rsidRPr="001360ED">
        <w:rPr>
          <w:rFonts w:cstheme="minorHAnsi"/>
          <w:bCs/>
          <w:sz w:val="24"/>
          <w:szCs w:val="24"/>
        </w:rPr>
        <w:t>Олександр Кемпбелл</w:t>
      </w:r>
      <w:r w:rsidRPr="001360ED">
        <w:rPr>
          <w:rFonts w:cstheme="minorHAnsi"/>
          <w:bCs/>
          <w:sz w:val="24"/>
          <w:szCs w:val="24"/>
        </w:rPr>
        <w:tab/>
      </w:r>
      <w:r>
        <w:rPr>
          <w:rFonts w:cstheme="minorHAnsi"/>
          <w:bCs/>
          <w:sz w:val="24"/>
          <w:szCs w:val="24"/>
        </w:rPr>
        <w:tab/>
      </w:r>
      <w:r w:rsidRPr="001360ED">
        <w:rPr>
          <w:rFonts w:cstheme="minorHAnsi"/>
          <w:bCs/>
          <w:sz w:val="24"/>
          <w:szCs w:val="24"/>
        </w:rPr>
        <w:t>1788 – 1866 роки</w:t>
      </w:r>
    </w:p>
    <w:p w14:paraId="04F363CE" w14:textId="77777777" w:rsidR="009C7EDF" w:rsidRPr="001360ED" w:rsidRDefault="009C7EDF" w:rsidP="009C7EDF">
      <w:pPr>
        <w:spacing w:after="0"/>
        <w:rPr>
          <w:rFonts w:cstheme="minorHAnsi"/>
          <w:bCs/>
          <w:sz w:val="24"/>
          <w:szCs w:val="24"/>
        </w:rPr>
      </w:pPr>
      <w:r w:rsidRPr="001360ED">
        <w:rPr>
          <w:rFonts w:cstheme="minorHAnsi"/>
          <w:bCs/>
          <w:sz w:val="24"/>
          <w:szCs w:val="24"/>
        </w:rPr>
        <w:t>Вальтер Скотт</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1796 – 1861 роки</w:t>
      </w:r>
    </w:p>
    <w:p w14:paraId="0848939E" w14:textId="77777777" w:rsidR="009C7EDF" w:rsidRPr="001360ED" w:rsidRDefault="009C7EDF" w:rsidP="009C7EDF">
      <w:pPr>
        <w:spacing w:after="0"/>
        <w:rPr>
          <w:rFonts w:cstheme="minorHAnsi"/>
          <w:bCs/>
          <w:sz w:val="24"/>
          <w:szCs w:val="24"/>
        </w:rPr>
      </w:pPr>
      <w:r w:rsidRPr="001360ED">
        <w:rPr>
          <w:rFonts w:cstheme="minorHAnsi"/>
          <w:bCs/>
          <w:sz w:val="24"/>
          <w:szCs w:val="24"/>
        </w:rPr>
        <w:t>«Єнот» Джон Сміт</w:t>
      </w:r>
      <w:r w:rsidRPr="001360ED">
        <w:rPr>
          <w:rFonts w:cstheme="minorHAnsi"/>
          <w:bCs/>
          <w:sz w:val="24"/>
          <w:szCs w:val="24"/>
        </w:rPr>
        <w:tab/>
        <w:t>1784 – 1868 роки</w:t>
      </w:r>
    </w:p>
    <w:p w14:paraId="6353D1F3" w14:textId="77777777" w:rsidR="009C7EDF" w:rsidRPr="001360ED" w:rsidRDefault="009C7EDF" w:rsidP="009C7EDF">
      <w:pPr>
        <w:spacing w:after="0" w:line="240" w:lineRule="auto"/>
        <w:jc w:val="center"/>
        <w:rPr>
          <w:rFonts w:cstheme="minorHAnsi"/>
          <w:b/>
          <w:sz w:val="24"/>
          <w:szCs w:val="24"/>
        </w:rPr>
      </w:pPr>
    </w:p>
    <w:p w14:paraId="21AA4CA8"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Реставрація</w:t>
      </w:r>
    </w:p>
    <w:p w14:paraId="1D4B7E15" w14:textId="77777777" w:rsidR="009C7EDF" w:rsidRPr="001360ED" w:rsidRDefault="009C7EDF" w:rsidP="009C7EDF">
      <w:pPr>
        <w:spacing w:after="0" w:line="240" w:lineRule="auto"/>
        <w:ind w:left="360"/>
        <w:jc w:val="both"/>
        <w:rPr>
          <w:rFonts w:eastAsia="Times New Roman" w:cstheme="minorHAnsi"/>
          <w:bCs/>
          <w:kern w:val="36"/>
          <w:sz w:val="24"/>
          <w:szCs w:val="24"/>
        </w:rPr>
      </w:pPr>
      <w:r w:rsidRPr="001360ED">
        <w:rPr>
          <w:rFonts w:cstheme="minorHAnsi"/>
          <w:sz w:val="24"/>
          <w:szCs w:val="24"/>
        </w:rPr>
        <w:t>Приблизно на рубежі 18-го століття кілька релігійних лідерів, незалежних один від одного, починають сумніватися, як стільки різних вчень і практик, викладених у багатьох асоціаціях у їхніх символах віри, є церквою Біблії. Вони міркували, що Бог бажає єдності, тож чому б кожному не звернутися до Біблії, і лише в Біблії, щоб знайти Божі настанови для людини. Насправді, здається, це значення притчі про сіяча в Луки 8. Повернувшись до Слова і посіявши його в добрих і чесних серцях,</w:t>
      </w:r>
      <w:r w:rsidRPr="001360ED">
        <w:rPr>
          <w:rFonts w:eastAsia="Times New Roman" w:cstheme="minorHAnsi"/>
          <w:bCs/>
          <w:kern w:val="36"/>
          <w:sz w:val="24"/>
          <w:szCs w:val="24"/>
        </w:rPr>
        <w:t>вільний від контролю людей, їхніх віросповідань і доктрин, він створить слухняних людей, християн, церкву, яку заснував Ісус.</w:t>
      </w:r>
    </w:p>
    <w:p w14:paraId="7430B62E" w14:textId="77777777" w:rsidR="009C7EDF" w:rsidRPr="001360ED" w:rsidRDefault="009C7EDF" w:rsidP="009C7EDF">
      <w:pPr>
        <w:spacing w:after="0" w:line="240" w:lineRule="auto"/>
        <w:rPr>
          <w:rFonts w:eastAsia="Times New Roman" w:cstheme="minorHAnsi"/>
          <w:bCs/>
          <w:kern w:val="36"/>
          <w:sz w:val="24"/>
          <w:szCs w:val="24"/>
        </w:rPr>
      </w:pPr>
    </w:p>
    <w:p w14:paraId="0BC9F8A7"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Серцем руху відновлення було об’єднання віруючих:</w:t>
      </w:r>
    </w:p>
    <w:p w14:paraId="5E54CE8C" w14:textId="77777777" w:rsidR="009C7EDF" w:rsidRPr="001360ED" w:rsidRDefault="009C7EDF" w:rsidP="009D2241">
      <w:pPr>
        <w:pStyle w:val="ListParagraph"/>
        <w:numPr>
          <w:ilvl w:val="0"/>
          <w:numId w:val="19"/>
        </w:numPr>
        <w:spacing w:after="0" w:line="240" w:lineRule="auto"/>
        <w:rPr>
          <w:rFonts w:cstheme="minorHAnsi"/>
          <w:sz w:val="24"/>
          <w:szCs w:val="24"/>
        </w:rPr>
      </w:pPr>
      <w:r w:rsidRPr="001360ED">
        <w:rPr>
          <w:rFonts w:cstheme="minorHAnsi"/>
          <w:sz w:val="24"/>
          <w:szCs w:val="24"/>
        </w:rPr>
        <w:t>Припиніть використовувати уряд для примусу до релігії</w:t>
      </w:r>
    </w:p>
    <w:p w14:paraId="7684AD51" w14:textId="77777777" w:rsidR="009C7EDF" w:rsidRPr="001360ED" w:rsidRDefault="009C7EDF" w:rsidP="009D2241">
      <w:pPr>
        <w:pStyle w:val="ListParagraph"/>
        <w:numPr>
          <w:ilvl w:val="0"/>
          <w:numId w:val="19"/>
        </w:numPr>
        <w:spacing w:after="200" w:line="240" w:lineRule="auto"/>
        <w:rPr>
          <w:rFonts w:cstheme="minorHAnsi"/>
          <w:sz w:val="24"/>
          <w:szCs w:val="24"/>
        </w:rPr>
      </w:pPr>
      <w:r w:rsidRPr="001360ED">
        <w:rPr>
          <w:rFonts w:cstheme="minorHAnsi"/>
          <w:sz w:val="24"/>
          <w:szCs w:val="24"/>
        </w:rPr>
        <w:t>Використовуйте лише Писання. Відкинь усі людські віровчення та догми</w:t>
      </w:r>
    </w:p>
    <w:p w14:paraId="5AFA022C" w14:textId="77777777" w:rsidR="009C7EDF" w:rsidRPr="001360ED" w:rsidRDefault="009C7EDF" w:rsidP="009D2241">
      <w:pPr>
        <w:pStyle w:val="ListParagraph"/>
        <w:numPr>
          <w:ilvl w:val="0"/>
          <w:numId w:val="19"/>
        </w:numPr>
        <w:spacing w:after="200" w:line="240" w:lineRule="auto"/>
        <w:rPr>
          <w:rFonts w:cstheme="minorHAnsi"/>
          <w:sz w:val="24"/>
          <w:szCs w:val="24"/>
        </w:rPr>
      </w:pPr>
      <w:r w:rsidRPr="001360ED">
        <w:rPr>
          <w:rFonts w:cstheme="minorHAnsi"/>
          <w:sz w:val="24"/>
          <w:szCs w:val="24"/>
        </w:rPr>
        <w:t>Здобути і зберегти любов до Бога і людини</w:t>
      </w:r>
    </w:p>
    <w:p w14:paraId="443234AA" w14:textId="77777777" w:rsidR="009C7EDF" w:rsidRDefault="009C7EDF" w:rsidP="009C7EDF">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Під час цього руху різні лідери пропонували своє розуміння вимог до віруючих у Христа, щоб об’єднатися в Ньому.</w:t>
      </w:r>
    </w:p>
    <w:p w14:paraId="551B4010" w14:textId="77777777" w:rsidR="009C7EDF" w:rsidRDefault="009C7EDF" w:rsidP="009C7EDF">
      <w:pPr>
        <w:shd w:val="clear" w:color="auto" w:fill="FFFFFF"/>
        <w:spacing w:after="0" w:line="240" w:lineRule="auto"/>
        <w:jc w:val="both"/>
        <w:rPr>
          <w:rFonts w:cstheme="minorHAnsi"/>
          <w:bCs/>
          <w:spacing w:val="-2"/>
          <w:sz w:val="24"/>
          <w:szCs w:val="24"/>
        </w:rPr>
      </w:pPr>
    </w:p>
    <w:p w14:paraId="11758BA5" w14:textId="77777777" w:rsidR="009C7EDF" w:rsidRPr="001360ED" w:rsidRDefault="009C7EDF" w:rsidP="009C7EDF">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Локк</w:t>
      </w:r>
    </w:p>
    <w:p w14:paraId="657AE6A5" w14:textId="77777777" w:rsidR="009C7EDF" w:rsidRPr="001360ED" w:rsidRDefault="009C7EDF" w:rsidP="009D2241">
      <w:pPr>
        <w:pStyle w:val="ListParagraph"/>
        <w:numPr>
          <w:ilvl w:val="0"/>
          <w:numId w:val="20"/>
        </w:numPr>
        <w:spacing w:after="0" w:line="240" w:lineRule="auto"/>
        <w:ind w:left="630"/>
        <w:jc w:val="both"/>
        <w:rPr>
          <w:rFonts w:cstheme="minorHAnsi"/>
          <w:sz w:val="24"/>
          <w:szCs w:val="24"/>
        </w:rPr>
      </w:pPr>
      <w:r w:rsidRPr="001360ED">
        <w:rPr>
          <w:rFonts w:cstheme="minorHAnsi"/>
          <w:sz w:val="24"/>
          <w:szCs w:val="24"/>
        </w:rPr>
        <w:t>Відкидав право церкви через уряд встановлювати та підтримувати державну релігію</w:t>
      </w:r>
    </w:p>
    <w:p w14:paraId="36EF4080" w14:textId="77777777" w:rsidR="009C7EDF" w:rsidRPr="001360ED" w:rsidRDefault="009C7EDF" w:rsidP="009D2241">
      <w:pPr>
        <w:pStyle w:val="ListParagraph"/>
        <w:numPr>
          <w:ilvl w:val="0"/>
          <w:numId w:val="20"/>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Біблія пропонує набір важливих вірувань, з якими всі розумні люди можуть погодитися:</w:t>
      </w:r>
    </w:p>
    <w:p w14:paraId="138A524F" w14:textId="77777777" w:rsidR="009C7EDF" w:rsidRPr="001360ED" w:rsidRDefault="009C7EDF" w:rsidP="009D2241">
      <w:pPr>
        <w:pStyle w:val="ListParagraph"/>
        <w:numPr>
          <w:ilvl w:val="2"/>
          <w:numId w:val="4"/>
        </w:numPr>
        <w:tabs>
          <w:tab w:val="left" w:pos="1080"/>
        </w:tabs>
        <w:spacing w:after="0" w:line="240" w:lineRule="auto"/>
        <w:ind w:left="720" w:firstLine="180"/>
        <w:jc w:val="both"/>
        <w:rPr>
          <w:rFonts w:cstheme="minorHAnsi"/>
          <w:sz w:val="24"/>
          <w:szCs w:val="24"/>
        </w:rPr>
      </w:pPr>
      <w:r w:rsidRPr="001360ED">
        <w:rPr>
          <w:rFonts w:cstheme="minorHAnsi"/>
          <w:sz w:val="24"/>
          <w:szCs w:val="24"/>
        </w:rPr>
        <w:t>Месіанство Ісуса</w:t>
      </w:r>
    </w:p>
    <w:p w14:paraId="3C845214" w14:textId="77777777" w:rsidR="009C7EDF" w:rsidRPr="001360ED" w:rsidRDefault="009C7EDF" w:rsidP="009D2241">
      <w:pPr>
        <w:pStyle w:val="ListParagraph"/>
        <w:numPr>
          <w:ilvl w:val="2"/>
          <w:numId w:val="4"/>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Прямі накази Ісуса</w:t>
      </w:r>
    </w:p>
    <w:p w14:paraId="3B4D97A4" w14:textId="77777777" w:rsidR="009C7EDF" w:rsidRPr="001360ED" w:rsidRDefault="009C7EDF" w:rsidP="009D2241">
      <w:pPr>
        <w:pStyle w:val="ListParagraph"/>
        <w:numPr>
          <w:ilvl w:val="0"/>
          <w:numId w:val="20"/>
        </w:numPr>
        <w:spacing w:after="0" w:line="240" w:lineRule="auto"/>
        <w:ind w:left="630"/>
        <w:jc w:val="both"/>
        <w:rPr>
          <w:rFonts w:cstheme="minorHAnsi"/>
          <w:sz w:val="24"/>
          <w:szCs w:val="24"/>
        </w:rPr>
      </w:pPr>
      <w:r w:rsidRPr="001360ED">
        <w:rPr>
          <w:rFonts w:cstheme="minorHAnsi"/>
          <w:sz w:val="24"/>
          <w:szCs w:val="24"/>
        </w:rPr>
        <w:t>Неосновне, щодо чого християни не погоджуються, не слід нав’язувати іншим</w:t>
      </w:r>
    </w:p>
    <w:p w14:paraId="2ABF4845"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Веслі</w:t>
      </w:r>
    </w:p>
    <w:p w14:paraId="074442CE" w14:textId="77777777" w:rsidR="009C7EDF" w:rsidRPr="001360ED" w:rsidRDefault="009C7EDF" w:rsidP="009C7EDF">
      <w:pPr>
        <w:spacing w:after="0"/>
        <w:ind w:left="360"/>
        <w:rPr>
          <w:rFonts w:cstheme="minorHAnsi"/>
          <w:sz w:val="24"/>
          <w:szCs w:val="24"/>
        </w:rPr>
      </w:pPr>
      <w:r w:rsidRPr="001360ED">
        <w:rPr>
          <w:rFonts w:cstheme="minorHAnsi"/>
          <w:sz w:val="24"/>
          <w:szCs w:val="24"/>
        </w:rPr>
        <w:t>a. Погодьтеся не погоджуватися щодо несуттєвої доктрини</w:t>
      </w:r>
    </w:p>
    <w:p w14:paraId="60C3941A" w14:textId="77777777" w:rsidR="009C7EDF" w:rsidRDefault="009C7EDF" w:rsidP="009C7EDF">
      <w:pPr>
        <w:spacing w:after="0"/>
        <w:ind w:left="360"/>
        <w:rPr>
          <w:rFonts w:cstheme="minorHAnsi"/>
          <w:sz w:val="24"/>
          <w:szCs w:val="24"/>
        </w:rPr>
      </w:pPr>
      <w:r w:rsidRPr="001360ED">
        <w:rPr>
          <w:rFonts w:cstheme="minorHAnsi"/>
          <w:sz w:val="24"/>
          <w:szCs w:val="24"/>
        </w:rPr>
        <w:t>b. Припиніть сваритись і сперечатися про несуттєве</w:t>
      </w:r>
    </w:p>
    <w:p w14:paraId="4A159D49"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Окремі баптисти</w:t>
      </w:r>
    </w:p>
    <w:p w14:paraId="3A3FCC51"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Відкиньте всі віровчення і використовуйте лише Біблію як ідеальне правило, але не вимагаючи повної згоди щодо шаблону</w:t>
      </w:r>
    </w:p>
    <w:p w14:paraId="3C8E0E40"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lastRenderedPageBreak/>
        <w:t>b. Уникайте точних деталей, оскільки це веде до легалізму та розколу</w:t>
      </w:r>
    </w:p>
    <w:p w14:paraId="30C58A63"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Орієнтир баптистів</w:t>
      </w:r>
    </w:p>
    <w:p w14:paraId="255AC957"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Біблія є точним планом без будь-яких відхилень</w:t>
      </w:r>
    </w:p>
    <w:p w14:paraId="26EACC20" w14:textId="77777777" w:rsidR="009C7EDF" w:rsidRPr="001360ED" w:rsidRDefault="009C7EDF" w:rsidP="009C7EDF">
      <w:pPr>
        <w:tabs>
          <w:tab w:val="left" w:pos="1170"/>
        </w:tabs>
        <w:spacing w:after="0" w:line="240" w:lineRule="auto"/>
        <w:ind w:left="1080" w:hanging="630"/>
        <w:rPr>
          <w:rFonts w:cstheme="minorHAnsi"/>
          <w:sz w:val="24"/>
          <w:szCs w:val="24"/>
        </w:rPr>
      </w:pPr>
      <w:r w:rsidRPr="001360ED">
        <w:rPr>
          <w:rFonts w:cstheme="minorHAnsi"/>
          <w:sz w:val="24"/>
          <w:szCs w:val="24"/>
        </w:rPr>
        <w:t>b. Відхилення від плану утримує людину від істинної церкви</w:t>
      </w:r>
    </w:p>
    <w:p w14:paraId="18A59FF9"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О'Келлі/Хаггард</w:t>
      </w:r>
    </w:p>
    <w:p w14:paraId="24F6DDB7"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Христос єдиний глава церкви</w:t>
      </w:r>
    </w:p>
    <w:p w14:paraId="2DA4692F" w14:textId="77777777" w:rsidR="009C7EDF" w:rsidRPr="001360ED" w:rsidRDefault="009C7EDF" w:rsidP="009C7EDF">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Ім'я Крістіан - єдине прийнятне ім'я</w:t>
      </w:r>
    </w:p>
    <w:p w14:paraId="1763F04A"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в. Біблія є єдиним правилом віри</w:t>
      </w:r>
    </w:p>
    <w:p w14:paraId="700613E8" w14:textId="77777777" w:rsidR="009C7EDF" w:rsidRPr="001360ED" w:rsidRDefault="009C7EDF" w:rsidP="009D2241">
      <w:pPr>
        <w:pStyle w:val="ListParagraph"/>
        <w:numPr>
          <w:ilvl w:val="0"/>
          <w:numId w:val="20"/>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Християнський характер є єдиним випробуванням церковного спілкування</w:t>
      </w:r>
    </w:p>
    <w:p w14:paraId="3436A0FF" w14:textId="77777777" w:rsidR="009C7EDF" w:rsidRPr="001360ED" w:rsidRDefault="009C7EDF" w:rsidP="009D2241">
      <w:pPr>
        <w:pStyle w:val="ListParagraph"/>
        <w:numPr>
          <w:ilvl w:val="0"/>
          <w:numId w:val="20"/>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Право приватного судження є привілеєм усіх.</w:t>
      </w:r>
    </w:p>
    <w:p w14:paraId="2ECB17E7"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Бартон Стоун</w:t>
      </w:r>
    </w:p>
    <w:p w14:paraId="4060B469"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Соборне управління</w:t>
      </w:r>
    </w:p>
    <w:p w14:paraId="58F60286"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Відновлення способу життя ранньої церкви, який є святим і праведним життям, а не над формою та структурами</w:t>
      </w:r>
    </w:p>
    <w:p w14:paraId="70CBBB79"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в. Свобода у Христі є важливішою, ніж наголос на певній практиці [як ритуалі].</w:t>
      </w:r>
    </w:p>
    <w:p w14:paraId="52E40745"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Кемпбелл</w:t>
      </w:r>
    </w:p>
    <w:p w14:paraId="10F7B4B7" w14:textId="77777777" w:rsidR="009C7EDF" w:rsidRPr="001360ED" w:rsidRDefault="009C7EDF" w:rsidP="009D2241">
      <w:pPr>
        <w:pStyle w:val="ListParagraph"/>
        <w:numPr>
          <w:ilvl w:val="1"/>
          <w:numId w:val="13"/>
        </w:numPr>
        <w:tabs>
          <w:tab w:val="left" w:pos="270"/>
        </w:tabs>
        <w:spacing w:after="0" w:line="240" w:lineRule="auto"/>
        <w:ind w:left="360" w:firstLine="0"/>
        <w:jc w:val="both"/>
        <w:rPr>
          <w:rFonts w:eastAsia="Times New Roman" w:cstheme="minorHAnsi"/>
          <w:sz w:val="24"/>
          <w:szCs w:val="24"/>
        </w:rPr>
      </w:pPr>
      <w:r w:rsidRPr="001360ED">
        <w:rPr>
          <w:rFonts w:cstheme="minorHAnsi"/>
          <w:sz w:val="24"/>
          <w:szCs w:val="24"/>
        </w:rPr>
        <w:t>Схвалений прецедент додано до основних/основних переконань.</w:t>
      </w:r>
    </w:p>
    <w:p w14:paraId="09DC915F" w14:textId="77777777" w:rsidR="009C7EDF" w:rsidRPr="001360ED" w:rsidRDefault="009C7EDF" w:rsidP="009D2241">
      <w:pPr>
        <w:pStyle w:val="ListParagraph"/>
        <w:numPr>
          <w:ilvl w:val="1"/>
          <w:numId w:val="13"/>
        </w:numPr>
        <w:tabs>
          <w:tab w:val="left" w:pos="270"/>
          <w:tab w:val="left" w:pos="720"/>
        </w:tabs>
        <w:spacing w:after="0" w:line="240" w:lineRule="auto"/>
        <w:ind w:left="720"/>
        <w:jc w:val="both"/>
        <w:rPr>
          <w:rFonts w:eastAsia="Times New Roman" w:cstheme="minorHAnsi"/>
          <w:sz w:val="24"/>
          <w:szCs w:val="24"/>
        </w:rPr>
      </w:pPr>
      <w:r w:rsidRPr="001360ED">
        <w:rPr>
          <w:rFonts w:cstheme="minorHAnsi"/>
          <w:sz w:val="24"/>
          <w:szCs w:val="24"/>
        </w:rPr>
        <w:t>Біблія — це книга фактів (а не думок, теорій, абстрактних істин чи словесних визначень), і на основі цих фактів мала бути сформульована й визначена раціональна віра.</w:t>
      </w:r>
      <w:r w:rsidRPr="001360ED">
        <w:rPr>
          <w:rFonts w:eastAsia="Times New Roman" w:cstheme="minorHAnsi"/>
          <w:sz w:val="24"/>
          <w:szCs w:val="24"/>
        </w:rPr>
        <w:t xml:space="preserve"> </w:t>
      </w:r>
    </w:p>
    <w:p w14:paraId="6DC1A886" w14:textId="77777777" w:rsidR="009C7EDF" w:rsidRPr="001360ED" w:rsidRDefault="009C7EDF" w:rsidP="009D2241">
      <w:pPr>
        <w:pStyle w:val="ListParagraph"/>
        <w:numPr>
          <w:ilvl w:val="1"/>
          <w:numId w:val="13"/>
        </w:numPr>
        <w:tabs>
          <w:tab w:val="left" w:pos="270"/>
        </w:tabs>
        <w:spacing w:after="0" w:line="240" w:lineRule="auto"/>
        <w:ind w:left="360" w:firstLine="0"/>
        <w:jc w:val="both"/>
        <w:rPr>
          <w:rFonts w:eastAsia="Times New Roman" w:cstheme="minorHAnsi"/>
          <w:sz w:val="24"/>
          <w:szCs w:val="24"/>
        </w:rPr>
      </w:pPr>
      <w:r w:rsidRPr="001360ED">
        <w:rPr>
          <w:rFonts w:eastAsia="Times New Roman" w:cstheme="minorHAnsi"/>
          <w:sz w:val="24"/>
          <w:szCs w:val="24"/>
        </w:rPr>
        <w:t>Соборна автономія</w:t>
      </w:r>
    </w:p>
    <w:p w14:paraId="396B13AB" w14:textId="77777777" w:rsidR="009C7EDF" w:rsidRPr="001360ED" w:rsidRDefault="009C7EDF" w:rsidP="009D2241">
      <w:pPr>
        <w:pStyle w:val="ListParagraph"/>
        <w:numPr>
          <w:ilvl w:val="1"/>
          <w:numId w:val="13"/>
        </w:numPr>
        <w:tabs>
          <w:tab w:val="left" w:pos="270"/>
          <w:tab w:val="left" w:pos="540"/>
          <w:tab w:val="left" w:pos="1170"/>
        </w:tabs>
        <w:spacing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Кілька старійшин у кожній конгрегації</w:t>
      </w:r>
    </w:p>
    <w:p w14:paraId="5BDE4BAE" w14:textId="77777777" w:rsidR="009C7EDF" w:rsidRPr="001360ED" w:rsidRDefault="009C7EDF" w:rsidP="009D2241">
      <w:pPr>
        <w:pStyle w:val="ListParagraph"/>
        <w:numPr>
          <w:ilvl w:val="1"/>
          <w:numId w:val="13"/>
        </w:numPr>
        <w:tabs>
          <w:tab w:val="left" w:pos="270"/>
          <w:tab w:val="left" w:pos="630"/>
          <w:tab w:val="left" w:pos="1170"/>
        </w:tabs>
        <w:spacing w:before="100" w:beforeAutospacing="1"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Щотижневе причастя і</w:t>
      </w:r>
    </w:p>
    <w:p w14:paraId="7A0A33C4" w14:textId="77777777" w:rsidR="009C7EDF" w:rsidRPr="001360ED" w:rsidRDefault="009C7EDF" w:rsidP="009D2241">
      <w:pPr>
        <w:pStyle w:val="ListParagraph"/>
        <w:numPr>
          <w:ilvl w:val="1"/>
          <w:numId w:val="13"/>
        </w:numPr>
        <w:tabs>
          <w:tab w:val="left" w:pos="270"/>
          <w:tab w:val="left" w:pos="720"/>
          <w:tab w:val="left" w:pos="1170"/>
        </w:tabs>
        <w:spacing w:after="0" w:line="240" w:lineRule="auto"/>
        <w:ind w:left="360" w:firstLine="0"/>
        <w:rPr>
          <w:rFonts w:cstheme="minorHAnsi"/>
          <w:b/>
          <w:sz w:val="24"/>
          <w:szCs w:val="24"/>
        </w:rPr>
      </w:pPr>
      <w:r w:rsidRPr="001360ED">
        <w:rPr>
          <w:rFonts w:eastAsia="Times New Roman" w:cstheme="minorHAnsi"/>
          <w:sz w:val="24"/>
          <w:szCs w:val="24"/>
        </w:rPr>
        <w:t>Занурення віруючих для відпущення гріхів</w:t>
      </w:r>
    </w:p>
    <w:p w14:paraId="7470D312" w14:textId="77777777" w:rsidR="009C7EDF" w:rsidRPr="001360ED" w:rsidRDefault="009C7EDF" w:rsidP="009D2241">
      <w:pPr>
        <w:pStyle w:val="ListParagraph"/>
        <w:numPr>
          <w:ilvl w:val="1"/>
          <w:numId w:val="13"/>
        </w:numPr>
        <w:tabs>
          <w:tab w:val="left" w:pos="720"/>
          <w:tab w:val="left" w:pos="1170"/>
        </w:tabs>
        <w:spacing w:after="0" w:line="240" w:lineRule="auto"/>
        <w:ind w:left="360" w:firstLine="0"/>
        <w:jc w:val="both"/>
        <w:rPr>
          <w:rFonts w:eastAsia="Times New Roman" w:cstheme="minorHAnsi"/>
          <w:sz w:val="24"/>
          <w:szCs w:val="24"/>
        </w:rPr>
      </w:pPr>
      <w:r w:rsidRPr="001360ED">
        <w:rPr>
          <w:rFonts w:eastAsia="Times New Roman" w:cstheme="minorHAnsi"/>
          <w:sz w:val="24"/>
          <w:szCs w:val="24"/>
        </w:rPr>
        <w:t>Так говорить Господь,</w:t>
      </w:r>
    </w:p>
    <w:p w14:paraId="275E56E5"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Конгрегаціоналісти</w:t>
      </w:r>
    </w:p>
    <w:p w14:paraId="693864AF" w14:textId="77777777" w:rsidR="009C7EDF" w:rsidRPr="001360ED" w:rsidRDefault="009C7EDF" w:rsidP="009C7EDF">
      <w:pPr>
        <w:spacing w:after="0" w:line="240" w:lineRule="auto"/>
        <w:ind w:left="450" w:hanging="90"/>
        <w:rPr>
          <w:rFonts w:cstheme="minorHAnsi"/>
          <w:b/>
          <w:sz w:val="24"/>
          <w:szCs w:val="24"/>
        </w:rPr>
      </w:pPr>
      <w:r w:rsidRPr="001360ED">
        <w:rPr>
          <w:rFonts w:cstheme="minorHAnsi"/>
          <w:sz w:val="24"/>
          <w:szCs w:val="24"/>
        </w:rPr>
        <w:t>a. Людям потрібен був досвід перетворення</w:t>
      </w:r>
    </w:p>
    <w:p w14:paraId="337B711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Протягом цього тривалого періоду часу вони багато в чому відрізнялися. Деякі не бажали розривати зв’язки з минулими вченнями та практиками, вони визнавали, що їхня нинішня «церква» не схожа на церкву, про яку вони читали у своїй Біблії.</w:t>
      </w:r>
    </w:p>
    <w:p w14:paraId="21ADEE80" w14:textId="77777777" w:rsidR="009C7EDF" w:rsidRPr="001360ED" w:rsidRDefault="009C7EDF" w:rsidP="009C7EDF">
      <w:pPr>
        <w:spacing w:after="0" w:line="240" w:lineRule="auto"/>
        <w:jc w:val="both"/>
        <w:rPr>
          <w:rFonts w:cstheme="minorHAnsi"/>
          <w:sz w:val="24"/>
          <w:szCs w:val="24"/>
        </w:rPr>
      </w:pPr>
    </w:p>
    <w:p w14:paraId="28A35CFF"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Багато, якщо не більшість із цих реформаторів і реставраціоналістів мали одну спільну рису: вони хотіли або реформувати, відновити, або повернутися до церкви Біблії та об’єднатися з усіма іншими віруючими </w:t>
      </w:r>
      <w:proofErr w:type="spellStart"/>
      <w:r w:rsidRPr="001360ED">
        <w:rPr>
          <w:rFonts w:cstheme="minorHAnsi"/>
          <w:sz w:val="24"/>
          <w:szCs w:val="24"/>
        </w:rPr>
        <w:t>та</w:t>
      </w:r>
      <w:proofErr w:type="spellEnd"/>
      <w:r w:rsidRPr="001360ED">
        <w:rPr>
          <w:rFonts w:cstheme="minorHAnsi"/>
          <w:sz w:val="24"/>
          <w:szCs w:val="24"/>
        </w:rPr>
        <w:t xml:space="preserve"> </w:t>
      </w:r>
      <w:proofErr w:type="spellStart"/>
      <w:r w:rsidRPr="001360ED">
        <w:rPr>
          <w:rFonts w:cstheme="minorHAnsi"/>
          <w:sz w:val="24"/>
          <w:szCs w:val="24"/>
        </w:rPr>
        <w:t>бути</w:t>
      </w:r>
      <w:proofErr w:type="spellEnd"/>
      <w:r w:rsidRPr="001360ED">
        <w:rPr>
          <w:rFonts w:cstheme="minorHAnsi"/>
          <w:sz w:val="24"/>
          <w:szCs w:val="24"/>
        </w:rPr>
        <w:t xml:space="preserve"> </w:t>
      </w:r>
      <w:proofErr w:type="spellStart"/>
      <w:r w:rsidRPr="001360ED">
        <w:rPr>
          <w:rFonts w:cstheme="minorHAnsi"/>
          <w:sz w:val="24"/>
          <w:szCs w:val="24"/>
        </w:rPr>
        <w:t>лише</w:t>
      </w:r>
      <w:proofErr w:type="spellEnd"/>
      <w:r w:rsidRPr="001360ED">
        <w:rPr>
          <w:rFonts w:cstheme="minorHAnsi"/>
          <w:sz w:val="24"/>
          <w:szCs w:val="24"/>
        </w:rPr>
        <w:t xml:space="preserve"> </w:t>
      </w:r>
      <w:proofErr w:type="spellStart"/>
      <w:r w:rsidRPr="001360ED">
        <w:rPr>
          <w:rFonts w:cstheme="minorHAnsi"/>
          <w:sz w:val="24"/>
          <w:szCs w:val="24"/>
        </w:rPr>
        <w:t>християнами</w:t>
      </w:r>
      <w:proofErr w:type="spellEnd"/>
      <w:r w:rsidRPr="001360ED">
        <w:rPr>
          <w:rFonts w:cstheme="minorHAnsi"/>
          <w:sz w:val="24"/>
          <w:szCs w:val="24"/>
        </w:rPr>
        <w:t>.</w:t>
      </w:r>
    </w:p>
    <w:p w14:paraId="1E337AD4" w14:textId="77777777" w:rsidR="009C7EDF" w:rsidRPr="001360ED" w:rsidRDefault="009C7EDF" w:rsidP="009C7EDF">
      <w:pPr>
        <w:spacing w:after="0" w:line="240" w:lineRule="auto"/>
        <w:jc w:val="both"/>
        <w:rPr>
          <w:rFonts w:cstheme="minorHAnsi"/>
          <w:sz w:val="24"/>
          <w:szCs w:val="24"/>
        </w:rPr>
      </w:pPr>
    </w:p>
    <w:p w14:paraId="37FBE8D7"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Певний час була єдність, але з’явилися різні та протилежні думки:</w:t>
      </w:r>
    </w:p>
    <w:p w14:paraId="56204111" w14:textId="77777777" w:rsidR="009C7EDF" w:rsidRPr="001360ED" w:rsidRDefault="009C7EDF" w:rsidP="009D2241">
      <w:pPr>
        <w:pStyle w:val="ListParagraph"/>
        <w:numPr>
          <w:ilvl w:val="0"/>
          <w:numId w:val="9"/>
        </w:numPr>
        <w:spacing w:after="0" w:line="240" w:lineRule="auto"/>
        <w:ind w:left="270" w:hanging="270"/>
        <w:rPr>
          <w:rFonts w:cstheme="minorHAnsi"/>
          <w:sz w:val="24"/>
          <w:szCs w:val="24"/>
        </w:rPr>
      </w:pPr>
      <w:r w:rsidRPr="001360ED">
        <w:rPr>
          <w:rFonts w:cstheme="minorHAnsi"/>
          <w:sz w:val="24"/>
          <w:szCs w:val="24"/>
        </w:rPr>
        <w:t>Біблія є планом, конституцією або шаблоном, де повна згода щодо деталей не потрібна. Для тих, хто В ХРИСТІ, праведне життя серед людей і перед Богом було важливішим, ніж дотримання форми, структури та точного розуміння.</w:t>
      </w:r>
    </w:p>
    <w:p w14:paraId="2E6D1586" w14:textId="77777777" w:rsidR="009C7EDF" w:rsidRPr="001360ED" w:rsidRDefault="009C7EDF" w:rsidP="009D2241">
      <w:pPr>
        <w:pStyle w:val="ListParagraph"/>
        <w:numPr>
          <w:ilvl w:val="0"/>
          <w:numId w:val="9"/>
        </w:numPr>
        <w:spacing w:after="0" w:line="240" w:lineRule="auto"/>
        <w:ind w:left="270" w:hanging="270"/>
        <w:rPr>
          <w:rFonts w:cstheme="minorHAnsi"/>
          <w:sz w:val="24"/>
          <w:szCs w:val="24"/>
        </w:rPr>
      </w:pPr>
      <w:r w:rsidRPr="001360ED">
        <w:rPr>
          <w:rFonts w:cstheme="minorHAnsi"/>
          <w:sz w:val="24"/>
          <w:szCs w:val="24"/>
        </w:rPr>
        <w:t>Біблія є точним планом, якого слід дотримуватися без відхилень. Тих, хто відхиляється від інтерпретації лідерами точного плану, не можна підтримувати. Отже, існує постійне визначення точності плану, що призводить до розбіжностей і більшого роз’єднання.</w:t>
      </w:r>
    </w:p>
    <w:p w14:paraId="29DF822F" w14:textId="77777777" w:rsidR="009C7EDF" w:rsidRPr="001360ED" w:rsidRDefault="009C7EDF" w:rsidP="009C7EDF">
      <w:pPr>
        <w:pStyle w:val="ListParagraph"/>
        <w:spacing w:after="0" w:line="240" w:lineRule="auto"/>
        <w:ind w:left="270"/>
        <w:rPr>
          <w:rFonts w:cstheme="minorHAnsi"/>
          <w:sz w:val="24"/>
          <w:szCs w:val="24"/>
        </w:rPr>
      </w:pPr>
    </w:p>
    <w:p w14:paraId="7E920A01" w14:textId="77777777" w:rsidR="009C7EDF" w:rsidRPr="001360ED" w:rsidRDefault="009C7EDF" w:rsidP="009C7EDF">
      <w:pPr>
        <w:spacing w:after="0" w:line="240" w:lineRule="auto"/>
        <w:jc w:val="both"/>
        <w:rPr>
          <w:rFonts w:cstheme="minorHAnsi"/>
          <w:sz w:val="24"/>
          <w:szCs w:val="24"/>
        </w:rPr>
      </w:pPr>
      <w:r w:rsidRPr="001360ED">
        <w:rPr>
          <w:rFonts w:cstheme="minorHAnsi"/>
          <w:b/>
          <w:bCs/>
          <w:sz w:val="24"/>
          <w:szCs w:val="24"/>
        </w:rPr>
        <w:lastRenderedPageBreak/>
        <w:t>Щоб залишатися єдиними</w:t>
      </w:r>
      <w:r w:rsidRPr="001360ED">
        <w:rPr>
          <w:rFonts w:cstheme="minorHAnsi"/>
          <w:sz w:val="24"/>
          <w:szCs w:val="24"/>
        </w:rPr>
        <w:t>і в спілкуванні проблеми повинні вирішуватися молитвою:</w:t>
      </w:r>
    </w:p>
    <w:p w14:paraId="4396CCC3" w14:textId="77777777" w:rsidR="009C7EDF" w:rsidRPr="001360ED" w:rsidRDefault="009C7EDF" w:rsidP="009D2241">
      <w:pPr>
        <w:pStyle w:val="ListParagraph"/>
        <w:numPr>
          <w:ilvl w:val="0"/>
          <w:numId w:val="18"/>
        </w:numPr>
        <w:tabs>
          <w:tab w:val="left" w:pos="450"/>
        </w:tabs>
        <w:spacing w:after="0" w:line="240" w:lineRule="auto"/>
        <w:ind w:hanging="540"/>
        <w:jc w:val="both"/>
        <w:rPr>
          <w:rFonts w:cstheme="minorHAnsi"/>
          <w:sz w:val="24"/>
          <w:szCs w:val="24"/>
        </w:rPr>
      </w:pPr>
      <w:r w:rsidRPr="001360ED">
        <w:rPr>
          <w:rFonts w:cstheme="minorHAnsi"/>
          <w:sz w:val="24"/>
          <w:szCs w:val="24"/>
        </w:rPr>
        <w:t>Хто вирішує ступінь точності розуміння, який потрібно мати, щоб залишатися в спілкуванні – Бог чи Людина?</w:t>
      </w:r>
    </w:p>
    <w:p w14:paraId="0B3A2D2F" w14:textId="77777777" w:rsidR="009C7EDF" w:rsidRPr="001360ED" w:rsidRDefault="009C7EDF" w:rsidP="009D2241">
      <w:pPr>
        <w:pStyle w:val="ListParagraph"/>
        <w:numPr>
          <w:ilvl w:val="0"/>
          <w:numId w:val="18"/>
        </w:numPr>
        <w:spacing w:after="0" w:line="240" w:lineRule="auto"/>
        <w:ind w:left="540"/>
        <w:jc w:val="both"/>
        <w:rPr>
          <w:rFonts w:cstheme="minorHAnsi"/>
          <w:sz w:val="24"/>
          <w:szCs w:val="24"/>
        </w:rPr>
      </w:pPr>
      <w:r w:rsidRPr="001360ED">
        <w:rPr>
          <w:rFonts w:cstheme="minorHAnsi"/>
          <w:sz w:val="24"/>
          <w:szCs w:val="24"/>
        </w:rPr>
        <w:t>Робить своє тлумачення деяких неєвангельських вчень</w:t>
      </w:r>
    </w:p>
    <w:p w14:paraId="51E41D78" w14:textId="77777777" w:rsidR="009C7EDF" w:rsidRPr="001360ED" w:rsidRDefault="009C7EDF" w:rsidP="009C7EDF">
      <w:pPr>
        <w:pStyle w:val="ListParagraph"/>
        <w:spacing w:after="0" w:line="240" w:lineRule="auto"/>
        <w:ind w:left="540"/>
        <w:jc w:val="both"/>
        <w:rPr>
          <w:rFonts w:cstheme="minorHAnsi"/>
          <w:sz w:val="24"/>
          <w:szCs w:val="24"/>
        </w:rPr>
      </w:pPr>
      <w:r w:rsidRPr="001360ED">
        <w:rPr>
          <w:rFonts w:cstheme="minorHAnsi"/>
          <w:sz w:val="24"/>
          <w:szCs w:val="24"/>
        </w:rPr>
        <w:t>визначити чиєсь спілкування з Богом чи іншим християнином?</w:t>
      </w:r>
    </w:p>
    <w:p w14:paraId="374B63AE" w14:textId="77777777" w:rsidR="009C7EDF" w:rsidRPr="001360ED" w:rsidRDefault="009C7EDF" w:rsidP="009D2241">
      <w:pPr>
        <w:pStyle w:val="ListParagraph"/>
        <w:numPr>
          <w:ilvl w:val="0"/>
          <w:numId w:val="18"/>
        </w:numPr>
        <w:shd w:val="clear" w:color="auto" w:fill="FFFFFF"/>
        <w:spacing w:before="250" w:after="0" w:line="240" w:lineRule="auto"/>
        <w:ind w:left="450" w:hanging="270"/>
        <w:jc w:val="both"/>
        <w:rPr>
          <w:rFonts w:cstheme="minorHAnsi"/>
          <w:bCs/>
          <w:spacing w:val="-2"/>
          <w:sz w:val="24"/>
          <w:szCs w:val="24"/>
          <w:u w:val="single"/>
        </w:rPr>
      </w:pPr>
      <w:r w:rsidRPr="001360ED">
        <w:rPr>
          <w:rFonts w:cstheme="minorHAnsi"/>
          <w:sz w:val="24"/>
          <w:szCs w:val="24"/>
        </w:rPr>
        <w:t>Чи можна бути в спілкуванні з Богом, але не з іншими у Христі?</w:t>
      </w:r>
    </w:p>
    <w:p w14:paraId="623BD0F1" w14:textId="77777777" w:rsidR="009C7EDF" w:rsidRPr="001360ED" w:rsidRDefault="009C7EDF" w:rsidP="009D2241">
      <w:pPr>
        <w:pStyle w:val="ListParagraph"/>
        <w:numPr>
          <w:ilvl w:val="0"/>
          <w:numId w:val="18"/>
        </w:numPr>
        <w:shd w:val="clear" w:color="auto" w:fill="FFFFFF"/>
        <w:tabs>
          <w:tab w:val="left" w:pos="540"/>
        </w:tabs>
        <w:spacing w:before="250" w:after="0" w:line="240" w:lineRule="auto"/>
        <w:ind w:hanging="540"/>
        <w:jc w:val="both"/>
        <w:rPr>
          <w:rFonts w:cstheme="minorHAnsi"/>
          <w:bCs/>
          <w:spacing w:val="-2"/>
          <w:sz w:val="24"/>
          <w:szCs w:val="24"/>
          <w:u w:val="single"/>
        </w:rPr>
      </w:pPr>
      <w:r w:rsidRPr="001360ED">
        <w:rPr>
          <w:rFonts w:cstheme="minorHAnsi"/>
          <w:sz w:val="24"/>
          <w:szCs w:val="24"/>
        </w:rPr>
        <w:t>Якщо Біблія мовчить про якусь тему, це мовчання вимагає чогось чи забороняє? Подібним чином, коли Біблія щось визначає, вона не вимагає і не забороняє щось інше.</w:t>
      </w:r>
    </w:p>
    <w:p w14:paraId="2BCB9960" w14:textId="77777777" w:rsidR="009C7EDF" w:rsidRPr="001360ED" w:rsidRDefault="009C7EDF" w:rsidP="009D2241">
      <w:pPr>
        <w:pStyle w:val="ListParagraph"/>
        <w:numPr>
          <w:ilvl w:val="0"/>
          <w:numId w:val="18"/>
        </w:numPr>
        <w:shd w:val="clear" w:color="auto" w:fill="FFFFFF"/>
        <w:tabs>
          <w:tab w:val="left" w:pos="540"/>
        </w:tabs>
        <w:spacing w:before="250" w:after="0" w:line="240" w:lineRule="auto"/>
        <w:ind w:hanging="540"/>
        <w:jc w:val="both"/>
        <w:rPr>
          <w:rFonts w:cstheme="minorHAnsi"/>
          <w:b/>
          <w:bCs/>
          <w:spacing w:val="-2"/>
          <w:sz w:val="24"/>
          <w:szCs w:val="24"/>
          <w:u w:val="single"/>
        </w:rPr>
      </w:pPr>
      <w:r w:rsidRPr="001360ED">
        <w:rPr>
          <w:rFonts w:cstheme="minorHAnsi"/>
          <w:sz w:val="24"/>
          <w:szCs w:val="24"/>
        </w:rPr>
        <w:t>Твори отців церкви, реформаторів, реставраторів чи сучасних авторів не можуть бути умовою спілкування людини з Богом чи Його дітьми.</w:t>
      </w:r>
    </w:p>
    <w:p w14:paraId="3CC7B9F6" w14:textId="77777777" w:rsidR="009C7EDF" w:rsidRPr="001360ED" w:rsidRDefault="009C7EDF" w:rsidP="009C7EDF">
      <w:pPr>
        <w:spacing w:after="0" w:line="240" w:lineRule="auto"/>
        <w:rPr>
          <w:rFonts w:cstheme="minorHAnsi"/>
          <w:sz w:val="24"/>
          <w:szCs w:val="24"/>
        </w:rPr>
      </w:pPr>
    </w:p>
    <w:p w14:paraId="5535F426"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Навіть досягнувши певного успіху, невдовзі, як і їхні предки після 100 р. н.е., вони почали дрейфувати та приймати доктрини минулого та встановлювати нові віровчення або відновлювати старі.</w:t>
      </w:r>
    </w:p>
    <w:p w14:paraId="11E43138" w14:textId="77777777" w:rsidR="009C7EDF" w:rsidRPr="001360ED" w:rsidRDefault="009C7EDF" w:rsidP="009C7EDF">
      <w:pPr>
        <w:spacing w:after="0" w:line="240" w:lineRule="auto"/>
        <w:rPr>
          <w:rFonts w:cstheme="minorHAnsi"/>
          <w:b/>
          <w:sz w:val="24"/>
          <w:szCs w:val="24"/>
          <w:u w:val="single"/>
        </w:rPr>
      </w:pPr>
    </w:p>
    <w:p w14:paraId="7A40FBE5" w14:textId="77777777" w:rsidR="009C7EDF" w:rsidRPr="001360ED" w:rsidRDefault="009C7EDF" w:rsidP="009C7EDF">
      <w:pPr>
        <w:spacing w:after="0" w:line="240" w:lineRule="auto"/>
        <w:jc w:val="center"/>
        <w:rPr>
          <w:rFonts w:cstheme="minorHAnsi"/>
          <w:b/>
          <w:sz w:val="24"/>
          <w:szCs w:val="24"/>
        </w:rPr>
      </w:pPr>
      <w:r w:rsidRPr="001360ED">
        <w:rPr>
          <w:rFonts w:cstheme="minorHAnsi"/>
          <w:b/>
          <w:sz w:val="24"/>
          <w:szCs w:val="24"/>
        </w:rPr>
        <w:t>Висновок</w:t>
      </w:r>
    </w:p>
    <w:p w14:paraId="2A0C7621" w14:textId="77777777" w:rsidR="009C7EDF" w:rsidRPr="001360ED" w:rsidRDefault="009C7EDF" w:rsidP="009C7EDF">
      <w:pPr>
        <w:spacing w:after="0" w:line="240" w:lineRule="auto"/>
        <w:jc w:val="center"/>
        <w:rPr>
          <w:rFonts w:cstheme="minorHAnsi"/>
          <w:b/>
          <w:sz w:val="24"/>
          <w:szCs w:val="24"/>
        </w:rPr>
      </w:pPr>
    </w:p>
    <w:p w14:paraId="3B1CA63B"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Схоже, що через всю історію є спільна нитка. Кожне покоління спирається на переконання та думки минулого покоління. Лідери та/або автори записують свої висновки, на які спирається наступне покоління. Деякі прийняті, інші відхиляються, ймовірно, на основі їхнього попереднього розуміння та концепцій. Цей процес є абсолютно необхідним у світі невідомого, такого як медицина, комп’ютери, хімія, фізика та математика, де немає і ніколи не було відкритого стандарту. Тому кожне знання є цеглинкою.</w:t>
      </w:r>
    </w:p>
    <w:p w14:paraId="552201E5" w14:textId="77777777" w:rsidR="009C7EDF" w:rsidRPr="001360ED" w:rsidRDefault="009C7EDF" w:rsidP="009C7EDF">
      <w:pPr>
        <w:spacing w:after="0" w:line="240" w:lineRule="auto"/>
        <w:jc w:val="both"/>
        <w:rPr>
          <w:rFonts w:cstheme="minorHAnsi"/>
          <w:sz w:val="24"/>
          <w:szCs w:val="24"/>
        </w:rPr>
      </w:pPr>
    </w:p>
    <w:p w14:paraId="14AF8D94"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Це дослідження показало, що чоловіки та лідери свого покоління схильні приймати думки «вчених людей» минулого, а не покладатися на ретельне вивчення слів від Бога. Спостерігайте.</w:t>
      </w:r>
    </w:p>
    <w:p w14:paraId="2DD72302" w14:textId="77777777" w:rsidR="009C7EDF" w:rsidRPr="001360ED" w:rsidRDefault="009C7EDF" w:rsidP="009C7EDF">
      <w:pPr>
        <w:spacing w:after="0" w:line="240" w:lineRule="auto"/>
        <w:rPr>
          <w:rFonts w:cstheme="minorHAnsi"/>
          <w:sz w:val="24"/>
          <w:szCs w:val="24"/>
        </w:rPr>
      </w:pPr>
    </w:p>
    <w:p w14:paraId="3166DF11" w14:textId="77777777" w:rsidR="009C7EDF" w:rsidRPr="001360ED" w:rsidRDefault="009C7EDF" w:rsidP="009D2241">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Юстин Мученик був учнем Сократа і Платона і, здавалося, не дуже добре підготувався до Писань.</w:t>
      </w:r>
    </w:p>
    <w:p w14:paraId="528852C3" w14:textId="77777777" w:rsidR="009C7EDF" w:rsidRPr="001360ED" w:rsidRDefault="009C7EDF" w:rsidP="009D2241">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 xml:space="preserve">Іриней Ліонський покладався на «Пастуха Герми» </w:t>
      </w:r>
      <w:proofErr w:type="spellStart"/>
      <w:r w:rsidRPr="001360ED">
        <w:rPr>
          <w:rFonts w:cstheme="minorHAnsi"/>
          <w:sz w:val="24"/>
          <w:szCs w:val="24"/>
        </w:rPr>
        <w:t>як</w:t>
      </w:r>
      <w:proofErr w:type="spellEnd"/>
      <w:r w:rsidRPr="001360ED">
        <w:rPr>
          <w:rFonts w:cstheme="minorHAnsi"/>
          <w:sz w:val="24"/>
          <w:szCs w:val="24"/>
        </w:rPr>
        <w:t xml:space="preserve"> </w:t>
      </w:r>
      <w:proofErr w:type="spellStart"/>
      <w:r w:rsidRPr="001360ED">
        <w:rPr>
          <w:rFonts w:cstheme="minorHAnsi"/>
          <w:sz w:val="24"/>
          <w:szCs w:val="24"/>
        </w:rPr>
        <w:t>на</w:t>
      </w:r>
      <w:proofErr w:type="spellEnd"/>
      <w:r w:rsidRPr="001360ED">
        <w:rPr>
          <w:rFonts w:cstheme="minorHAnsi"/>
          <w:sz w:val="24"/>
          <w:szCs w:val="24"/>
        </w:rPr>
        <w:t xml:space="preserve"> </w:t>
      </w:r>
      <w:proofErr w:type="spellStart"/>
      <w:r w:rsidRPr="001360ED">
        <w:rPr>
          <w:rFonts w:cstheme="minorHAnsi"/>
          <w:sz w:val="24"/>
          <w:szCs w:val="24"/>
        </w:rPr>
        <w:t>священне</w:t>
      </w:r>
      <w:proofErr w:type="spellEnd"/>
      <w:r w:rsidRPr="001360ED">
        <w:rPr>
          <w:rFonts w:cstheme="minorHAnsi"/>
          <w:sz w:val="24"/>
          <w:szCs w:val="24"/>
        </w:rPr>
        <w:t xml:space="preserve"> </w:t>
      </w:r>
      <w:proofErr w:type="spellStart"/>
      <w:r w:rsidRPr="001360ED">
        <w:rPr>
          <w:rFonts w:cstheme="minorHAnsi"/>
          <w:sz w:val="24"/>
          <w:szCs w:val="24"/>
        </w:rPr>
        <w:t>писання</w:t>
      </w:r>
      <w:proofErr w:type="spellEnd"/>
      <w:r w:rsidRPr="001360ED">
        <w:rPr>
          <w:rFonts w:cstheme="minorHAnsi"/>
          <w:sz w:val="24"/>
          <w:szCs w:val="24"/>
        </w:rPr>
        <w:t>.</w:t>
      </w:r>
    </w:p>
    <w:p w14:paraId="52DBD689" w14:textId="77777777" w:rsidR="009C7EDF" w:rsidRPr="001360ED" w:rsidRDefault="009C7EDF" w:rsidP="009D2241">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Оріген виправив Септуагінту на основі свого знання івриту. Але його стоїчні, неопіфагорійські та платонічні переконання затьмарювали його міркування.</w:t>
      </w:r>
    </w:p>
    <w:p w14:paraId="56C21B7D" w14:textId="77777777" w:rsidR="009C7EDF" w:rsidRPr="001360ED" w:rsidRDefault="009C7EDF" w:rsidP="009D2241">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Теологія Амвросія зазнала значного впливу теології Орігена.</w:t>
      </w:r>
    </w:p>
    <w:p w14:paraId="6FA55C74" w14:textId="77777777" w:rsidR="009C7EDF" w:rsidRPr="001360ED" w:rsidRDefault="009C7EDF" w:rsidP="009D2241">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Августин захоплювався Цицероном і ставив його вище всіх інших античних письменників і зберіг свою подвійну систему вірувань у душу і тіло.</w:t>
      </w:r>
    </w:p>
    <w:p w14:paraId="35D8CA5F" w14:textId="77777777" w:rsidR="009C7EDF" w:rsidRPr="001360ED" w:rsidRDefault="009C7EDF" w:rsidP="009D2241">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У перекладі Біблії англійською Вікліф покладався на помилкову латинську Вульгату Ієроніма, яка, можливо, була єдиним, що йому було доступно.</w:t>
      </w:r>
    </w:p>
    <w:p w14:paraId="58D87EA5" w14:textId="77777777" w:rsidR="009C7EDF" w:rsidRPr="001360ED" w:rsidRDefault="009C7EDF" w:rsidP="009D2241">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Лютера вчили підозріло ставитися до всього і перевіряти все, але все ж прийняв більшу частину вчень «батьків церкви».</w:t>
      </w:r>
    </w:p>
    <w:p w14:paraId="047F5B82" w14:textId="77777777" w:rsidR="009C7EDF" w:rsidRPr="001360ED" w:rsidRDefault="009C7EDF" w:rsidP="009D2241">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Жан Кальвін часто цитував вчення Августина та Амвросія.</w:t>
      </w:r>
    </w:p>
    <w:p w14:paraId="24E63C5B" w14:textId="77777777" w:rsidR="009C7EDF" w:rsidRPr="001360ED" w:rsidRDefault="009C7EDF" w:rsidP="009D2241">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Вчення Джона Локка вплинуло на Томаса та Олександра Кемпбеллів.</w:t>
      </w:r>
    </w:p>
    <w:p w14:paraId="2FA63664" w14:textId="77777777" w:rsidR="009C7EDF" w:rsidRPr="001360ED" w:rsidRDefault="009C7EDF" w:rsidP="009C7EDF">
      <w:pPr>
        <w:spacing w:after="0" w:line="240" w:lineRule="auto"/>
        <w:rPr>
          <w:rFonts w:cstheme="minorHAnsi"/>
          <w:sz w:val="24"/>
          <w:szCs w:val="24"/>
        </w:rPr>
      </w:pPr>
    </w:p>
    <w:p w14:paraId="1681712C"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lastRenderedPageBreak/>
        <w:t>Віруючих у Христа переслідували за їхню відмову зректися Христа та прийняти інше Євангеліє або погодитися з іншою релігійною доктриною, наприклад; a) юдаїзм, b) язичницьке чи імператорське поклоніння під час імператорського Риму, c) католицизм під час і після середньовіччя або темних віків або d) католицизм і протестантизм в епоху Реформації та Реставрації.</w:t>
      </w:r>
    </w:p>
    <w:p w14:paraId="7EDF6C76" w14:textId="77777777" w:rsidR="009C7EDF" w:rsidRPr="001360ED" w:rsidRDefault="009C7EDF" w:rsidP="009C7EDF">
      <w:pPr>
        <w:spacing w:after="0" w:line="240" w:lineRule="auto"/>
        <w:jc w:val="both"/>
        <w:rPr>
          <w:rFonts w:cstheme="minorHAnsi"/>
          <w:sz w:val="24"/>
          <w:szCs w:val="24"/>
        </w:rPr>
      </w:pPr>
    </w:p>
    <w:p w14:paraId="5C50F602"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Покладаючись на божественне знання, можна отримати більш точне знання та розуміння волі Бога.</w:t>
      </w:r>
    </w:p>
    <w:p w14:paraId="28FA9068" w14:textId="77777777" w:rsidR="009C7EDF" w:rsidRPr="001360ED" w:rsidRDefault="009C7EDF" w:rsidP="009C7EDF">
      <w:pPr>
        <w:spacing w:after="0" w:line="240" w:lineRule="auto"/>
        <w:jc w:val="both"/>
        <w:rPr>
          <w:rFonts w:cstheme="minorHAnsi"/>
          <w:sz w:val="24"/>
          <w:szCs w:val="24"/>
        </w:rPr>
      </w:pPr>
    </w:p>
    <w:p w14:paraId="2F82ABEA"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Протягом сотень років через переслідування багато хто намагався повернутися до Бога, використовуючи лише Біблію. Останні 200 років чи близько того бачили багато розбіжностей у поглядах чи інтерпретаціях, які, якщо їх поставити на ту саму позицію, що й правда, яка виявилася, призвели до появи нових релігійних організацій. Треба визначити, чи є вони частиною проблеми, запитаючи себе: «Чи я особисто досліджував Писання, щоб визначити, що в ньому сказано, щоб зробити свої висновки? Або я шукав Біблію, щоб побачити, чи можна знайти мою «біблійну доктрину» та витлумачити її відповідно до моїх переконань і висновків».</w:t>
      </w:r>
    </w:p>
    <w:p w14:paraId="430A0A72" w14:textId="77777777" w:rsidR="009C7EDF" w:rsidRPr="001360ED" w:rsidRDefault="009C7EDF" w:rsidP="009C7EDF">
      <w:pPr>
        <w:spacing w:after="0" w:line="240" w:lineRule="auto"/>
        <w:rPr>
          <w:rFonts w:cstheme="minorHAnsi"/>
          <w:sz w:val="24"/>
          <w:szCs w:val="24"/>
        </w:rPr>
      </w:pPr>
    </w:p>
    <w:p w14:paraId="733F9A77"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Нижче наведено список деяких відносно недавніх вчень, у які непохитно вірять і які перевіряються на спілкування. Багато з них були відхилені повністю або частково.</w:t>
      </w:r>
    </w:p>
    <w:p w14:paraId="6A15CC60" w14:textId="77777777" w:rsidR="009C7EDF" w:rsidRPr="001360ED" w:rsidRDefault="009C7EDF" w:rsidP="009D2241">
      <w:pPr>
        <w:pStyle w:val="ListParagraph"/>
        <w:numPr>
          <w:ilvl w:val="0"/>
          <w:numId w:val="17"/>
        </w:numPr>
        <w:spacing w:after="0" w:line="240" w:lineRule="auto"/>
        <w:ind w:left="270" w:hanging="180"/>
        <w:rPr>
          <w:rFonts w:cstheme="minorHAnsi"/>
          <w:sz w:val="24"/>
          <w:szCs w:val="24"/>
        </w:rPr>
      </w:pPr>
      <w:r w:rsidRPr="001360ED">
        <w:rPr>
          <w:rFonts w:cstheme="minorHAnsi"/>
          <w:sz w:val="24"/>
          <w:szCs w:val="24"/>
        </w:rPr>
        <w:t>«Емблеми» Вечері Господньої повинні бути накриті.</w:t>
      </w:r>
    </w:p>
    <w:p w14:paraId="614E7689"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Хліб, який використовується на Вечері Господній, має бути виготовлений із пшеничного борошна, розламаний після молитви та перед роздачею членам для причащення.</w:t>
      </w:r>
    </w:p>
    <w:p w14:paraId="1A2642AF"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Чаша, плід виноградної лози, має бути ферментованим вином.</w:t>
      </w:r>
    </w:p>
    <w:p w14:paraId="48D8F00B"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Можна використовувати лише одну чашку, а не окремі чашки.</w:t>
      </w:r>
    </w:p>
    <w:p w14:paraId="457D9FE0"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Біблійні заняття розділяють церкву, тому їх не можна проводити.</w:t>
      </w:r>
    </w:p>
    <w:p w14:paraId="7F6B31F5"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Спів як поклоніння Богу не повинен включати музичний інструмент чи гармонію, а співи.</w:t>
      </w:r>
    </w:p>
    <w:p w14:paraId="4E687F2F"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Голова жінок у зборі повинна бути покрита чимось іншим, крім волосся.</w:t>
      </w:r>
    </w:p>
    <w:p w14:paraId="19E41F98"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Жінкам не можна стригти чи підстригати волосся.</w:t>
      </w:r>
    </w:p>
    <w:p w14:paraId="5F9CC4D0"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Конгрегації християн не можуть володіти будівлями.</w:t>
      </w:r>
    </w:p>
    <w:p w14:paraId="1C373B0D"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Не можна приймати їжу в «будівлі церкви».</w:t>
      </w:r>
    </w:p>
    <w:p w14:paraId="0DE1333F"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Володіти тренажерним залом, центрами сімейного життя і таборами – грішно.</w:t>
      </w:r>
    </w:p>
    <w:p w14:paraId="1377C358"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Християни не можуть брати участь у Різдві.</w:t>
      </w:r>
    </w:p>
    <w:p w14:paraId="748DB712"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Змішане плавання не допускається, оскільки це гріх.</w:t>
      </w:r>
    </w:p>
    <w:p w14:paraId="7BB51EE7"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Будь-які танці - це грішно.</w:t>
      </w:r>
    </w:p>
    <w:p w14:paraId="6E6F7D60"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Брати участь в управлінні державою, навіть голосувати – грішно.</w:t>
      </w:r>
    </w:p>
    <w:p w14:paraId="4629B6A6"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Служити в збройних силах – грішно.</w:t>
      </w:r>
    </w:p>
    <w:p w14:paraId="4950D200"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Пожертви на церковні школи та коледжі є гріхом.</w:t>
      </w:r>
    </w:p>
    <w:p w14:paraId="3C951FB8"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Користуватися будь-якою літературою, крім Біблії, неправильно.</w:t>
      </w:r>
    </w:p>
    <w:p w14:paraId="3FEEA7E4"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Назва церкви має бути «_______» без будь-якого місця розташування.</w:t>
      </w:r>
    </w:p>
    <w:p w14:paraId="41ABABB2"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Вживання будь-яких алкогольних напоїв є гріхом.</w:t>
      </w:r>
    </w:p>
    <w:p w14:paraId="71E6ABA5"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Вживання будь-якого тютюну є гріхом.</w:t>
      </w:r>
    </w:p>
    <w:p w14:paraId="3953CCEE"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lastRenderedPageBreak/>
        <w:t>Шлюб між расами не є біблійним.</w:t>
      </w:r>
    </w:p>
    <w:p w14:paraId="5EE9A731"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Біблія забороняє християнам мати рабів.</w:t>
      </w:r>
    </w:p>
    <w:p w14:paraId="44BFEFBF"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Церкви не можуть об’єднуватися в будь-яких починаннях.</w:t>
      </w:r>
    </w:p>
    <w:p w14:paraId="125D5046"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Конгрегації не можуть наймати проповідника на постійній основі.</w:t>
      </w:r>
    </w:p>
    <w:p w14:paraId="20DD57C3"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Кілька пісень-лідерів одночасно — це розвага, тому гріховна.</w:t>
      </w:r>
    </w:p>
    <w:p w14:paraId="667C8E82" w14:textId="77777777" w:rsidR="009C7EDF" w:rsidRPr="001360ED" w:rsidRDefault="009C7EDF" w:rsidP="009C7EDF">
      <w:pPr>
        <w:spacing w:line="240" w:lineRule="auto"/>
        <w:ind w:left="90"/>
        <w:jc w:val="both"/>
        <w:rPr>
          <w:rFonts w:cstheme="minorHAnsi"/>
          <w:sz w:val="24"/>
          <w:szCs w:val="24"/>
        </w:rPr>
      </w:pPr>
      <w:r w:rsidRPr="001360ED">
        <w:rPr>
          <w:rFonts w:cstheme="minorHAnsi"/>
          <w:sz w:val="24"/>
          <w:szCs w:val="24"/>
        </w:rPr>
        <w:t>Багато побожних людей, минулих і сучасних, вірять, що їхні тлумачення були точною волею Бога. Проте багато з них були відхилені повністю або частково після подальшого вивчення. Що змінилося? Це була Біблія чи людське тлумачення? Чи знаємо ми ЗАРАЗ ВСЮ ПРАВДУ? Чи буде доведено, що те, що ми так твердо дотримуємося, як умови спілкування з Богом, буде неправильним у майбутніх поколіннях? Чи наші переконання настільки ОСТАТОЧНІ, що нам неможливо навчитися?</w:t>
      </w:r>
    </w:p>
    <w:p w14:paraId="5373F3AE" w14:textId="77777777" w:rsidR="009C7EDF" w:rsidRPr="001360ED" w:rsidRDefault="009C7EDF" w:rsidP="009C7EDF">
      <w:pPr>
        <w:spacing w:after="0" w:line="240" w:lineRule="auto"/>
        <w:ind w:left="90"/>
        <w:rPr>
          <w:rFonts w:cstheme="minorHAnsi"/>
          <w:sz w:val="24"/>
          <w:szCs w:val="24"/>
        </w:rPr>
      </w:pPr>
      <w:r w:rsidRPr="001360ED">
        <w:rPr>
          <w:rFonts w:cstheme="minorHAnsi"/>
          <w:sz w:val="24"/>
          <w:szCs w:val="24"/>
        </w:rPr>
        <w:t>Євангеліє або Євангеліє від Христа це:</w:t>
      </w:r>
    </w:p>
    <w:p w14:paraId="22584DFA" w14:textId="77777777" w:rsidR="009C7EDF" w:rsidRPr="001360ED" w:rsidRDefault="009C7EDF" w:rsidP="009C7EDF">
      <w:pPr>
        <w:tabs>
          <w:tab w:val="left" w:pos="450"/>
          <w:tab w:val="left" w:pos="540"/>
        </w:tabs>
        <w:spacing w:after="0" w:line="240" w:lineRule="auto"/>
        <w:ind w:left="360"/>
        <w:rPr>
          <w:rFonts w:cstheme="minorHAnsi"/>
          <w:sz w:val="24"/>
          <w:szCs w:val="24"/>
        </w:rPr>
      </w:pPr>
      <w:r w:rsidRPr="001360ED">
        <w:rPr>
          <w:rFonts w:cstheme="minorHAnsi"/>
          <w:sz w:val="24"/>
          <w:szCs w:val="24"/>
        </w:rPr>
        <w:t>a. Бог, як Ісус із Назарету, був людиною, але без гріха, жертвою</w:t>
      </w:r>
    </w:p>
    <w:p w14:paraId="30B43BA6" w14:textId="77777777" w:rsidR="009C7EDF" w:rsidRPr="001360ED" w:rsidRDefault="009C7EDF" w:rsidP="009C7EDF">
      <w:pPr>
        <w:spacing w:after="0" w:line="240" w:lineRule="auto"/>
        <w:ind w:left="720"/>
        <w:rPr>
          <w:rFonts w:cstheme="minorHAnsi"/>
          <w:sz w:val="24"/>
          <w:szCs w:val="24"/>
        </w:rPr>
      </w:pPr>
      <w:r w:rsidRPr="001360ED">
        <w:rPr>
          <w:rFonts w:cstheme="minorHAnsi"/>
          <w:sz w:val="24"/>
          <w:szCs w:val="24"/>
        </w:rPr>
        <w:t>Його фізичне тіло Богові як криваву жертву, жертву за гріх, для усунення гріха.</w:t>
      </w:r>
    </w:p>
    <w:p w14:paraId="0D612241" w14:textId="77777777" w:rsidR="009C7EDF" w:rsidRPr="001360ED" w:rsidRDefault="009C7EDF" w:rsidP="009C7EDF">
      <w:pPr>
        <w:spacing w:after="0" w:line="240" w:lineRule="auto"/>
        <w:ind w:left="360"/>
        <w:rPr>
          <w:rFonts w:cstheme="minorHAnsi"/>
          <w:sz w:val="24"/>
          <w:szCs w:val="24"/>
        </w:rPr>
      </w:pPr>
      <w:r w:rsidRPr="001360ED">
        <w:rPr>
          <w:rFonts w:cstheme="minorHAnsi"/>
          <w:sz w:val="24"/>
          <w:szCs w:val="24"/>
        </w:rPr>
        <w:t>b. Його поховання і наступне воскресіння було перемогою смерті.</w:t>
      </w:r>
    </w:p>
    <w:p w14:paraId="626BCE02" w14:textId="77777777" w:rsidR="009C7EDF" w:rsidRPr="001360ED" w:rsidRDefault="009C7EDF" w:rsidP="009C7EDF">
      <w:pPr>
        <w:spacing w:line="240" w:lineRule="auto"/>
        <w:ind w:left="360"/>
        <w:rPr>
          <w:rFonts w:cstheme="minorHAnsi"/>
          <w:sz w:val="24"/>
          <w:szCs w:val="24"/>
        </w:rPr>
      </w:pPr>
      <w:r w:rsidRPr="001360ED">
        <w:rPr>
          <w:rFonts w:cstheme="minorHAnsi"/>
          <w:sz w:val="24"/>
          <w:szCs w:val="24"/>
        </w:rPr>
        <w:t>в. Його вознесіння назад до Його попередньої обителі з Богом, Отцем.</w:t>
      </w:r>
    </w:p>
    <w:p w14:paraId="5CCB1DFB" w14:textId="77777777" w:rsidR="009C7EDF" w:rsidRPr="001360ED" w:rsidRDefault="009C7EDF" w:rsidP="009C7EDF">
      <w:pPr>
        <w:spacing w:after="0" w:line="240" w:lineRule="auto"/>
        <w:ind w:left="90"/>
        <w:jc w:val="both"/>
        <w:rPr>
          <w:rFonts w:cstheme="minorHAnsi"/>
          <w:sz w:val="24"/>
          <w:szCs w:val="24"/>
        </w:rPr>
      </w:pPr>
      <w:r w:rsidRPr="001360ED">
        <w:rPr>
          <w:rFonts w:cstheme="minorHAnsi"/>
          <w:sz w:val="24"/>
          <w:szCs w:val="24"/>
        </w:rPr>
        <w:t>Ті, хто довіряють Йому, будучи похованими в Його смерть, воскресають як нові духовні істоти. Вони виростають у подобу, образ і природу Бога, живучи (виконуючи) вчення (доктрини) лише Христа та Його апостолів і перебуваючи в спілкуванні з Богом та всіма іншими у Христі, навіть якщо вони мають дещо інше розуміння одних вчень інших ніж Євангеліє.</w:t>
      </w:r>
    </w:p>
    <w:p w14:paraId="774A1EAA" w14:textId="77777777" w:rsidR="009C7EDF" w:rsidRPr="001360ED" w:rsidRDefault="009C7EDF" w:rsidP="009C7EDF">
      <w:pPr>
        <w:spacing w:after="0" w:line="240" w:lineRule="auto"/>
        <w:ind w:left="90"/>
        <w:jc w:val="both"/>
        <w:rPr>
          <w:rFonts w:cstheme="minorHAnsi"/>
          <w:sz w:val="24"/>
          <w:szCs w:val="24"/>
        </w:rPr>
      </w:pPr>
      <w:r w:rsidRPr="001360ED">
        <w:rPr>
          <w:rFonts w:cstheme="minorHAnsi"/>
          <w:sz w:val="24"/>
          <w:szCs w:val="24"/>
        </w:rPr>
        <w:t xml:space="preserve"> </w:t>
      </w:r>
    </w:p>
    <w:p w14:paraId="718762F4" w14:textId="77777777" w:rsidR="009C7EDF" w:rsidRPr="001360ED" w:rsidRDefault="009C7EDF" w:rsidP="009C7EDF">
      <w:pPr>
        <w:spacing w:line="240" w:lineRule="auto"/>
        <w:ind w:left="90"/>
        <w:jc w:val="both"/>
        <w:rPr>
          <w:rFonts w:cstheme="minorHAnsi"/>
          <w:b/>
          <w:sz w:val="24"/>
          <w:szCs w:val="24"/>
        </w:rPr>
      </w:pPr>
      <w:r w:rsidRPr="001360ED">
        <w:rPr>
          <w:rFonts w:cstheme="minorHAnsi"/>
          <w:b/>
          <w:sz w:val="24"/>
          <w:szCs w:val="24"/>
          <w:u w:val="single"/>
        </w:rPr>
        <w:t>Ми повинні старанно вивчати Святе Письмо, приймати його істини та бути готовими слідувати йому, куди б воно не привело нас</w:t>
      </w:r>
      <w:r w:rsidRPr="001360ED">
        <w:rPr>
          <w:rFonts w:cstheme="minorHAnsi"/>
          <w:b/>
          <w:sz w:val="24"/>
          <w:szCs w:val="24"/>
        </w:rPr>
        <w:t>.</w:t>
      </w:r>
    </w:p>
    <w:p w14:paraId="71EC2CF0" w14:textId="77777777" w:rsidR="009C7EDF" w:rsidRPr="001360ED" w:rsidRDefault="009C7EDF" w:rsidP="009C7EDF">
      <w:pPr>
        <w:spacing w:line="240" w:lineRule="auto"/>
        <w:ind w:left="90"/>
        <w:jc w:val="both"/>
        <w:rPr>
          <w:rFonts w:cstheme="minorHAnsi"/>
          <w:b/>
          <w:sz w:val="24"/>
          <w:szCs w:val="24"/>
        </w:rPr>
      </w:pPr>
    </w:p>
    <w:p w14:paraId="0C84EE99" w14:textId="77777777" w:rsidR="009C7EDF" w:rsidRPr="001360ED" w:rsidRDefault="009C7EDF" w:rsidP="009C7EDF">
      <w:pPr>
        <w:spacing w:line="240" w:lineRule="auto"/>
        <w:ind w:left="90"/>
        <w:jc w:val="both"/>
        <w:rPr>
          <w:rFonts w:cstheme="minorHAnsi"/>
          <w:b/>
          <w:sz w:val="24"/>
          <w:szCs w:val="24"/>
        </w:rPr>
      </w:pPr>
      <w:r w:rsidRPr="001360ED">
        <w:rPr>
          <w:rFonts w:cstheme="minorHAnsi"/>
          <w:b/>
          <w:sz w:val="24"/>
          <w:szCs w:val="24"/>
        </w:rPr>
        <w:t>Розділ 7</w:t>
      </w:r>
    </w:p>
    <w:p w14:paraId="62C21D5A" w14:textId="77777777" w:rsidR="009C7EDF" w:rsidRPr="009D7E50" w:rsidRDefault="009C7EDF" w:rsidP="009C7EDF">
      <w:pPr>
        <w:spacing w:line="240" w:lineRule="auto"/>
        <w:ind w:left="90"/>
        <w:jc w:val="center"/>
        <w:rPr>
          <w:rFonts w:cstheme="minorHAnsi"/>
          <w:b/>
          <w:sz w:val="24"/>
          <w:szCs w:val="24"/>
        </w:rPr>
      </w:pPr>
      <w:r w:rsidRPr="001360ED">
        <w:rPr>
          <w:rFonts w:cstheme="minorHAnsi"/>
          <w:b/>
          <w:sz w:val="24"/>
          <w:szCs w:val="24"/>
        </w:rPr>
        <w:t>Резюме</w:t>
      </w:r>
    </w:p>
    <w:p w14:paraId="4BECE142"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Деякі вчення і практики реформаторів</w:t>
      </w:r>
    </w:p>
    <w:p w14:paraId="598A7977" w14:textId="77777777" w:rsidR="009C7EDF" w:rsidRPr="00086730" w:rsidRDefault="009C7EDF" w:rsidP="009C7EDF">
      <w:pPr>
        <w:spacing w:after="0" w:line="240" w:lineRule="auto"/>
        <w:jc w:val="both"/>
        <w:rPr>
          <w:rFonts w:cstheme="minorHAnsi"/>
          <w:sz w:val="24"/>
          <w:szCs w:val="24"/>
        </w:rPr>
      </w:pPr>
      <w:r w:rsidRPr="00086730">
        <w:rPr>
          <w:rFonts w:cstheme="minorHAnsi"/>
          <w:sz w:val="24"/>
          <w:szCs w:val="24"/>
        </w:rPr>
        <w:t>Вікліф</w:t>
      </w:r>
    </w:p>
    <w:p w14:paraId="3062B7ED" w14:textId="77777777" w:rsidR="009C7EDF" w:rsidRPr="009D7E50" w:rsidRDefault="009C7EDF" w:rsidP="009D2241">
      <w:pPr>
        <w:pStyle w:val="ListParagraph"/>
        <w:numPr>
          <w:ilvl w:val="1"/>
          <w:numId w:val="29"/>
        </w:numPr>
        <w:spacing w:after="0" w:line="240" w:lineRule="auto"/>
        <w:ind w:left="810"/>
        <w:jc w:val="both"/>
        <w:rPr>
          <w:rFonts w:cstheme="minorHAnsi"/>
          <w:sz w:val="24"/>
          <w:szCs w:val="24"/>
        </w:rPr>
      </w:pPr>
      <w:r w:rsidRPr="009D7E50">
        <w:rPr>
          <w:rFonts w:cstheme="minorHAnsi"/>
          <w:sz w:val="24"/>
          <w:szCs w:val="24"/>
        </w:rPr>
        <w:t>Христос є головою Церкви</w:t>
      </w:r>
    </w:p>
    <w:p w14:paraId="5636D5F0" w14:textId="77777777" w:rsidR="009C7EDF" w:rsidRPr="001360ED" w:rsidRDefault="009C7EDF" w:rsidP="009D2241">
      <w:pPr>
        <w:pStyle w:val="ListParagraph"/>
        <w:numPr>
          <w:ilvl w:val="1"/>
          <w:numId w:val="29"/>
        </w:numPr>
        <w:spacing w:after="0" w:line="240" w:lineRule="auto"/>
        <w:ind w:left="720" w:hanging="270"/>
        <w:jc w:val="both"/>
        <w:rPr>
          <w:rFonts w:cstheme="minorHAnsi"/>
          <w:sz w:val="24"/>
          <w:szCs w:val="24"/>
        </w:rPr>
      </w:pPr>
      <w:r w:rsidRPr="001360ED">
        <w:rPr>
          <w:rFonts w:cstheme="minorHAnsi"/>
          <w:sz w:val="24"/>
          <w:szCs w:val="24"/>
        </w:rPr>
        <w:t>Церковні лідери мають бути моральними людьми, а не купувати посади</w:t>
      </w:r>
    </w:p>
    <w:p w14:paraId="10BA4609" w14:textId="77777777" w:rsidR="009C7EDF" w:rsidRPr="001360ED" w:rsidRDefault="009C7EDF" w:rsidP="009D2241">
      <w:pPr>
        <w:pStyle w:val="ListParagraph"/>
        <w:numPr>
          <w:ilvl w:val="1"/>
          <w:numId w:val="29"/>
        </w:numPr>
        <w:spacing w:after="0" w:line="240" w:lineRule="auto"/>
        <w:ind w:left="720" w:hanging="270"/>
        <w:jc w:val="both"/>
        <w:rPr>
          <w:rFonts w:cstheme="minorHAnsi"/>
          <w:sz w:val="24"/>
          <w:szCs w:val="24"/>
        </w:rPr>
      </w:pPr>
      <w:r w:rsidRPr="001360ED">
        <w:rPr>
          <w:rFonts w:cstheme="minorHAnsi"/>
          <w:sz w:val="24"/>
          <w:szCs w:val="24"/>
        </w:rPr>
        <w:t>Єдиним авторитетом для людини є Біблія, а не католицька церква</w:t>
      </w:r>
    </w:p>
    <w:p w14:paraId="551D85AF" w14:textId="77777777" w:rsidR="009C7EDF" w:rsidRPr="001360ED" w:rsidRDefault="009C7EDF" w:rsidP="009D2241">
      <w:pPr>
        <w:pStyle w:val="ListParagraph"/>
        <w:numPr>
          <w:ilvl w:val="1"/>
          <w:numId w:val="29"/>
        </w:numPr>
        <w:spacing w:after="0" w:line="240" w:lineRule="auto"/>
        <w:ind w:left="720" w:hanging="270"/>
        <w:jc w:val="both"/>
        <w:rPr>
          <w:rFonts w:cstheme="minorHAnsi"/>
          <w:sz w:val="24"/>
          <w:szCs w:val="24"/>
        </w:rPr>
      </w:pPr>
      <w:r w:rsidRPr="001360ED">
        <w:rPr>
          <w:rFonts w:cstheme="minorHAnsi"/>
          <w:sz w:val="24"/>
          <w:szCs w:val="24"/>
        </w:rPr>
        <w:t>Лише два чини церковних лідерів – пресвітери та диякони</w:t>
      </w:r>
    </w:p>
    <w:p w14:paraId="689E702D" w14:textId="77777777" w:rsidR="009C7EDF" w:rsidRPr="00086730" w:rsidRDefault="009C7EDF" w:rsidP="009C7EDF">
      <w:pPr>
        <w:spacing w:after="0" w:line="240" w:lineRule="auto"/>
        <w:jc w:val="both"/>
        <w:rPr>
          <w:rFonts w:cstheme="minorHAnsi"/>
          <w:sz w:val="24"/>
          <w:szCs w:val="24"/>
        </w:rPr>
      </w:pPr>
      <w:r w:rsidRPr="00086730">
        <w:rPr>
          <w:rFonts w:cstheme="minorHAnsi"/>
          <w:sz w:val="24"/>
          <w:szCs w:val="24"/>
        </w:rPr>
        <w:t>Лютер</w:t>
      </w:r>
    </w:p>
    <w:p w14:paraId="214253E1" w14:textId="77777777" w:rsidR="009C7EDF" w:rsidRPr="001360ED" w:rsidRDefault="009C7EDF" w:rsidP="009D2241">
      <w:pPr>
        <w:pStyle w:val="ListParagraph"/>
        <w:numPr>
          <w:ilvl w:val="1"/>
          <w:numId w:val="29"/>
        </w:numPr>
        <w:spacing w:after="0" w:line="240" w:lineRule="auto"/>
        <w:ind w:left="720" w:hanging="270"/>
        <w:jc w:val="both"/>
        <w:rPr>
          <w:rFonts w:cstheme="minorHAnsi"/>
          <w:sz w:val="24"/>
          <w:szCs w:val="24"/>
        </w:rPr>
      </w:pPr>
      <w:r w:rsidRPr="001360ED">
        <w:rPr>
          <w:rFonts w:cstheme="minorHAnsi"/>
          <w:sz w:val="24"/>
          <w:szCs w:val="24"/>
        </w:rPr>
        <w:t>Тільки Біблія є остаточним авторитетом для християнина</w:t>
      </w:r>
    </w:p>
    <w:p w14:paraId="089896F0" w14:textId="77777777" w:rsidR="009C7EDF" w:rsidRPr="001360ED" w:rsidRDefault="009C7EDF" w:rsidP="009C7EDF">
      <w:pPr>
        <w:spacing w:after="0" w:line="240" w:lineRule="auto"/>
        <w:jc w:val="both"/>
        <w:rPr>
          <w:rFonts w:cstheme="minorHAnsi"/>
          <w:sz w:val="24"/>
          <w:szCs w:val="24"/>
        </w:rPr>
      </w:pPr>
    </w:p>
    <w:p w14:paraId="60E33181"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Реставрація</w:t>
      </w:r>
    </w:p>
    <w:p w14:paraId="06EF042C" w14:textId="77777777" w:rsidR="009C7EDF" w:rsidRPr="001360ED" w:rsidRDefault="009C7EDF" w:rsidP="009C7EDF">
      <w:pPr>
        <w:spacing w:after="0" w:line="240" w:lineRule="auto"/>
        <w:ind w:left="360"/>
        <w:jc w:val="both"/>
        <w:rPr>
          <w:rFonts w:eastAsia="Times New Roman" w:cstheme="minorHAnsi"/>
          <w:bCs/>
          <w:kern w:val="36"/>
          <w:sz w:val="24"/>
          <w:szCs w:val="24"/>
        </w:rPr>
      </w:pPr>
      <w:r w:rsidRPr="001360ED">
        <w:rPr>
          <w:rFonts w:cstheme="minorHAnsi"/>
          <w:sz w:val="24"/>
          <w:szCs w:val="24"/>
        </w:rPr>
        <w:t xml:space="preserve">Приблизно на рубежі 18-го століття кілька релігійних лідерів, незалежних один від одного, починають сумніватися, як стільки різних вчень і практик, викладених у багатьох асоціаціях у їхніх символах віри, є церквою Біблії. Вони міркували, що Бог бажає єдності, </w:t>
      </w:r>
      <w:r w:rsidRPr="001360ED">
        <w:rPr>
          <w:rFonts w:cstheme="minorHAnsi"/>
          <w:sz w:val="24"/>
          <w:szCs w:val="24"/>
        </w:rPr>
        <w:lastRenderedPageBreak/>
        <w:t>тож чому б кожному не звернутися до Біблії, і лише в Біблії, щоб знайти Божі настанови для людини. Насправді, здається, це значення притчі про сіяча в Луки 8. Повернувшись до Слова і посіявши його в добрих і чесних серцях,</w:t>
      </w:r>
      <w:r w:rsidRPr="001360ED">
        <w:rPr>
          <w:rFonts w:eastAsia="Times New Roman" w:cstheme="minorHAnsi"/>
          <w:bCs/>
          <w:kern w:val="36"/>
          <w:sz w:val="24"/>
          <w:szCs w:val="24"/>
        </w:rPr>
        <w:t>вільний від контролю людей, їхніх віросповідань і доктрин, він створить слухняних людей, християн, церкву, яку заснував Ісус.</w:t>
      </w:r>
    </w:p>
    <w:p w14:paraId="1A7FCB74" w14:textId="77777777" w:rsidR="009C7EDF" w:rsidRPr="001360ED" w:rsidRDefault="009C7EDF" w:rsidP="009C7EDF">
      <w:pPr>
        <w:spacing w:after="0" w:line="240" w:lineRule="auto"/>
        <w:rPr>
          <w:rFonts w:eastAsia="Times New Roman" w:cstheme="minorHAnsi"/>
          <w:bCs/>
          <w:kern w:val="36"/>
          <w:sz w:val="24"/>
          <w:szCs w:val="24"/>
        </w:rPr>
      </w:pPr>
    </w:p>
    <w:p w14:paraId="33ACCED9"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Серцем руху відновлення було об’єднання віруючих:</w:t>
      </w:r>
    </w:p>
    <w:p w14:paraId="07882D08" w14:textId="77777777" w:rsidR="009C7EDF" w:rsidRPr="001360ED" w:rsidRDefault="009C7EDF" w:rsidP="009D2241">
      <w:pPr>
        <w:pStyle w:val="ListParagraph"/>
        <w:numPr>
          <w:ilvl w:val="0"/>
          <w:numId w:val="30"/>
        </w:numPr>
        <w:tabs>
          <w:tab w:val="left" w:pos="1080"/>
        </w:tabs>
        <w:spacing w:after="0" w:line="240" w:lineRule="auto"/>
        <w:ind w:left="720"/>
        <w:rPr>
          <w:rFonts w:cstheme="minorHAnsi"/>
          <w:sz w:val="24"/>
          <w:szCs w:val="24"/>
        </w:rPr>
      </w:pPr>
      <w:r w:rsidRPr="001360ED">
        <w:rPr>
          <w:rFonts w:cstheme="minorHAnsi"/>
          <w:sz w:val="24"/>
          <w:szCs w:val="24"/>
        </w:rPr>
        <w:t>Припиніть використовувати уряд для примусу до релігії</w:t>
      </w:r>
    </w:p>
    <w:p w14:paraId="0E34495A" w14:textId="77777777" w:rsidR="009C7EDF" w:rsidRPr="001360ED" w:rsidRDefault="009C7EDF" w:rsidP="009D2241">
      <w:pPr>
        <w:pStyle w:val="ListParagraph"/>
        <w:numPr>
          <w:ilvl w:val="0"/>
          <w:numId w:val="30"/>
        </w:numPr>
        <w:spacing w:after="200" w:line="240" w:lineRule="auto"/>
        <w:ind w:left="720"/>
        <w:rPr>
          <w:rFonts w:cstheme="minorHAnsi"/>
          <w:sz w:val="24"/>
          <w:szCs w:val="24"/>
        </w:rPr>
      </w:pPr>
      <w:r w:rsidRPr="001360ED">
        <w:rPr>
          <w:rFonts w:cstheme="minorHAnsi"/>
          <w:sz w:val="24"/>
          <w:szCs w:val="24"/>
        </w:rPr>
        <w:t>Використовуйте лише Писання. Відкинь усі людські віровчення та догми</w:t>
      </w:r>
    </w:p>
    <w:p w14:paraId="06EEB314" w14:textId="77777777" w:rsidR="009C7EDF" w:rsidRPr="001360ED" w:rsidRDefault="009C7EDF" w:rsidP="009D2241">
      <w:pPr>
        <w:pStyle w:val="ListParagraph"/>
        <w:numPr>
          <w:ilvl w:val="0"/>
          <w:numId w:val="30"/>
        </w:numPr>
        <w:spacing w:after="200" w:line="240" w:lineRule="auto"/>
        <w:ind w:left="720"/>
        <w:rPr>
          <w:rFonts w:cstheme="minorHAnsi"/>
          <w:sz w:val="24"/>
          <w:szCs w:val="24"/>
        </w:rPr>
      </w:pPr>
      <w:r w:rsidRPr="001360ED">
        <w:rPr>
          <w:rFonts w:cstheme="minorHAnsi"/>
          <w:sz w:val="24"/>
          <w:szCs w:val="24"/>
        </w:rPr>
        <w:t>Здобути і зберегти любов до Бога і людини</w:t>
      </w:r>
    </w:p>
    <w:p w14:paraId="0E58AE48" w14:textId="77777777" w:rsidR="009C7EDF" w:rsidRDefault="009C7EDF" w:rsidP="009C7EDF">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Під час цього руху різні лідери пропонували своє розуміння вимог до віруючих у Христа, щоб об’єднатися в Ньому.</w:t>
      </w:r>
    </w:p>
    <w:p w14:paraId="7B22B37B" w14:textId="77777777" w:rsidR="009C7EDF" w:rsidRPr="001360ED" w:rsidRDefault="009C7EDF" w:rsidP="009C7EDF">
      <w:pPr>
        <w:shd w:val="clear" w:color="auto" w:fill="FFFFFF"/>
        <w:spacing w:before="250" w:after="0" w:line="240" w:lineRule="auto"/>
        <w:jc w:val="both"/>
        <w:rPr>
          <w:rFonts w:cstheme="minorHAnsi"/>
          <w:bCs/>
          <w:spacing w:val="-2"/>
          <w:sz w:val="24"/>
          <w:szCs w:val="24"/>
        </w:rPr>
      </w:pPr>
    </w:p>
    <w:p w14:paraId="7D4C5FC7" w14:textId="77777777" w:rsidR="009C7EDF" w:rsidRPr="001360ED" w:rsidRDefault="009C7EDF" w:rsidP="009C7EDF">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Локк</w:t>
      </w:r>
    </w:p>
    <w:p w14:paraId="76035D49" w14:textId="77777777" w:rsidR="009C7EDF" w:rsidRPr="001360ED" w:rsidRDefault="009C7EDF" w:rsidP="009D2241">
      <w:pPr>
        <w:pStyle w:val="ListParagraph"/>
        <w:numPr>
          <w:ilvl w:val="0"/>
          <w:numId w:val="31"/>
        </w:numPr>
        <w:spacing w:after="0" w:line="240" w:lineRule="auto"/>
        <w:ind w:left="630"/>
        <w:jc w:val="both"/>
        <w:rPr>
          <w:rFonts w:cstheme="minorHAnsi"/>
          <w:sz w:val="24"/>
          <w:szCs w:val="24"/>
        </w:rPr>
      </w:pPr>
      <w:r w:rsidRPr="001360ED">
        <w:rPr>
          <w:rFonts w:cstheme="minorHAnsi"/>
          <w:sz w:val="24"/>
          <w:szCs w:val="24"/>
        </w:rPr>
        <w:t>Відкидав право церкви через уряд встановлювати та підтримувати державну релігію</w:t>
      </w:r>
    </w:p>
    <w:p w14:paraId="7A1EAD6E" w14:textId="77777777" w:rsidR="009C7EDF" w:rsidRPr="001360ED" w:rsidRDefault="009C7EDF" w:rsidP="009D2241">
      <w:pPr>
        <w:pStyle w:val="ListParagraph"/>
        <w:numPr>
          <w:ilvl w:val="0"/>
          <w:numId w:val="31"/>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Біблія пропонує набір важливих вірувань, з якими всі розумні люди можуть погодитися:</w:t>
      </w:r>
    </w:p>
    <w:p w14:paraId="05F0552B" w14:textId="77777777" w:rsidR="009C7EDF" w:rsidRPr="001360ED" w:rsidRDefault="009C7EDF" w:rsidP="009D2241">
      <w:pPr>
        <w:pStyle w:val="ListParagraph"/>
        <w:numPr>
          <w:ilvl w:val="2"/>
          <w:numId w:val="29"/>
        </w:numPr>
        <w:tabs>
          <w:tab w:val="left" w:pos="1080"/>
        </w:tabs>
        <w:spacing w:after="0" w:line="240" w:lineRule="auto"/>
        <w:ind w:left="720" w:firstLine="180"/>
        <w:jc w:val="both"/>
        <w:rPr>
          <w:rFonts w:cstheme="minorHAnsi"/>
          <w:sz w:val="24"/>
          <w:szCs w:val="24"/>
        </w:rPr>
      </w:pPr>
      <w:r w:rsidRPr="001360ED">
        <w:rPr>
          <w:rFonts w:cstheme="minorHAnsi"/>
          <w:sz w:val="24"/>
          <w:szCs w:val="24"/>
        </w:rPr>
        <w:t>Месіанство Ісуса</w:t>
      </w:r>
    </w:p>
    <w:p w14:paraId="6FFFFE01" w14:textId="77777777" w:rsidR="009C7EDF" w:rsidRPr="001360ED" w:rsidRDefault="009C7EDF" w:rsidP="009D2241">
      <w:pPr>
        <w:pStyle w:val="ListParagraph"/>
        <w:numPr>
          <w:ilvl w:val="2"/>
          <w:numId w:val="29"/>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Прямі накази Ісуса</w:t>
      </w:r>
    </w:p>
    <w:p w14:paraId="4AC04CB9" w14:textId="77777777" w:rsidR="009C7EDF" w:rsidRPr="001360ED" w:rsidRDefault="009C7EDF" w:rsidP="009D2241">
      <w:pPr>
        <w:pStyle w:val="ListParagraph"/>
        <w:numPr>
          <w:ilvl w:val="0"/>
          <w:numId w:val="31"/>
        </w:numPr>
        <w:spacing w:after="0" w:line="240" w:lineRule="auto"/>
        <w:ind w:left="630"/>
        <w:jc w:val="both"/>
        <w:rPr>
          <w:rFonts w:cstheme="minorHAnsi"/>
          <w:sz w:val="24"/>
          <w:szCs w:val="24"/>
        </w:rPr>
      </w:pPr>
      <w:r w:rsidRPr="001360ED">
        <w:rPr>
          <w:rFonts w:cstheme="minorHAnsi"/>
          <w:sz w:val="24"/>
          <w:szCs w:val="24"/>
        </w:rPr>
        <w:t>Неосновне, щодо чого християни не погоджуються, не слід нав’язувати іншим</w:t>
      </w:r>
    </w:p>
    <w:p w14:paraId="4E4C1F76"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Веслі</w:t>
      </w:r>
    </w:p>
    <w:p w14:paraId="595FCBEE" w14:textId="77777777" w:rsidR="009C7EDF" w:rsidRPr="001360ED" w:rsidRDefault="009C7EDF" w:rsidP="009C7EDF">
      <w:pPr>
        <w:spacing w:after="0"/>
        <w:ind w:left="360"/>
        <w:rPr>
          <w:rFonts w:cstheme="minorHAnsi"/>
          <w:sz w:val="24"/>
          <w:szCs w:val="24"/>
        </w:rPr>
      </w:pPr>
      <w:r w:rsidRPr="001360ED">
        <w:rPr>
          <w:rFonts w:cstheme="minorHAnsi"/>
          <w:sz w:val="24"/>
          <w:szCs w:val="24"/>
        </w:rPr>
        <w:t>a. Погодьтеся не погоджуватися щодо несуттєвої доктрини</w:t>
      </w:r>
    </w:p>
    <w:p w14:paraId="4B1F500A" w14:textId="77777777" w:rsidR="009C7EDF" w:rsidRPr="001360ED" w:rsidRDefault="009C7EDF" w:rsidP="009C7EDF">
      <w:pPr>
        <w:spacing w:after="0"/>
        <w:ind w:left="360"/>
        <w:rPr>
          <w:rFonts w:cstheme="minorHAnsi"/>
          <w:sz w:val="24"/>
          <w:szCs w:val="24"/>
        </w:rPr>
      </w:pPr>
      <w:r w:rsidRPr="001360ED">
        <w:rPr>
          <w:rFonts w:cstheme="minorHAnsi"/>
          <w:sz w:val="24"/>
          <w:szCs w:val="24"/>
        </w:rPr>
        <w:t>b. Припиніть сваритись і сперечатися про несуттєве</w:t>
      </w:r>
    </w:p>
    <w:p w14:paraId="0B4E5CAA"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Окремі баптисти</w:t>
      </w:r>
    </w:p>
    <w:p w14:paraId="58458EBE"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Відкиньте всі віровчення і використовуйте лише Біблію як ідеальне правило, але не вимагаючи повної згоди щодо шаблону</w:t>
      </w:r>
    </w:p>
    <w:p w14:paraId="7F81F692"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Уникайте точних деталей, оскільки це веде до легалізму та розколу</w:t>
      </w:r>
    </w:p>
    <w:p w14:paraId="37DD404B"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Орієнтир баптистів</w:t>
      </w:r>
    </w:p>
    <w:p w14:paraId="3DF83D76"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Біблія є точним планом без будь-яких відхилень</w:t>
      </w:r>
    </w:p>
    <w:p w14:paraId="775AA4E4" w14:textId="77777777" w:rsidR="009C7EDF" w:rsidRPr="001360ED" w:rsidRDefault="009C7EDF" w:rsidP="009C7EDF">
      <w:pPr>
        <w:tabs>
          <w:tab w:val="left" w:pos="1170"/>
        </w:tabs>
        <w:spacing w:after="0" w:line="240" w:lineRule="auto"/>
        <w:ind w:left="1080" w:hanging="630"/>
        <w:rPr>
          <w:rFonts w:cstheme="minorHAnsi"/>
          <w:sz w:val="24"/>
          <w:szCs w:val="24"/>
        </w:rPr>
      </w:pPr>
      <w:r w:rsidRPr="001360ED">
        <w:rPr>
          <w:rFonts w:cstheme="minorHAnsi"/>
          <w:sz w:val="24"/>
          <w:szCs w:val="24"/>
        </w:rPr>
        <w:t>b. Відхилення від плану утримує людину від істинної церкви</w:t>
      </w:r>
    </w:p>
    <w:p w14:paraId="6B74B48A"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О'Келлі/Хаггард</w:t>
      </w:r>
    </w:p>
    <w:p w14:paraId="773EF9C1"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Христос єдиний глава церкви</w:t>
      </w:r>
    </w:p>
    <w:p w14:paraId="46006968" w14:textId="77777777" w:rsidR="009C7EDF" w:rsidRPr="001360ED" w:rsidRDefault="009C7EDF" w:rsidP="009C7EDF">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Ім'я Крістіан - єдине прийнятне ім'я</w:t>
      </w:r>
    </w:p>
    <w:p w14:paraId="18D8A435"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в. Біблія є єдиним правилом віри</w:t>
      </w:r>
    </w:p>
    <w:p w14:paraId="4A204E89" w14:textId="77777777" w:rsidR="009C7EDF" w:rsidRPr="001360ED" w:rsidRDefault="009C7EDF" w:rsidP="009D2241">
      <w:pPr>
        <w:pStyle w:val="ListParagraph"/>
        <w:numPr>
          <w:ilvl w:val="0"/>
          <w:numId w:val="31"/>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Християнський характер є єдиним випробуванням церковного спілкування</w:t>
      </w:r>
    </w:p>
    <w:p w14:paraId="5471A9F8" w14:textId="77777777" w:rsidR="009C7EDF" w:rsidRPr="001360ED" w:rsidRDefault="009C7EDF" w:rsidP="009D2241">
      <w:pPr>
        <w:pStyle w:val="ListParagraph"/>
        <w:numPr>
          <w:ilvl w:val="0"/>
          <w:numId w:val="31"/>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Право приватного судження є привілеєм усіх.</w:t>
      </w:r>
    </w:p>
    <w:p w14:paraId="279284E2"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Бартон Стоун</w:t>
      </w:r>
    </w:p>
    <w:p w14:paraId="3B009A42"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Соборне управління</w:t>
      </w:r>
    </w:p>
    <w:p w14:paraId="212AACBF"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Відновлення способу життя ранньої церкви, який є святим і праведним життям, а не над формою та структурами</w:t>
      </w:r>
    </w:p>
    <w:p w14:paraId="7D31DBE6"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в. Свобода у Христі є важливішою, ніж наголос на певній практиці [як ритуалі].</w:t>
      </w:r>
    </w:p>
    <w:p w14:paraId="7CCDEF73"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Кемпбелл</w:t>
      </w:r>
    </w:p>
    <w:p w14:paraId="03681A5F" w14:textId="77777777" w:rsidR="009C7EDF" w:rsidRPr="00086730" w:rsidRDefault="009C7EDF" w:rsidP="009D2241">
      <w:pPr>
        <w:pStyle w:val="ListParagraph"/>
        <w:numPr>
          <w:ilvl w:val="2"/>
          <w:numId w:val="13"/>
        </w:numPr>
        <w:tabs>
          <w:tab w:val="left" w:pos="270"/>
        </w:tabs>
        <w:spacing w:after="0" w:line="240" w:lineRule="auto"/>
        <w:ind w:left="810"/>
        <w:jc w:val="both"/>
        <w:rPr>
          <w:rFonts w:eastAsia="Times New Roman" w:cstheme="minorHAnsi"/>
          <w:sz w:val="24"/>
          <w:szCs w:val="24"/>
        </w:rPr>
      </w:pPr>
      <w:r w:rsidRPr="00086730">
        <w:rPr>
          <w:rFonts w:cstheme="minorHAnsi"/>
          <w:sz w:val="24"/>
          <w:szCs w:val="24"/>
        </w:rPr>
        <w:lastRenderedPageBreak/>
        <w:t>Схвалений прецедент додано до основних/основних переконань.</w:t>
      </w:r>
    </w:p>
    <w:p w14:paraId="4BC87146" w14:textId="77777777" w:rsidR="009C7EDF" w:rsidRPr="001360ED" w:rsidRDefault="009C7EDF" w:rsidP="009D2241">
      <w:pPr>
        <w:pStyle w:val="ListParagraph"/>
        <w:numPr>
          <w:ilvl w:val="0"/>
          <w:numId w:val="32"/>
        </w:numPr>
        <w:tabs>
          <w:tab w:val="left" w:pos="270"/>
          <w:tab w:val="left" w:pos="720"/>
        </w:tabs>
        <w:spacing w:after="0" w:line="240" w:lineRule="auto"/>
        <w:jc w:val="both"/>
        <w:rPr>
          <w:rFonts w:eastAsia="Times New Roman" w:cstheme="minorHAnsi"/>
          <w:sz w:val="24"/>
          <w:szCs w:val="24"/>
        </w:rPr>
      </w:pPr>
      <w:r w:rsidRPr="001360ED">
        <w:rPr>
          <w:rFonts w:cstheme="minorHAnsi"/>
          <w:sz w:val="24"/>
          <w:szCs w:val="24"/>
        </w:rPr>
        <w:t>Біблія — це книга фактів (а не думок, теорій, абстрактних істин чи словесних визначень), і на основі цих фактів мала бути сформульована й визначена раціональна віра.</w:t>
      </w:r>
      <w:r w:rsidRPr="001360ED">
        <w:rPr>
          <w:rFonts w:eastAsia="Times New Roman" w:cstheme="minorHAnsi"/>
          <w:sz w:val="24"/>
          <w:szCs w:val="24"/>
        </w:rPr>
        <w:t xml:space="preserve"> </w:t>
      </w:r>
    </w:p>
    <w:p w14:paraId="63AE5E33" w14:textId="77777777" w:rsidR="009C7EDF" w:rsidRPr="001360ED" w:rsidRDefault="009C7EDF" w:rsidP="009D2241">
      <w:pPr>
        <w:pStyle w:val="ListParagraph"/>
        <w:numPr>
          <w:ilvl w:val="0"/>
          <w:numId w:val="32"/>
        </w:numPr>
        <w:tabs>
          <w:tab w:val="left" w:pos="270"/>
        </w:tabs>
        <w:spacing w:after="0" w:line="240" w:lineRule="auto"/>
        <w:jc w:val="both"/>
        <w:rPr>
          <w:rFonts w:eastAsia="Times New Roman" w:cstheme="minorHAnsi"/>
          <w:sz w:val="24"/>
          <w:szCs w:val="24"/>
        </w:rPr>
      </w:pPr>
      <w:r w:rsidRPr="001360ED">
        <w:rPr>
          <w:rFonts w:eastAsia="Times New Roman" w:cstheme="minorHAnsi"/>
          <w:sz w:val="24"/>
          <w:szCs w:val="24"/>
        </w:rPr>
        <w:t>Соборна автономія</w:t>
      </w:r>
    </w:p>
    <w:p w14:paraId="3360A737" w14:textId="77777777" w:rsidR="009C7EDF" w:rsidRPr="001360ED" w:rsidRDefault="009C7EDF" w:rsidP="009D2241">
      <w:pPr>
        <w:pStyle w:val="ListParagraph"/>
        <w:numPr>
          <w:ilvl w:val="0"/>
          <w:numId w:val="32"/>
        </w:numPr>
        <w:tabs>
          <w:tab w:val="left" w:pos="270"/>
          <w:tab w:val="left" w:pos="540"/>
          <w:tab w:val="left" w:pos="1170"/>
        </w:tabs>
        <w:spacing w:after="100" w:afterAutospacing="1" w:line="240" w:lineRule="auto"/>
        <w:jc w:val="both"/>
        <w:rPr>
          <w:rFonts w:eastAsia="Times New Roman" w:cstheme="minorHAnsi"/>
          <w:sz w:val="24"/>
          <w:szCs w:val="24"/>
        </w:rPr>
      </w:pPr>
      <w:r w:rsidRPr="001360ED">
        <w:rPr>
          <w:rFonts w:eastAsia="Times New Roman" w:cstheme="minorHAnsi"/>
          <w:sz w:val="24"/>
          <w:szCs w:val="24"/>
        </w:rPr>
        <w:t>Кілька старійшин у кожній конгрегації</w:t>
      </w:r>
    </w:p>
    <w:p w14:paraId="1DFBB6E9" w14:textId="77777777" w:rsidR="009C7EDF" w:rsidRPr="001360ED" w:rsidRDefault="009C7EDF" w:rsidP="009D2241">
      <w:pPr>
        <w:pStyle w:val="ListParagraph"/>
        <w:numPr>
          <w:ilvl w:val="0"/>
          <w:numId w:val="32"/>
        </w:numPr>
        <w:tabs>
          <w:tab w:val="left" w:pos="270"/>
          <w:tab w:val="left" w:pos="630"/>
          <w:tab w:val="left" w:pos="1170"/>
        </w:tabs>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Щотижневе причастя і</w:t>
      </w:r>
    </w:p>
    <w:p w14:paraId="5CA4B886" w14:textId="77777777" w:rsidR="009C7EDF" w:rsidRPr="001360ED" w:rsidRDefault="009C7EDF" w:rsidP="009D2241">
      <w:pPr>
        <w:pStyle w:val="ListParagraph"/>
        <w:numPr>
          <w:ilvl w:val="0"/>
          <w:numId w:val="32"/>
        </w:numPr>
        <w:tabs>
          <w:tab w:val="left" w:pos="270"/>
          <w:tab w:val="left" w:pos="720"/>
          <w:tab w:val="left" w:pos="1170"/>
        </w:tabs>
        <w:spacing w:after="0" w:line="240" w:lineRule="auto"/>
        <w:rPr>
          <w:rFonts w:cstheme="minorHAnsi"/>
          <w:b/>
          <w:sz w:val="24"/>
          <w:szCs w:val="24"/>
        </w:rPr>
      </w:pPr>
      <w:r w:rsidRPr="001360ED">
        <w:rPr>
          <w:rFonts w:eastAsia="Times New Roman" w:cstheme="minorHAnsi"/>
          <w:sz w:val="24"/>
          <w:szCs w:val="24"/>
        </w:rPr>
        <w:t>Занурення віруючих для відпущення гріхів</w:t>
      </w:r>
    </w:p>
    <w:p w14:paraId="3647C924" w14:textId="77777777" w:rsidR="009C7EDF" w:rsidRPr="001360ED" w:rsidRDefault="009C7EDF" w:rsidP="009D2241">
      <w:pPr>
        <w:pStyle w:val="ListParagraph"/>
        <w:numPr>
          <w:ilvl w:val="0"/>
          <w:numId w:val="32"/>
        </w:numPr>
        <w:tabs>
          <w:tab w:val="left" w:pos="720"/>
          <w:tab w:val="left" w:pos="1170"/>
        </w:tabs>
        <w:spacing w:after="0" w:line="240" w:lineRule="auto"/>
        <w:jc w:val="both"/>
        <w:rPr>
          <w:rFonts w:eastAsia="Times New Roman" w:cstheme="minorHAnsi"/>
          <w:sz w:val="24"/>
          <w:szCs w:val="24"/>
        </w:rPr>
      </w:pPr>
      <w:r w:rsidRPr="001360ED">
        <w:rPr>
          <w:rFonts w:eastAsia="Times New Roman" w:cstheme="minorHAnsi"/>
          <w:sz w:val="24"/>
          <w:szCs w:val="24"/>
        </w:rPr>
        <w:t>Так говорить Господь,</w:t>
      </w:r>
    </w:p>
    <w:p w14:paraId="7AFC4975"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Конгрегаціоналісти</w:t>
      </w:r>
    </w:p>
    <w:p w14:paraId="3B9B1679" w14:textId="77777777" w:rsidR="009C7EDF" w:rsidRPr="001360ED" w:rsidRDefault="009C7EDF" w:rsidP="009C7EDF">
      <w:pPr>
        <w:spacing w:after="0" w:line="240" w:lineRule="auto"/>
        <w:ind w:left="450" w:hanging="90"/>
        <w:rPr>
          <w:rFonts w:cstheme="minorHAnsi"/>
          <w:b/>
          <w:sz w:val="24"/>
          <w:szCs w:val="24"/>
        </w:rPr>
      </w:pPr>
      <w:r w:rsidRPr="001360ED">
        <w:rPr>
          <w:rFonts w:cstheme="minorHAnsi"/>
          <w:sz w:val="24"/>
          <w:szCs w:val="24"/>
        </w:rPr>
        <w:t>a. Людям потрібен був досвід перетворення</w:t>
      </w:r>
    </w:p>
    <w:p w14:paraId="47B9FB4B"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Протягом цього тривалого періоду часу вони багато в чому відрізнялися. Деякі не бажали розривати зв’язки з минулими вченнями та практиками, вони визнавали, що їхня нинішня «церква» не схожа на церкву, про яку вони читали у своїй Біблії.</w:t>
      </w:r>
    </w:p>
    <w:p w14:paraId="44EA5632" w14:textId="77777777" w:rsidR="009C7EDF" w:rsidRPr="001360ED" w:rsidRDefault="009C7EDF" w:rsidP="009C7EDF">
      <w:pPr>
        <w:spacing w:after="0" w:line="240" w:lineRule="auto"/>
        <w:jc w:val="both"/>
        <w:rPr>
          <w:rFonts w:cstheme="minorHAnsi"/>
          <w:sz w:val="24"/>
          <w:szCs w:val="24"/>
        </w:rPr>
      </w:pPr>
    </w:p>
    <w:p w14:paraId="6CF98FDB"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Багато, якщо не більшість із цих реформаторів і реставраціоналістів мали одну спільну рису: вони хотіли або реформувати, відновити, або повернутися до церкви Біблії та об’єднатися з усіма іншими віруючими </w:t>
      </w:r>
      <w:proofErr w:type="spellStart"/>
      <w:r w:rsidRPr="001360ED">
        <w:rPr>
          <w:rFonts w:cstheme="minorHAnsi"/>
          <w:sz w:val="24"/>
          <w:szCs w:val="24"/>
        </w:rPr>
        <w:t>та</w:t>
      </w:r>
      <w:proofErr w:type="spellEnd"/>
      <w:r w:rsidRPr="001360ED">
        <w:rPr>
          <w:rFonts w:cstheme="minorHAnsi"/>
          <w:sz w:val="24"/>
          <w:szCs w:val="24"/>
        </w:rPr>
        <w:t xml:space="preserve"> </w:t>
      </w:r>
      <w:proofErr w:type="spellStart"/>
      <w:r w:rsidRPr="001360ED">
        <w:rPr>
          <w:rFonts w:cstheme="minorHAnsi"/>
          <w:sz w:val="24"/>
          <w:szCs w:val="24"/>
        </w:rPr>
        <w:t>бути</w:t>
      </w:r>
      <w:proofErr w:type="spellEnd"/>
      <w:r w:rsidRPr="001360ED">
        <w:rPr>
          <w:rFonts w:cstheme="minorHAnsi"/>
          <w:sz w:val="24"/>
          <w:szCs w:val="24"/>
        </w:rPr>
        <w:t xml:space="preserve"> </w:t>
      </w:r>
      <w:proofErr w:type="spellStart"/>
      <w:r w:rsidRPr="001360ED">
        <w:rPr>
          <w:rFonts w:cstheme="minorHAnsi"/>
          <w:sz w:val="24"/>
          <w:szCs w:val="24"/>
        </w:rPr>
        <w:t>лише</w:t>
      </w:r>
      <w:proofErr w:type="spellEnd"/>
      <w:r w:rsidRPr="001360ED">
        <w:rPr>
          <w:rFonts w:cstheme="minorHAnsi"/>
          <w:sz w:val="24"/>
          <w:szCs w:val="24"/>
        </w:rPr>
        <w:t xml:space="preserve"> </w:t>
      </w:r>
      <w:proofErr w:type="spellStart"/>
      <w:r w:rsidRPr="001360ED">
        <w:rPr>
          <w:rFonts w:cstheme="minorHAnsi"/>
          <w:sz w:val="24"/>
          <w:szCs w:val="24"/>
        </w:rPr>
        <w:t>християнами</w:t>
      </w:r>
      <w:proofErr w:type="spellEnd"/>
      <w:r w:rsidRPr="001360ED">
        <w:rPr>
          <w:rFonts w:cstheme="minorHAnsi"/>
          <w:sz w:val="24"/>
          <w:szCs w:val="24"/>
        </w:rPr>
        <w:t>.</w:t>
      </w:r>
    </w:p>
    <w:p w14:paraId="3D10C0A4" w14:textId="77777777" w:rsidR="009C7EDF" w:rsidRPr="001360ED" w:rsidRDefault="009C7EDF" w:rsidP="009C7EDF">
      <w:pPr>
        <w:spacing w:after="0" w:line="240" w:lineRule="auto"/>
        <w:jc w:val="both"/>
        <w:rPr>
          <w:rFonts w:cstheme="minorHAnsi"/>
          <w:sz w:val="24"/>
          <w:szCs w:val="24"/>
        </w:rPr>
      </w:pPr>
    </w:p>
    <w:p w14:paraId="46BB25A0"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Певний час була єдність, але з’явилися різні та протилежні думки:</w:t>
      </w:r>
    </w:p>
    <w:p w14:paraId="149F40FF" w14:textId="77777777" w:rsidR="009C7EDF" w:rsidRPr="001360ED" w:rsidRDefault="009C7EDF" w:rsidP="009D2241">
      <w:pPr>
        <w:pStyle w:val="ListParagraph"/>
        <w:numPr>
          <w:ilvl w:val="0"/>
          <w:numId w:val="9"/>
        </w:numPr>
        <w:spacing w:after="0" w:line="240" w:lineRule="auto"/>
        <w:ind w:left="270" w:hanging="270"/>
        <w:rPr>
          <w:rFonts w:cstheme="minorHAnsi"/>
          <w:sz w:val="24"/>
          <w:szCs w:val="24"/>
        </w:rPr>
      </w:pPr>
      <w:r w:rsidRPr="001360ED">
        <w:rPr>
          <w:rFonts w:cstheme="minorHAnsi"/>
          <w:sz w:val="24"/>
          <w:szCs w:val="24"/>
        </w:rPr>
        <w:t>Біблія є планом, конституцією або шаблоном, де повна згода щодо деталей не потрібна. Для тих, хто В ХРИСТІ, праведне життя серед людей і перед Богом було важливішим, ніж дотримання форми, структури та точного розуміння.</w:t>
      </w:r>
    </w:p>
    <w:p w14:paraId="3C8D3042" w14:textId="77777777" w:rsidR="009C7EDF" w:rsidRPr="001360ED" w:rsidRDefault="009C7EDF" w:rsidP="009D2241">
      <w:pPr>
        <w:pStyle w:val="ListParagraph"/>
        <w:numPr>
          <w:ilvl w:val="0"/>
          <w:numId w:val="9"/>
        </w:numPr>
        <w:spacing w:after="0" w:line="240" w:lineRule="auto"/>
        <w:ind w:left="270" w:hanging="270"/>
        <w:rPr>
          <w:rFonts w:cstheme="minorHAnsi"/>
          <w:sz w:val="24"/>
          <w:szCs w:val="24"/>
        </w:rPr>
      </w:pPr>
      <w:r w:rsidRPr="001360ED">
        <w:rPr>
          <w:rFonts w:cstheme="minorHAnsi"/>
          <w:sz w:val="24"/>
          <w:szCs w:val="24"/>
        </w:rPr>
        <w:t>Біблія є точним планом, якого слід дотримуватися без відхилень. Тих, хто відхиляється від інтерпретації лідерами точного плану, не можна підтримувати. Отже, існує постійне визначення точності плану, що призводить до розбіжностей і більшого роз’єднання.</w:t>
      </w:r>
    </w:p>
    <w:p w14:paraId="0F81219B" w14:textId="77777777" w:rsidR="009C7EDF" w:rsidRPr="001360ED" w:rsidRDefault="009C7EDF" w:rsidP="009C7EDF">
      <w:pPr>
        <w:pStyle w:val="ListParagraph"/>
        <w:spacing w:after="0" w:line="240" w:lineRule="auto"/>
        <w:ind w:left="270"/>
        <w:rPr>
          <w:rFonts w:cstheme="minorHAnsi"/>
          <w:sz w:val="24"/>
          <w:szCs w:val="24"/>
        </w:rPr>
      </w:pPr>
    </w:p>
    <w:p w14:paraId="67F2F1AD" w14:textId="77777777" w:rsidR="009C7EDF" w:rsidRPr="001360ED" w:rsidRDefault="009C7EDF" w:rsidP="009C7EDF">
      <w:pPr>
        <w:spacing w:after="0" w:line="240" w:lineRule="auto"/>
        <w:jc w:val="both"/>
        <w:rPr>
          <w:rFonts w:cstheme="minorHAnsi"/>
          <w:sz w:val="24"/>
          <w:szCs w:val="24"/>
        </w:rPr>
      </w:pPr>
      <w:r w:rsidRPr="001360ED">
        <w:rPr>
          <w:rFonts w:cstheme="minorHAnsi"/>
          <w:b/>
          <w:bCs/>
          <w:sz w:val="24"/>
          <w:szCs w:val="24"/>
        </w:rPr>
        <w:t>Щоб залишатися єдиними</w:t>
      </w:r>
      <w:r w:rsidRPr="001360ED">
        <w:rPr>
          <w:rFonts w:cstheme="minorHAnsi"/>
          <w:sz w:val="24"/>
          <w:szCs w:val="24"/>
        </w:rPr>
        <w:t>і в спілкуванні проблеми повинні вирішуватися молитвою:</w:t>
      </w:r>
    </w:p>
    <w:p w14:paraId="6E2E66CA" w14:textId="77777777" w:rsidR="009C7EDF" w:rsidRPr="001360ED" w:rsidRDefault="009C7EDF" w:rsidP="009D2241">
      <w:pPr>
        <w:pStyle w:val="ListParagraph"/>
        <w:numPr>
          <w:ilvl w:val="0"/>
          <w:numId w:val="33"/>
        </w:numPr>
        <w:tabs>
          <w:tab w:val="left" w:pos="450"/>
        </w:tabs>
        <w:spacing w:after="0" w:line="240" w:lineRule="auto"/>
        <w:jc w:val="both"/>
        <w:rPr>
          <w:rFonts w:cstheme="minorHAnsi"/>
          <w:sz w:val="24"/>
          <w:szCs w:val="24"/>
        </w:rPr>
      </w:pPr>
      <w:r w:rsidRPr="001360ED">
        <w:rPr>
          <w:rFonts w:cstheme="minorHAnsi"/>
          <w:sz w:val="24"/>
          <w:szCs w:val="24"/>
        </w:rPr>
        <w:t>Хто вирішує ступінь точності розуміння, який потрібно мати, щоб залишатися в спілкуванні – Бог чи Людина?</w:t>
      </w:r>
    </w:p>
    <w:p w14:paraId="052A57A3" w14:textId="77777777" w:rsidR="009C7EDF" w:rsidRPr="001360ED" w:rsidRDefault="009C7EDF" w:rsidP="009D2241">
      <w:pPr>
        <w:pStyle w:val="ListParagraph"/>
        <w:numPr>
          <w:ilvl w:val="0"/>
          <w:numId w:val="33"/>
        </w:numPr>
        <w:spacing w:after="0" w:line="240" w:lineRule="auto"/>
        <w:jc w:val="both"/>
        <w:rPr>
          <w:rFonts w:cstheme="minorHAnsi"/>
          <w:sz w:val="24"/>
          <w:szCs w:val="24"/>
        </w:rPr>
      </w:pPr>
      <w:r w:rsidRPr="001360ED">
        <w:rPr>
          <w:rFonts w:cstheme="minorHAnsi"/>
          <w:sz w:val="24"/>
          <w:szCs w:val="24"/>
        </w:rPr>
        <w:t>Робить своє тлумачення деяких неєвангельських вчень</w:t>
      </w:r>
    </w:p>
    <w:p w14:paraId="4470AC41" w14:textId="77777777" w:rsidR="009C7EDF" w:rsidRPr="001360ED" w:rsidRDefault="009C7EDF" w:rsidP="009C7EDF">
      <w:pPr>
        <w:pStyle w:val="ListParagraph"/>
        <w:spacing w:after="0" w:line="240" w:lineRule="auto"/>
        <w:jc w:val="both"/>
        <w:rPr>
          <w:rFonts w:cstheme="minorHAnsi"/>
          <w:sz w:val="24"/>
          <w:szCs w:val="24"/>
        </w:rPr>
      </w:pPr>
      <w:r w:rsidRPr="001360ED">
        <w:rPr>
          <w:rFonts w:cstheme="minorHAnsi"/>
          <w:sz w:val="24"/>
          <w:szCs w:val="24"/>
        </w:rPr>
        <w:t>визначити чиєсь спілкування з Богом чи іншим християнином?</w:t>
      </w:r>
    </w:p>
    <w:p w14:paraId="318D219D" w14:textId="77777777" w:rsidR="009C7EDF" w:rsidRPr="001360ED" w:rsidRDefault="009C7EDF" w:rsidP="009D2241">
      <w:pPr>
        <w:pStyle w:val="ListParagraph"/>
        <w:numPr>
          <w:ilvl w:val="0"/>
          <w:numId w:val="33"/>
        </w:numPr>
        <w:shd w:val="clear" w:color="auto" w:fill="FFFFFF"/>
        <w:spacing w:before="250" w:after="0" w:line="240" w:lineRule="auto"/>
        <w:jc w:val="both"/>
        <w:rPr>
          <w:rFonts w:cstheme="minorHAnsi"/>
          <w:bCs/>
          <w:spacing w:val="-2"/>
          <w:sz w:val="24"/>
          <w:szCs w:val="24"/>
          <w:u w:val="single"/>
        </w:rPr>
      </w:pPr>
      <w:r w:rsidRPr="001360ED">
        <w:rPr>
          <w:rFonts w:cstheme="minorHAnsi"/>
          <w:sz w:val="24"/>
          <w:szCs w:val="24"/>
        </w:rPr>
        <w:t>Чи можна бути в спілкуванні з Богом, але не з іншими у Христі?</w:t>
      </w:r>
    </w:p>
    <w:p w14:paraId="0E4F6260" w14:textId="77777777" w:rsidR="009C7EDF" w:rsidRPr="001360ED" w:rsidRDefault="009C7EDF" w:rsidP="009D2241">
      <w:pPr>
        <w:pStyle w:val="ListParagraph"/>
        <w:numPr>
          <w:ilvl w:val="0"/>
          <w:numId w:val="33"/>
        </w:numPr>
        <w:shd w:val="clear" w:color="auto" w:fill="FFFFFF"/>
        <w:tabs>
          <w:tab w:val="left" w:pos="540"/>
        </w:tabs>
        <w:spacing w:before="250" w:after="0" w:line="240" w:lineRule="auto"/>
        <w:ind w:left="630" w:hanging="270"/>
        <w:jc w:val="both"/>
        <w:rPr>
          <w:rFonts w:cstheme="minorHAnsi"/>
          <w:bCs/>
          <w:spacing w:val="-2"/>
          <w:sz w:val="24"/>
          <w:szCs w:val="24"/>
          <w:u w:val="single"/>
        </w:rPr>
      </w:pPr>
      <w:r w:rsidRPr="001360ED">
        <w:rPr>
          <w:rFonts w:cstheme="minorHAnsi"/>
          <w:sz w:val="24"/>
          <w:szCs w:val="24"/>
        </w:rPr>
        <w:t>Якщо Біблія мовчить про якусь тему, це мовчання вимагає чогось чи забороняє? Подібним чином, коли Біблія щось визначає, вона не вимагає і не забороняє щось інше.</w:t>
      </w:r>
    </w:p>
    <w:p w14:paraId="167DA44A" w14:textId="77777777" w:rsidR="009C7EDF" w:rsidRPr="001360ED" w:rsidRDefault="009C7EDF" w:rsidP="009D2241">
      <w:pPr>
        <w:pStyle w:val="ListParagraph"/>
        <w:numPr>
          <w:ilvl w:val="0"/>
          <w:numId w:val="33"/>
        </w:numPr>
        <w:shd w:val="clear" w:color="auto" w:fill="FFFFFF"/>
        <w:tabs>
          <w:tab w:val="left" w:pos="540"/>
        </w:tabs>
        <w:spacing w:before="250" w:after="0" w:line="240" w:lineRule="auto"/>
        <w:ind w:left="630" w:hanging="270"/>
        <w:jc w:val="both"/>
        <w:rPr>
          <w:rFonts w:cstheme="minorHAnsi"/>
          <w:b/>
          <w:bCs/>
          <w:spacing w:val="-2"/>
          <w:sz w:val="24"/>
          <w:szCs w:val="24"/>
          <w:u w:val="single"/>
        </w:rPr>
      </w:pPr>
      <w:r w:rsidRPr="001360ED">
        <w:rPr>
          <w:rFonts w:cstheme="minorHAnsi"/>
          <w:sz w:val="24"/>
          <w:szCs w:val="24"/>
        </w:rPr>
        <w:t>Твори отців церкви, реформаторів, реставраторів чи сучасних авторів не можуть бути умовою спілкування людини з Богом чи Його дітьми.</w:t>
      </w:r>
    </w:p>
    <w:p w14:paraId="6D147330" w14:textId="77777777" w:rsidR="009C7EDF" w:rsidRPr="001360ED" w:rsidRDefault="009C7EDF" w:rsidP="009C7EDF">
      <w:pPr>
        <w:spacing w:after="0" w:line="240" w:lineRule="auto"/>
        <w:rPr>
          <w:rFonts w:cstheme="minorHAnsi"/>
          <w:sz w:val="24"/>
          <w:szCs w:val="24"/>
        </w:rPr>
      </w:pPr>
    </w:p>
    <w:p w14:paraId="4493DD24"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Навіть досягнувши певного успіху, невдовзі, як і їхні предки після 100 р. н.е., вони почали дрейфувати та приймати доктрини минулого та встановлювати нові віровчення або відновлювати старі.</w:t>
      </w:r>
    </w:p>
    <w:p w14:paraId="77978CB6" w14:textId="77777777" w:rsidR="009C7EDF" w:rsidRPr="001360ED" w:rsidRDefault="009C7EDF" w:rsidP="009C7EDF">
      <w:pPr>
        <w:spacing w:after="0" w:line="240" w:lineRule="auto"/>
        <w:rPr>
          <w:rFonts w:cstheme="minorHAnsi"/>
          <w:b/>
          <w:sz w:val="24"/>
          <w:szCs w:val="24"/>
          <w:u w:val="single"/>
        </w:rPr>
      </w:pPr>
    </w:p>
    <w:p w14:paraId="0BFE0BC5" w14:textId="77777777" w:rsidR="009C7EDF" w:rsidRPr="001360ED" w:rsidRDefault="009C7EDF" w:rsidP="009C7EDF">
      <w:pPr>
        <w:spacing w:after="0" w:line="240" w:lineRule="auto"/>
        <w:jc w:val="center"/>
        <w:rPr>
          <w:rFonts w:cstheme="minorHAnsi"/>
          <w:b/>
          <w:sz w:val="24"/>
          <w:szCs w:val="24"/>
        </w:rPr>
      </w:pPr>
      <w:r w:rsidRPr="001360ED">
        <w:rPr>
          <w:rFonts w:cstheme="minorHAnsi"/>
          <w:b/>
          <w:sz w:val="24"/>
          <w:szCs w:val="24"/>
        </w:rPr>
        <w:lastRenderedPageBreak/>
        <w:t>Висновок</w:t>
      </w:r>
    </w:p>
    <w:p w14:paraId="2C163C8A" w14:textId="77777777" w:rsidR="009C7EDF" w:rsidRPr="001360ED" w:rsidRDefault="009C7EDF" w:rsidP="009C7EDF">
      <w:pPr>
        <w:spacing w:after="0" w:line="240" w:lineRule="auto"/>
        <w:jc w:val="center"/>
        <w:rPr>
          <w:rFonts w:cstheme="minorHAnsi"/>
          <w:b/>
          <w:sz w:val="24"/>
          <w:szCs w:val="24"/>
        </w:rPr>
      </w:pPr>
    </w:p>
    <w:p w14:paraId="6C1D47E8"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Схоже, що через всю історію є спільна нитка. Кожне покоління спирається на переконання та думки минулого покоління. Лідери та/або автори записують свої висновки, на які спирається наступне покоління. Деякі прийняті, інші відхиляються, ймовірно, на основі їхнього попереднього розуміння та концепцій. Цей процес є абсолютно необхідним у світі невідомого, такого як медицина, комп’ютери, хімія, фізика та математика, де немає і ніколи не було відкритого стандарту. Тому кожне знання є цеглинкою.</w:t>
      </w:r>
    </w:p>
    <w:p w14:paraId="3A5C7DF3" w14:textId="77777777" w:rsidR="009C7EDF" w:rsidRPr="001360ED" w:rsidRDefault="009C7EDF" w:rsidP="009C7EDF">
      <w:pPr>
        <w:spacing w:after="0" w:line="240" w:lineRule="auto"/>
        <w:jc w:val="both"/>
        <w:rPr>
          <w:rFonts w:cstheme="minorHAnsi"/>
          <w:sz w:val="24"/>
          <w:szCs w:val="24"/>
        </w:rPr>
      </w:pPr>
    </w:p>
    <w:p w14:paraId="0958B80F"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Це дослідження показало, що чоловіки та лідери свого покоління схильні приймати думки «вчених людей» минулого, а не покладатися на ретельне вивчення слів від Бога. Спостерігайте.</w:t>
      </w:r>
    </w:p>
    <w:p w14:paraId="2B99D6B1" w14:textId="77777777" w:rsidR="009C7EDF" w:rsidRPr="001360ED" w:rsidRDefault="009C7EDF" w:rsidP="009C7EDF">
      <w:pPr>
        <w:spacing w:after="0" w:line="240" w:lineRule="auto"/>
        <w:rPr>
          <w:rFonts w:cstheme="minorHAnsi"/>
          <w:sz w:val="24"/>
          <w:szCs w:val="24"/>
        </w:rPr>
      </w:pPr>
    </w:p>
    <w:p w14:paraId="47CE0377" w14:textId="77777777" w:rsidR="009C7EDF" w:rsidRPr="001360ED" w:rsidRDefault="009C7EDF" w:rsidP="009D2241">
      <w:pPr>
        <w:pStyle w:val="ListParagraph"/>
        <w:numPr>
          <w:ilvl w:val="0"/>
          <w:numId w:val="34"/>
        </w:numPr>
        <w:spacing w:after="0" w:line="240" w:lineRule="auto"/>
        <w:rPr>
          <w:rFonts w:cstheme="minorHAnsi"/>
          <w:sz w:val="24"/>
          <w:szCs w:val="24"/>
        </w:rPr>
      </w:pPr>
      <w:r w:rsidRPr="001360ED">
        <w:rPr>
          <w:rFonts w:cstheme="minorHAnsi"/>
          <w:sz w:val="24"/>
          <w:szCs w:val="24"/>
        </w:rPr>
        <w:t>Юстин Мученик був учнем Сократа і Платона і, здавалося, не дуже добре підготувався до Писань.</w:t>
      </w:r>
    </w:p>
    <w:p w14:paraId="4567CACA" w14:textId="77777777" w:rsidR="009C7EDF" w:rsidRPr="001360ED" w:rsidRDefault="009C7EDF" w:rsidP="009D2241">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 xml:space="preserve">Іриней Ліонський покладався на «Пастуха Герми» </w:t>
      </w:r>
      <w:proofErr w:type="spellStart"/>
      <w:r w:rsidRPr="001360ED">
        <w:rPr>
          <w:rFonts w:cstheme="minorHAnsi"/>
          <w:sz w:val="24"/>
          <w:szCs w:val="24"/>
        </w:rPr>
        <w:t>як</w:t>
      </w:r>
      <w:proofErr w:type="spellEnd"/>
      <w:r w:rsidRPr="001360ED">
        <w:rPr>
          <w:rFonts w:cstheme="minorHAnsi"/>
          <w:sz w:val="24"/>
          <w:szCs w:val="24"/>
        </w:rPr>
        <w:t xml:space="preserve"> </w:t>
      </w:r>
      <w:proofErr w:type="spellStart"/>
      <w:r w:rsidRPr="001360ED">
        <w:rPr>
          <w:rFonts w:cstheme="minorHAnsi"/>
          <w:sz w:val="24"/>
          <w:szCs w:val="24"/>
        </w:rPr>
        <w:t>на</w:t>
      </w:r>
      <w:proofErr w:type="spellEnd"/>
      <w:r w:rsidRPr="001360ED">
        <w:rPr>
          <w:rFonts w:cstheme="minorHAnsi"/>
          <w:sz w:val="24"/>
          <w:szCs w:val="24"/>
        </w:rPr>
        <w:t xml:space="preserve"> </w:t>
      </w:r>
      <w:proofErr w:type="spellStart"/>
      <w:r w:rsidRPr="001360ED">
        <w:rPr>
          <w:rFonts w:cstheme="minorHAnsi"/>
          <w:sz w:val="24"/>
          <w:szCs w:val="24"/>
        </w:rPr>
        <w:t>священне</w:t>
      </w:r>
      <w:proofErr w:type="spellEnd"/>
      <w:r w:rsidRPr="001360ED">
        <w:rPr>
          <w:rFonts w:cstheme="minorHAnsi"/>
          <w:sz w:val="24"/>
          <w:szCs w:val="24"/>
        </w:rPr>
        <w:t xml:space="preserve"> </w:t>
      </w:r>
      <w:proofErr w:type="spellStart"/>
      <w:r w:rsidRPr="001360ED">
        <w:rPr>
          <w:rFonts w:cstheme="minorHAnsi"/>
          <w:sz w:val="24"/>
          <w:szCs w:val="24"/>
        </w:rPr>
        <w:t>писання</w:t>
      </w:r>
      <w:proofErr w:type="spellEnd"/>
      <w:r w:rsidRPr="001360ED">
        <w:rPr>
          <w:rFonts w:cstheme="minorHAnsi"/>
          <w:sz w:val="24"/>
          <w:szCs w:val="24"/>
        </w:rPr>
        <w:t>.</w:t>
      </w:r>
    </w:p>
    <w:p w14:paraId="39DB8A10" w14:textId="77777777" w:rsidR="009C7EDF" w:rsidRPr="001360ED" w:rsidRDefault="009C7EDF" w:rsidP="009D2241">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Оріген виправив Септуагінту на основі свого знання івриту. Але його стоїчні, неопіфагорійські та платонічні переконання затьмарювали його міркування.</w:t>
      </w:r>
    </w:p>
    <w:p w14:paraId="364C6A1F" w14:textId="77777777" w:rsidR="009C7EDF" w:rsidRPr="001360ED" w:rsidRDefault="009C7EDF" w:rsidP="009D2241">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Теологія Амвросія зазнала значного впливу теології Орігена.</w:t>
      </w:r>
    </w:p>
    <w:p w14:paraId="2C8FE6BA" w14:textId="77777777" w:rsidR="009C7EDF" w:rsidRPr="001360ED" w:rsidRDefault="009C7EDF" w:rsidP="009D2241">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Августин захоплювався Цицероном і ставив його вище всіх інших античних письменників і зберіг свою подвійну систему вірувань у душу і тіло.</w:t>
      </w:r>
    </w:p>
    <w:p w14:paraId="279341A4" w14:textId="77777777" w:rsidR="009C7EDF" w:rsidRPr="001360ED" w:rsidRDefault="009C7EDF" w:rsidP="009D2241">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У перекладі Біблії англійською Вікліф покладався на помилкову латинську Вульгату Ієроніма, яка, можливо, була єдиним, що йому було доступно.</w:t>
      </w:r>
    </w:p>
    <w:p w14:paraId="574A02C6" w14:textId="77777777" w:rsidR="009C7EDF" w:rsidRPr="001360ED" w:rsidRDefault="009C7EDF" w:rsidP="009D2241">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Лютера вчили підозріло ставитися до всього і перевіряти все, але все ж прийняв більшу частину вчень «батьків церкви».</w:t>
      </w:r>
    </w:p>
    <w:p w14:paraId="4D5949BC" w14:textId="77777777" w:rsidR="009C7EDF" w:rsidRPr="001360ED" w:rsidRDefault="009C7EDF" w:rsidP="009D2241">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Жан Кальвін часто цитував вчення Августина та Амвросія.</w:t>
      </w:r>
    </w:p>
    <w:p w14:paraId="756E8909" w14:textId="77777777" w:rsidR="009C7EDF" w:rsidRPr="001360ED" w:rsidRDefault="009C7EDF" w:rsidP="009D2241">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Вчення Джона Локка вплинуло на Томаса та Олександра Кемпбеллів.</w:t>
      </w:r>
    </w:p>
    <w:p w14:paraId="2C8C1302" w14:textId="77777777" w:rsidR="009C7EDF" w:rsidRPr="001360ED" w:rsidRDefault="009C7EDF" w:rsidP="009C7EDF">
      <w:pPr>
        <w:spacing w:after="0" w:line="240" w:lineRule="auto"/>
        <w:rPr>
          <w:rFonts w:cstheme="minorHAnsi"/>
          <w:sz w:val="24"/>
          <w:szCs w:val="24"/>
        </w:rPr>
      </w:pPr>
    </w:p>
    <w:p w14:paraId="14C20D92"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Віруючих у Христа переслідували за їхню відмову зректися Христа та прийняти інше Євангеліє або погодитися з іншою релігійною доктриною, наприклад; a) юдаїзм, b) язичницьке чи імператорське поклоніння під час імператорського Риму, c) католицизм під час і після середньовіччя або темних віків або d) католицизм і протестантизм в епоху Реформації та Реставрації.</w:t>
      </w:r>
    </w:p>
    <w:p w14:paraId="738F4558" w14:textId="77777777" w:rsidR="009C7EDF" w:rsidRPr="001360ED" w:rsidRDefault="009C7EDF" w:rsidP="009C7EDF">
      <w:pPr>
        <w:spacing w:after="0" w:line="240" w:lineRule="auto"/>
        <w:jc w:val="both"/>
        <w:rPr>
          <w:rFonts w:cstheme="minorHAnsi"/>
          <w:sz w:val="24"/>
          <w:szCs w:val="24"/>
        </w:rPr>
      </w:pPr>
    </w:p>
    <w:p w14:paraId="5A6440B8"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Покладаючись на божественне знання, можна отримати більш точне знання та розуміння волі Бога.</w:t>
      </w:r>
    </w:p>
    <w:p w14:paraId="5313C782" w14:textId="77777777" w:rsidR="009C7EDF" w:rsidRPr="001360ED" w:rsidRDefault="009C7EDF" w:rsidP="009C7EDF">
      <w:pPr>
        <w:spacing w:after="0" w:line="240" w:lineRule="auto"/>
        <w:jc w:val="both"/>
        <w:rPr>
          <w:rFonts w:cstheme="minorHAnsi"/>
          <w:sz w:val="24"/>
          <w:szCs w:val="24"/>
        </w:rPr>
      </w:pPr>
    </w:p>
    <w:p w14:paraId="38D998F3"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Протягом сотень років через переслідування багато хто намагався повернутися до Бога, використовуючи лише Біблію. Останні 200 років чи близько того бачили багато розбіжностей у поглядах чи інтерпретаціях, які, якщо їх поставити на ту саму позицію, що й правда, яка виявилася, призвели до появи нових релігійних організацій. Треба визначити, чи є вони частиною проблеми, запитаючи себе: «Чи я особисто досліджував Писання, щоб визначити, що в ньому сказано, щоб зробити свої висновки? Або я шукав Біблію, щоб </w:t>
      </w:r>
      <w:r w:rsidRPr="001360ED">
        <w:rPr>
          <w:rFonts w:cstheme="minorHAnsi"/>
          <w:sz w:val="24"/>
          <w:szCs w:val="24"/>
        </w:rPr>
        <w:lastRenderedPageBreak/>
        <w:t>побачити, чи можна знайти мою «біблійну доктрину» та витлумачити її відповідно до моїх переконань і висновків».</w:t>
      </w:r>
    </w:p>
    <w:p w14:paraId="0ECD6A23" w14:textId="77777777" w:rsidR="009C7EDF" w:rsidRPr="001360ED" w:rsidRDefault="009C7EDF" w:rsidP="009C7EDF">
      <w:pPr>
        <w:spacing w:after="0" w:line="240" w:lineRule="auto"/>
        <w:rPr>
          <w:rFonts w:cstheme="minorHAnsi"/>
          <w:sz w:val="24"/>
          <w:szCs w:val="24"/>
        </w:rPr>
      </w:pPr>
    </w:p>
    <w:p w14:paraId="796D7B9B"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Нижче наведено список деяких відносно недавніх вчень, у які непохитно вірять і які перевіряються на спілкування. Багато з них були відхилені повністю або частково.</w:t>
      </w:r>
    </w:p>
    <w:p w14:paraId="782BE0AB" w14:textId="77777777" w:rsidR="009C7EDF" w:rsidRPr="001360ED" w:rsidRDefault="009C7EDF" w:rsidP="009D2241">
      <w:pPr>
        <w:pStyle w:val="ListParagraph"/>
        <w:numPr>
          <w:ilvl w:val="0"/>
          <w:numId w:val="17"/>
        </w:numPr>
        <w:spacing w:after="0" w:line="240" w:lineRule="auto"/>
        <w:ind w:left="270" w:hanging="180"/>
        <w:rPr>
          <w:rFonts w:cstheme="minorHAnsi"/>
          <w:sz w:val="24"/>
          <w:szCs w:val="24"/>
        </w:rPr>
      </w:pPr>
      <w:r w:rsidRPr="001360ED">
        <w:rPr>
          <w:rFonts w:cstheme="minorHAnsi"/>
          <w:sz w:val="24"/>
          <w:szCs w:val="24"/>
        </w:rPr>
        <w:t>«Емблеми» Вечері Господньої повинні бути накриті.</w:t>
      </w:r>
    </w:p>
    <w:p w14:paraId="4656E799"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Хліб, який використовується на Вечері Господній, має бути виготовлений із пшеничного борошна, розламаний після молитви та перед роздачею членам для причащення.</w:t>
      </w:r>
    </w:p>
    <w:p w14:paraId="0EFFAC94"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Чаша, плід виноградної лози, має бути ферментованим вином.</w:t>
      </w:r>
    </w:p>
    <w:p w14:paraId="018C74FF"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Можна використовувати лише одну чашку, а не окремі чашки.</w:t>
      </w:r>
    </w:p>
    <w:p w14:paraId="04711C34"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Біблійні заняття розділяють церкву, тому їх не можна проводити.</w:t>
      </w:r>
    </w:p>
    <w:p w14:paraId="0253A7E6"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Спів як поклоніння Богу не повинен включати музичний інструмент чи гармонію, а співи.</w:t>
      </w:r>
    </w:p>
    <w:p w14:paraId="5E5CD995"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Голова жінок у зборі повинна бути покрита чимось іншим, крім волосся.</w:t>
      </w:r>
    </w:p>
    <w:p w14:paraId="2B141E72"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Жінкам не можна стригти чи підстригати волосся.</w:t>
      </w:r>
    </w:p>
    <w:p w14:paraId="3DE0D75A"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Конгрегації християн не можуть володіти будівлями.</w:t>
      </w:r>
    </w:p>
    <w:p w14:paraId="75B26CA9"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Не можна приймати їжу в «будівлі церкви».</w:t>
      </w:r>
    </w:p>
    <w:p w14:paraId="58FF8ED9"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Володіти тренажерним залом, центрами сімейного життя і таборами – грішно.</w:t>
      </w:r>
    </w:p>
    <w:p w14:paraId="5F17F39F"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Християни не можуть брати участь у Різдві.</w:t>
      </w:r>
    </w:p>
    <w:p w14:paraId="34E9FDF8"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Змішане плавання не допускається, оскільки це гріх.</w:t>
      </w:r>
    </w:p>
    <w:p w14:paraId="0FC0D974"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Будь-які танці - це грішно.</w:t>
      </w:r>
    </w:p>
    <w:p w14:paraId="7463001E"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Брати участь в управлінні державою, навіть голосувати – грішно.</w:t>
      </w:r>
    </w:p>
    <w:p w14:paraId="15087BF5"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Служити в збройних силах – грішно.</w:t>
      </w:r>
    </w:p>
    <w:p w14:paraId="01881FA1"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Пожертви на церковні школи та коледжі є гріхом.</w:t>
      </w:r>
    </w:p>
    <w:p w14:paraId="5E320AC0" w14:textId="77777777" w:rsidR="009C7EDF" w:rsidRPr="001360ED" w:rsidRDefault="009C7EDF" w:rsidP="009D2241">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Користуватися будь-якою літературою, крім Біблії, неправильно.</w:t>
      </w:r>
    </w:p>
    <w:p w14:paraId="40D3487C"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Назва церкви має бути «_______» без будь-якого місця розташування.</w:t>
      </w:r>
    </w:p>
    <w:p w14:paraId="04908F19"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Вживання будь-яких алкогольних напоїв є гріхом.</w:t>
      </w:r>
    </w:p>
    <w:p w14:paraId="38CE6196"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Вживання будь-якого тютюну є гріхом.</w:t>
      </w:r>
    </w:p>
    <w:p w14:paraId="60829779"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Шлюб між расами не є біблійним.</w:t>
      </w:r>
    </w:p>
    <w:p w14:paraId="0CF9F0F3"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Біблія забороняє християнам мати рабів.</w:t>
      </w:r>
    </w:p>
    <w:p w14:paraId="6B9D54A5"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Церкви не можуть об’єднуватися в будь-яких починаннях.</w:t>
      </w:r>
    </w:p>
    <w:p w14:paraId="0DC52AE4"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Конгрегації не можуть наймати проповідника на постійній основі.</w:t>
      </w:r>
    </w:p>
    <w:p w14:paraId="600B2480" w14:textId="77777777" w:rsidR="009C7EDF" w:rsidRPr="001360ED" w:rsidRDefault="009C7EDF" w:rsidP="009D2241">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Кілька пісень-лідерів одночасно — це розвага, тому гріховна.</w:t>
      </w:r>
    </w:p>
    <w:p w14:paraId="26841AC4" w14:textId="77777777" w:rsidR="009C7EDF" w:rsidRPr="001360ED" w:rsidRDefault="009C7EDF" w:rsidP="009C7EDF">
      <w:pPr>
        <w:spacing w:line="240" w:lineRule="auto"/>
        <w:ind w:left="90"/>
        <w:jc w:val="both"/>
        <w:rPr>
          <w:rFonts w:cstheme="minorHAnsi"/>
          <w:sz w:val="24"/>
          <w:szCs w:val="24"/>
        </w:rPr>
      </w:pPr>
      <w:r w:rsidRPr="001360ED">
        <w:rPr>
          <w:rFonts w:cstheme="minorHAnsi"/>
          <w:sz w:val="24"/>
          <w:szCs w:val="24"/>
        </w:rPr>
        <w:t>Багато побожних людей, минулих і сучасних, вірять, що їхні тлумачення були точною волею Бога. Проте багато з них були відхилені повністю або частково після подальшого вивчення. Що змінилося? Це була Біблія чи людське тлумачення? Чи знаємо ми ЗАРАЗ ВСЮ ПРАВДУ? Чи буде доведено, що те, що ми так твердо дотримуємося, як умови спілкування з Богом, буде неправильним у майбутніх поколіннях? Чи наші переконання настільки ОСТАТОЧНІ, що нам неможливо навчитися?</w:t>
      </w:r>
    </w:p>
    <w:p w14:paraId="3503A9FF" w14:textId="77777777" w:rsidR="009C7EDF" w:rsidRPr="001360ED" w:rsidRDefault="009C7EDF" w:rsidP="009C7EDF">
      <w:pPr>
        <w:spacing w:after="0" w:line="240" w:lineRule="auto"/>
        <w:ind w:left="90"/>
        <w:rPr>
          <w:rFonts w:cstheme="minorHAnsi"/>
          <w:sz w:val="24"/>
          <w:szCs w:val="24"/>
        </w:rPr>
      </w:pPr>
      <w:r w:rsidRPr="001360ED">
        <w:rPr>
          <w:rFonts w:cstheme="minorHAnsi"/>
          <w:sz w:val="24"/>
          <w:szCs w:val="24"/>
        </w:rPr>
        <w:t>Євангеліє або Євангеліє від Христа це:</w:t>
      </w:r>
    </w:p>
    <w:p w14:paraId="689D587A" w14:textId="77777777" w:rsidR="009C7EDF" w:rsidRPr="001360ED" w:rsidRDefault="009C7EDF" w:rsidP="009C7EDF">
      <w:pPr>
        <w:tabs>
          <w:tab w:val="left" w:pos="450"/>
          <w:tab w:val="left" w:pos="540"/>
        </w:tabs>
        <w:spacing w:after="0" w:line="240" w:lineRule="auto"/>
        <w:ind w:left="360"/>
        <w:rPr>
          <w:rFonts w:cstheme="minorHAnsi"/>
          <w:sz w:val="24"/>
          <w:szCs w:val="24"/>
        </w:rPr>
      </w:pPr>
      <w:r w:rsidRPr="001360ED">
        <w:rPr>
          <w:rFonts w:cstheme="minorHAnsi"/>
          <w:sz w:val="24"/>
          <w:szCs w:val="24"/>
        </w:rPr>
        <w:t>a. Бог, як Ісус із Назарету, був людиною, але без гріха, жертвою</w:t>
      </w:r>
    </w:p>
    <w:p w14:paraId="77582D0A" w14:textId="77777777" w:rsidR="009C7EDF" w:rsidRPr="001360ED" w:rsidRDefault="009C7EDF" w:rsidP="009C7EDF">
      <w:pPr>
        <w:spacing w:after="0" w:line="240" w:lineRule="auto"/>
        <w:ind w:left="720"/>
        <w:rPr>
          <w:rFonts w:cstheme="minorHAnsi"/>
          <w:sz w:val="24"/>
          <w:szCs w:val="24"/>
        </w:rPr>
      </w:pPr>
      <w:r w:rsidRPr="001360ED">
        <w:rPr>
          <w:rFonts w:cstheme="minorHAnsi"/>
          <w:sz w:val="24"/>
          <w:szCs w:val="24"/>
        </w:rPr>
        <w:lastRenderedPageBreak/>
        <w:t>Його фізичне тіло Богові як криваву жертву, жертву за гріх, для усунення гріха.</w:t>
      </w:r>
    </w:p>
    <w:p w14:paraId="0CC4C7FB" w14:textId="77777777" w:rsidR="009C7EDF" w:rsidRPr="001360ED" w:rsidRDefault="009C7EDF" w:rsidP="009C7EDF">
      <w:pPr>
        <w:spacing w:after="0" w:line="240" w:lineRule="auto"/>
        <w:ind w:left="360"/>
        <w:rPr>
          <w:rFonts w:cstheme="minorHAnsi"/>
          <w:sz w:val="24"/>
          <w:szCs w:val="24"/>
        </w:rPr>
      </w:pPr>
      <w:r w:rsidRPr="001360ED">
        <w:rPr>
          <w:rFonts w:cstheme="minorHAnsi"/>
          <w:sz w:val="24"/>
          <w:szCs w:val="24"/>
        </w:rPr>
        <w:t>b. Його поховання і наступне воскресіння було перемогою смерті.</w:t>
      </w:r>
    </w:p>
    <w:p w14:paraId="743898A9" w14:textId="77777777" w:rsidR="009C7EDF" w:rsidRPr="001360ED" w:rsidRDefault="009C7EDF" w:rsidP="009C7EDF">
      <w:pPr>
        <w:spacing w:line="240" w:lineRule="auto"/>
        <w:ind w:left="360"/>
        <w:rPr>
          <w:rFonts w:cstheme="minorHAnsi"/>
          <w:sz w:val="24"/>
          <w:szCs w:val="24"/>
        </w:rPr>
      </w:pPr>
      <w:r w:rsidRPr="001360ED">
        <w:rPr>
          <w:rFonts w:cstheme="minorHAnsi"/>
          <w:sz w:val="24"/>
          <w:szCs w:val="24"/>
        </w:rPr>
        <w:t>в. Його вознесіння назад до Його попередньої обителі з Богом, Отцем.</w:t>
      </w:r>
    </w:p>
    <w:p w14:paraId="3A45793D" w14:textId="77777777" w:rsidR="009C7EDF" w:rsidRPr="001360ED" w:rsidRDefault="009C7EDF" w:rsidP="009C7EDF">
      <w:pPr>
        <w:spacing w:after="0" w:line="240" w:lineRule="auto"/>
        <w:ind w:left="90"/>
        <w:jc w:val="both"/>
        <w:rPr>
          <w:rFonts w:cstheme="minorHAnsi"/>
          <w:sz w:val="24"/>
          <w:szCs w:val="24"/>
        </w:rPr>
      </w:pPr>
      <w:r w:rsidRPr="001360ED">
        <w:rPr>
          <w:rFonts w:cstheme="minorHAnsi"/>
          <w:sz w:val="24"/>
          <w:szCs w:val="24"/>
        </w:rPr>
        <w:t>Ті, хто довіряють Йому, будучи похованими в Його смерть, воскресають як нові духовні істоти. Вони виростають у подобу, образ і природу Бога, живучи (виконуючи) вчення (доктрини) лише Христа та Його апостолів і перебуваючи в спілкуванні з Богом та всіма іншими у Христі, навіть якщо вони мають дещо інше розуміння одних вчень інших ніж Євангеліє.</w:t>
      </w:r>
    </w:p>
    <w:p w14:paraId="1648FE17" w14:textId="77777777" w:rsidR="009C7EDF" w:rsidRPr="001360ED" w:rsidRDefault="009C7EDF" w:rsidP="009C7EDF">
      <w:pPr>
        <w:spacing w:line="240" w:lineRule="auto"/>
        <w:ind w:left="90"/>
        <w:jc w:val="both"/>
        <w:rPr>
          <w:rFonts w:cstheme="minorHAnsi"/>
          <w:b/>
          <w:sz w:val="24"/>
          <w:szCs w:val="24"/>
        </w:rPr>
      </w:pPr>
      <w:r w:rsidRPr="001360ED">
        <w:rPr>
          <w:rFonts w:cstheme="minorHAnsi"/>
          <w:b/>
          <w:sz w:val="24"/>
          <w:szCs w:val="24"/>
          <w:u w:val="single"/>
        </w:rPr>
        <w:t>Ми повинні старанно вивчати Святе Письмо, приймати його істини та бути готовими слідувати йому, куди б воно не привело нас</w:t>
      </w:r>
      <w:r w:rsidRPr="001360ED">
        <w:rPr>
          <w:rFonts w:cstheme="minorHAnsi"/>
          <w:b/>
          <w:sz w:val="24"/>
          <w:szCs w:val="24"/>
        </w:rPr>
        <w:t>.</w:t>
      </w:r>
    </w:p>
    <w:p w14:paraId="09488589" w14:textId="77777777" w:rsidR="009C7EDF" w:rsidRPr="001360ED" w:rsidRDefault="009C7EDF" w:rsidP="009C7EDF">
      <w:pPr>
        <w:spacing w:line="240" w:lineRule="auto"/>
        <w:ind w:left="90"/>
        <w:jc w:val="center"/>
        <w:rPr>
          <w:rFonts w:cstheme="minorHAnsi"/>
          <w:b/>
          <w:sz w:val="24"/>
          <w:szCs w:val="24"/>
        </w:rPr>
      </w:pPr>
    </w:p>
    <w:p w14:paraId="3E378FB1" w14:textId="77777777" w:rsidR="009C7EDF" w:rsidRPr="001360ED" w:rsidRDefault="009C7EDF" w:rsidP="009C7EDF">
      <w:pPr>
        <w:spacing w:line="240" w:lineRule="auto"/>
        <w:ind w:left="90"/>
        <w:jc w:val="both"/>
        <w:rPr>
          <w:rFonts w:cstheme="minorHAnsi"/>
          <w:b/>
          <w:sz w:val="24"/>
          <w:szCs w:val="24"/>
        </w:rPr>
      </w:pPr>
    </w:p>
    <w:p w14:paraId="7490589B" w14:textId="77777777" w:rsidR="009C7EDF" w:rsidRDefault="009C7EDF" w:rsidP="009C7EDF">
      <w:pPr>
        <w:spacing w:line="240" w:lineRule="auto"/>
        <w:ind w:left="90"/>
        <w:jc w:val="both"/>
        <w:rPr>
          <w:rFonts w:cstheme="minorHAnsi"/>
          <w:b/>
          <w:sz w:val="24"/>
          <w:szCs w:val="24"/>
        </w:rPr>
      </w:pPr>
    </w:p>
    <w:p w14:paraId="60A4344F" w14:textId="77777777" w:rsidR="009C7EDF" w:rsidRDefault="009C7EDF" w:rsidP="009C7EDF">
      <w:pPr>
        <w:spacing w:line="240" w:lineRule="auto"/>
        <w:ind w:left="90"/>
        <w:jc w:val="both"/>
        <w:rPr>
          <w:rFonts w:cstheme="minorHAnsi"/>
          <w:b/>
          <w:sz w:val="24"/>
          <w:szCs w:val="24"/>
        </w:rPr>
      </w:pPr>
    </w:p>
    <w:p w14:paraId="16779A3C" w14:textId="77777777" w:rsidR="009C7EDF" w:rsidRDefault="009C7EDF" w:rsidP="009C7EDF">
      <w:pPr>
        <w:spacing w:line="240" w:lineRule="auto"/>
        <w:ind w:left="90"/>
        <w:jc w:val="both"/>
        <w:rPr>
          <w:rFonts w:cstheme="minorHAnsi"/>
          <w:b/>
          <w:sz w:val="24"/>
          <w:szCs w:val="24"/>
        </w:rPr>
      </w:pPr>
    </w:p>
    <w:p w14:paraId="0564B9FB" w14:textId="77777777" w:rsidR="009C7EDF" w:rsidRDefault="009C7EDF" w:rsidP="009C7EDF">
      <w:pPr>
        <w:spacing w:line="240" w:lineRule="auto"/>
        <w:ind w:left="90"/>
        <w:jc w:val="both"/>
        <w:rPr>
          <w:rFonts w:cstheme="minorHAnsi"/>
          <w:b/>
          <w:sz w:val="24"/>
          <w:szCs w:val="24"/>
        </w:rPr>
      </w:pPr>
    </w:p>
    <w:p w14:paraId="043F7EEB" w14:textId="77777777" w:rsidR="009C7EDF" w:rsidRDefault="009C7EDF" w:rsidP="009C7EDF">
      <w:pPr>
        <w:spacing w:line="240" w:lineRule="auto"/>
        <w:ind w:left="90"/>
        <w:jc w:val="both"/>
        <w:rPr>
          <w:rFonts w:cstheme="minorHAnsi"/>
          <w:b/>
          <w:sz w:val="24"/>
          <w:szCs w:val="24"/>
        </w:rPr>
      </w:pPr>
    </w:p>
    <w:p w14:paraId="12F4C1B5" w14:textId="77777777" w:rsidR="009C7EDF" w:rsidRDefault="009C7EDF" w:rsidP="009C7EDF">
      <w:pPr>
        <w:spacing w:line="240" w:lineRule="auto"/>
        <w:ind w:left="90"/>
        <w:jc w:val="both"/>
        <w:rPr>
          <w:rFonts w:cstheme="minorHAnsi"/>
          <w:b/>
          <w:sz w:val="24"/>
          <w:szCs w:val="24"/>
        </w:rPr>
      </w:pPr>
    </w:p>
    <w:p w14:paraId="52B80968" w14:textId="77777777" w:rsidR="009C7EDF" w:rsidRDefault="009C7EDF" w:rsidP="009C7EDF">
      <w:pPr>
        <w:spacing w:line="240" w:lineRule="auto"/>
        <w:ind w:left="90"/>
        <w:jc w:val="both"/>
        <w:rPr>
          <w:rFonts w:cstheme="minorHAnsi"/>
          <w:b/>
          <w:sz w:val="24"/>
          <w:szCs w:val="24"/>
        </w:rPr>
      </w:pPr>
    </w:p>
    <w:p w14:paraId="794DADA6" w14:textId="77777777" w:rsidR="009C7EDF" w:rsidRDefault="009C7EDF" w:rsidP="009C7EDF">
      <w:pPr>
        <w:spacing w:line="240" w:lineRule="auto"/>
        <w:ind w:left="90"/>
        <w:jc w:val="both"/>
        <w:rPr>
          <w:rFonts w:cstheme="minorHAnsi"/>
          <w:b/>
          <w:sz w:val="24"/>
          <w:szCs w:val="24"/>
        </w:rPr>
      </w:pPr>
    </w:p>
    <w:p w14:paraId="340BB576" w14:textId="77777777" w:rsidR="009C7EDF" w:rsidRDefault="009C7EDF" w:rsidP="009C7EDF">
      <w:pPr>
        <w:spacing w:line="240" w:lineRule="auto"/>
        <w:ind w:left="90"/>
        <w:jc w:val="both"/>
        <w:rPr>
          <w:rFonts w:cstheme="minorHAnsi"/>
          <w:b/>
          <w:sz w:val="24"/>
          <w:szCs w:val="24"/>
        </w:rPr>
      </w:pPr>
    </w:p>
    <w:p w14:paraId="403D48F5" w14:textId="77777777" w:rsidR="009C7EDF" w:rsidRDefault="009C7EDF" w:rsidP="009C7EDF">
      <w:pPr>
        <w:spacing w:line="240" w:lineRule="auto"/>
        <w:ind w:left="90"/>
        <w:jc w:val="both"/>
        <w:rPr>
          <w:rFonts w:cstheme="minorHAnsi"/>
          <w:b/>
          <w:sz w:val="24"/>
          <w:szCs w:val="24"/>
        </w:rPr>
      </w:pPr>
    </w:p>
    <w:p w14:paraId="0A24B7B9" w14:textId="77777777" w:rsidR="009C7EDF" w:rsidRPr="001360ED" w:rsidRDefault="009C7EDF" w:rsidP="009C7EDF">
      <w:pPr>
        <w:spacing w:line="240" w:lineRule="auto"/>
        <w:ind w:left="90"/>
        <w:jc w:val="both"/>
        <w:rPr>
          <w:rFonts w:cstheme="minorHAnsi"/>
          <w:b/>
          <w:sz w:val="24"/>
          <w:szCs w:val="24"/>
        </w:rPr>
      </w:pPr>
    </w:p>
    <w:p w14:paraId="3DA8EA15" w14:textId="77777777" w:rsidR="009C7EDF" w:rsidRPr="001360ED" w:rsidRDefault="009C7EDF" w:rsidP="009C7EDF">
      <w:pPr>
        <w:spacing w:after="0" w:line="240" w:lineRule="auto"/>
        <w:jc w:val="center"/>
        <w:rPr>
          <w:rFonts w:cstheme="minorHAnsi"/>
          <w:b/>
          <w:sz w:val="24"/>
          <w:szCs w:val="24"/>
        </w:rPr>
      </w:pPr>
    </w:p>
    <w:p w14:paraId="1428F21C" w14:textId="77777777" w:rsidR="009C7EDF" w:rsidRPr="001360ED" w:rsidRDefault="009C7EDF" w:rsidP="009C7EDF">
      <w:pPr>
        <w:jc w:val="center"/>
        <w:rPr>
          <w:rFonts w:cstheme="minorHAnsi"/>
          <w:b/>
          <w:bCs/>
          <w:sz w:val="24"/>
          <w:szCs w:val="24"/>
        </w:rPr>
      </w:pPr>
    </w:p>
    <w:p w14:paraId="01DCE4C8" w14:textId="77777777" w:rsidR="00D270BD" w:rsidRDefault="00D270BD" w:rsidP="00FB25BC">
      <w:pPr>
        <w:spacing w:after="0" w:line="240" w:lineRule="auto"/>
        <w:rPr>
          <w:sz w:val="24"/>
          <w:szCs w:val="24"/>
        </w:rPr>
      </w:pPr>
      <w:r>
        <w:rPr>
          <w:noProof/>
        </w:rPr>
        <w:drawing>
          <wp:inline distT="0" distB="0" distL="0" distR="0" wp14:anchorId="568AB51A" wp14:editId="22529A49">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20"/>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Міжнародний інститут пізнання Біблії</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5F5B550" wp14:editId="4E39B340">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21"/>
                    <a:stretch>
                      <a:fillRect/>
                    </a:stretch>
                  </pic:blipFill>
                  <pic:spPr bwMode="auto">
                    <a:xfrm>
                      <a:off x="0" y="0"/>
                      <a:ext cx="527050" cy="527050"/>
                    </a:xfrm>
                    <a:prstGeom prst="rect">
                      <a:avLst/>
                    </a:prstGeom>
                  </pic:spPr>
                </pic:pic>
              </a:graphicData>
            </a:graphic>
          </wp:inline>
        </w:drawing>
      </w:r>
    </w:p>
    <w:p w14:paraId="12418082" w14:textId="77777777" w:rsidR="00D270BD" w:rsidRPr="00333539" w:rsidRDefault="00D270BD" w:rsidP="00D270BD">
      <w:pPr>
        <w:spacing w:after="0"/>
        <w:jc w:val="center"/>
        <w:rPr>
          <w:sz w:val="20"/>
          <w:szCs w:val="20"/>
        </w:rPr>
      </w:pPr>
      <w:r w:rsidRPr="00333539">
        <w:rPr>
          <w:sz w:val="20"/>
          <w:szCs w:val="20"/>
        </w:rPr>
        <w:t>Рендольф Данн, президент - Роберто Сантьяго, декан</w:t>
      </w:r>
    </w:p>
    <w:p w14:paraId="75EBC960"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7BF75F48" w14:textId="77777777" w:rsidTr="00EE0BF1">
        <w:tc>
          <w:tcPr>
            <w:tcW w:w="4675" w:type="dxa"/>
          </w:tcPr>
          <w:bookmarkEnd w:id="2"/>
          <w:p w14:paraId="71996A06"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Курс 1 - Боже послання</w:t>
            </w:r>
          </w:p>
          <w:p w14:paraId="258555A7" w14:textId="77777777" w:rsidR="00D270BD" w:rsidRPr="0043528D" w:rsidRDefault="009D2241" w:rsidP="0098609D">
            <w:pPr>
              <w:ind w:left="155"/>
              <w:rPr>
                <w:b/>
                <w:bCs/>
                <w:color w:val="000000" w:themeColor="text1"/>
                <w:sz w:val="18"/>
                <w:szCs w:val="18"/>
              </w:rPr>
            </w:pPr>
            <w:hyperlink r:id="rId222">
              <w:r w:rsidR="00D270BD" w:rsidRPr="0043528D">
                <w:rPr>
                  <w:rStyle w:val="Hyperlink"/>
                  <w:rFonts w:eastAsia="Calibri"/>
                  <w:b/>
                  <w:bCs/>
                  <w:color w:val="000000" w:themeColor="text1"/>
                  <w:sz w:val="18"/>
                  <w:szCs w:val="18"/>
                  <w:u w:val="none"/>
                </w:rPr>
                <w:t>Як все тут потрапило?</w:t>
              </w:r>
            </w:hyperlink>
            <w:r w:rsidR="00D270BD" w:rsidRPr="0043528D">
              <w:rPr>
                <w:rFonts w:eastAsia="Calibri"/>
                <w:b/>
                <w:bCs/>
                <w:color w:val="000000" w:themeColor="text1"/>
                <w:sz w:val="18"/>
                <w:szCs w:val="18"/>
              </w:rPr>
              <w:br/>
            </w:r>
            <w:hyperlink r:id="rId223">
              <w:r w:rsidR="00D270BD" w:rsidRPr="0043528D">
                <w:rPr>
                  <w:rStyle w:val="Hyperlink"/>
                  <w:rFonts w:eastAsia="Calibri"/>
                  <w:b/>
                  <w:bCs/>
                  <w:color w:val="000000" w:themeColor="text1"/>
                  <w:sz w:val="18"/>
                  <w:szCs w:val="18"/>
                  <w:u w:val="none"/>
                </w:rPr>
                <w:t>Людина, яка була Богом</w:t>
              </w:r>
            </w:hyperlink>
            <w:r w:rsidR="00D270BD" w:rsidRPr="0043528D">
              <w:rPr>
                <w:rFonts w:eastAsia="Calibri"/>
                <w:b/>
                <w:bCs/>
                <w:color w:val="000000" w:themeColor="text1"/>
                <w:sz w:val="18"/>
                <w:szCs w:val="18"/>
              </w:rPr>
              <w:br/>
            </w:r>
            <w:hyperlink r:id="rId224">
              <w:r w:rsidR="00D270BD" w:rsidRPr="0043528D">
                <w:rPr>
                  <w:rStyle w:val="Hyperlink"/>
                  <w:rFonts w:eastAsia="Calibri"/>
                  <w:b/>
                  <w:bCs/>
                  <w:color w:val="000000" w:themeColor="text1"/>
                  <w:sz w:val="18"/>
                  <w:szCs w:val="18"/>
                  <w:u w:val="none"/>
                </w:rPr>
                <w:t>Христос - Божа Тайна</w:t>
              </w:r>
            </w:hyperlink>
            <w:r w:rsidR="00D270BD" w:rsidRPr="0043528D">
              <w:rPr>
                <w:rFonts w:eastAsia="Calibri"/>
                <w:b/>
                <w:bCs/>
                <w:color w:val="000000" w:themeColor="text1"/>
                <w:sz w:val="18"/>
                <w:szCs w:val="18"/>
              </w:rPr>
              <w:br/>
            </w:r>
            <w:hyperlink r:id="rId225">
              <w:r w:rsidR="00D270BD" w:rsidRPr="0043528D">
                <w:rPr>
                  <w:rStyle w:val="Hyperlink"/>
                  <w:rFonts w:eastAsia="Calibri"/>
                  <w:b/>
                  <w:bCs/>
                  <w:color w:val="000000" w:themeColor="text1"/>
                  <w:sz w:val="18"/>
                  <w:szCs w:val="18"/>
                  <w:u w:val="none"/>
                </w:rPr>
                <w:t>Міфи про Бога</w:t>
              </w:r>
            </w:hyperlink>
            <w:r w:rsidR="00D270BD" w:rsidRPr="0043528D">
              <w:rPr>
                <w:rFonts w:eastAsia="Calibri"/>
                <w:b/>
                <w:bCs/>
                <w:color w:val="000000" w:themeColor="text1"/>
                <w:sz w:val="18"/>
                <w:szCs w:val="18"/>
              </w:rPr>
              <w:br/>
            </w:r>
            <w:hyperlink r:id="rId226">
              <w:r w:rsidR="00D270BD" w:rsidRPr="0043528D">
                <w:rPr>
                  <w:rStyle w:val="Hyperlink"/>
                  <w:rFonts w:eastAsia="Calibri"/>
                  <w:b/>
                  <w:bCs/>
                  <w:color w:val="000000" w:themeColor="text1"/>
                  <w:sz w:val="18"/>
                  <w:szCs w:val="18"/>
                  <w:u w:val="none"/>
                </w:rPr>
                <w:t>Від життя до смерті - смертна людина</w:t>
              </w:r>
            </w:hyperlink>
            <w:r w:rsidR="00D270BD" w:rsidRPr="0043528D">
              <w:rPr>
                <w:rFonts w:eastAsia="Calibri"/>
                <w:b/>
                <w:bCs/>
                <w:color w:val="000000" w:themeColor="text1"/>
                <w:sz w:val="18"/>
                <w:szCs w:val="18"/>
              </w:rPr>
              <w:br/>
            </w:r>
            <w:hyperlink r:id="rId227">
              <w:r w:rsidR="00D270BD" w:rsidRPr="0043528D">
                <w:rPr>
                  <w:rStyle w:val="Hyperlink"/>
                  <w:rFonts w:eastAsia="Calibri"/>
                  <w:b/>
                  <w:bCs/>
                  <w:color w:val="000000" w:themeColor="text1"/>
                  <w:sz w:val="18"/>
                  <w:szCs w:val="18"/>
                  <w:u w:val="none"/>
                </w:rPr>
                <w:t>Запланований викуп</w:t>
              </w:r>
            </w:hyperlink>
            <w:r w:rsidR="00D270BD" w:rsidRPr="0043528D">
              <w:rPr>
                <w:rFonts w:eastAsia="Calibri"/>
                <w:b/>
                <w:bCs/>
                <w:color w:val="000000" w:themeColor="text1"/>
                <w:sz w:val="18"/>
                <w:szCs w:val="18"/>
              </w:rPr>
              <w:br/>
            </w:r>
            <w:hyperlink r:id="rId228">
              <w:r w:rsidR="00D270BD" w:rsidRPr="0043528D">
                <w:rPr>
                  <w:rStyle w:val="Hyperlink"/>
                  <w:rFonts w:eastAsia="Calibri"/>
                  <w:b/>
                  <w:bCs/>
                  <w:color w:val="000000" w:themeColor="text1"/>
                  <w:sz w:val="18"/>
                  <w:szCs w:val="18"/>
                  <w:u w:val="none"/>
                </w:rPr>
                <w:t>Послання Євангелія</w:t>
              </w:r>
            </w:hyperlink>
            <w:r w:rsidR="00D270BD" w:rsidRPr="0043528D">
              <w:rPr>
                <w:rFonts w:eastAsia="Calibri"/>
                <w:b/>
                <w:bCs/>
                <w:color w:val="000000" w:themeColor="text1"/>
                <w:sz w:val="18"/>
                <w:szCs w:val="18"/>
              </w:rPr>
              <w:t xml:space="preserve"> </w:t>
            </w:r>
          </w:p>
          <w:p w14:paraId="0733A9AF" w14:textId="77777777" w:rsidR="00D270BD" w:rsidRPr="0043528D" w:rsidRDefault="00D270BD" w:rsidP="0098609D">
            <w:pPr>
              <w:spacing w:line="360" w:lineRule="atLeast"/>
              <w:rPr>
                <w:color w:val="000000" w:themeColor="text1"/>
              </w:rPr>
            </w:pPr>
          </w:p>
          <w:p w14:paraId="64015306"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2 – Слухняність Христу</w:t>
            </w:r>
          </w:p>
          <w:p w14:paraId="21DAECB7" w14:textId="77777777" w:rsidR="00D270BD" w:rsidRPr="0043528D" w:rsidRDefault="009D2241" w:rsidP="0098609D">
            <w:pPr>
              <w:ind w:left="155"/>
              <w:rPr>
                <w:color w:val="000000" w:themeColor="text1"/>
                <w:sz w:val="18"/>
                <w:szCs w:val="18"/>
              </w:rPr>
            </w:pPr>
            <w:hyperlink r:id="rId229">
              <w:r w:rsidR="00D270BD" w:rsidRPr="0043528D">
                <w:rPr>
                  <w:rStyle w:val="Hyperlink"/>
                  <w:rFonts w:eastAsia="Calibri"/>
                  <w:b/>
                  <w:bCs/>
                  <w:color w:val="000000" w:themeColor="text1"/>
                  <w:sz w:val="18"/>
                  <w:szCs w:val="18"/>
                  <w:u w:val="none"/>
                </w:rPr>
                <w:t>Час до Христа</w:t>
              </w:r>
            </w:hyperlink>
            <w:r w:rsidR="00D270BD" w:rsidRPr="0043528D">
              <w:rPr>
                <w:rFonts w:eastAsia="Calibri"/>
                <w:b/>
                <w:bCs/>
                <w:color w:val="000000" w:themeColor="text1"/>
                <w:sz w:val="18"/>
                <w:szCs w:val="18"/>
              </w:rPr>
              <w:br/>
            </w:r>
            <w:hyperlink r:id="rId230">
              <w:r w:rsidR="00D270BD" w:rsidRPr="0043528D">
                <w:rPr>
                  <w:rStyle w:val="Hyperlink"/>
                  <w:rFonts w:eastAsia="Calibri"/>
                  <w:b/>
                  <w:bCs/>
                  <w:color w:val="000000" w:themeColor="text1"/>
                  <w:sz w:val="18"/>
                  <w:szCs w:val="18"/>
                  <w:u w:val="none"/>
                </w:rPr>
                <w:t>Час Христа на Землі</w:t>
              </w:r>
            </w:hyperlink>
            <w:r w:rsidR="00D270BD" w:rsidRPr="0043528D">
              <w:rPr>
                <w:rFonts w:eastAsia="Calibri"/>
                <w:b/>
                <w:bCs/>
                <w:color w:val="000000" w:themeColor="text1"/>
                <w:sz w:val="18"/>
                <w:szCs w:val="18"/>
              </w:rPr>
              <w:br/>
            </w:r>
            <w:hyperlink r:id="rId231">
              <w:r w:rsidR="00D270BD" w:rsidRPr="0043528D">
                <w:rPr>
                  <w:rStyle w:val="Hyperlink"/>
                  <w:rFonts w:eastAsia="Calibri"/>
                  <w:b/>
                  <w:bCs/>
                  <w:color w:val="000000" w:themeColor="text1"/>
                  <w:sz w:val="18"/>
                  <w:szCs w:val="18"/>
                  <w:u w:val="none"/>
                </w:rPr>
                <w:t>Час після Христа</w:t>
              </w:r>
            </w:hyperlink>
            <w:r w:rsidR="00D270BD" w:rsidRPr="0043528D">
              <w:rPr>
                <w:rFonts w:eastAsia="Calibri"/>
                <w:b/>
                <w:bCs/>
                <w:color w:val="000000" w:themeColor="text1"/>
                <w:sz w:val="18"/>
                <w:szCs w:val="18"/>
              </w:rPr>
              <w:br/>
            </w:r>
            <w:hyperlink r:id="rId232">
              <w:r w:rsidR="00D270BD" w:rsidRPr="0043528D">
                <w:rPr>
                  <w:rStyle w:val="Hyperlink"/>
                  <w:rFonts w:eastAsia="Calibri"/>
                  <w:b/>
                  <w:bCs/>
                  <w:color w:val="000000" w:themeColor="text1"/>
                  <w:sz w:val="18"/>
                  <w:szCs w:val="18"/>
                  <w:u w:val="none"/>
                </w:rPr>
                <w:t>Кінець часу на Землі</w:t>
              </w:r>
            </w:hyperlink>
            <w:r w:rsidR="00D270BD" w:rsidRPr="0043528D">
              <w:rPr>
                <w:rFonts w:eastAsia="Calibri"/>
                <w:b/>
                <w:bCs/>
                <w:color w:val="000000" w:themeColor="text1"/>
                <w:sz w:val="18"/>
                <w:szCs w:val="18"/>
              </w:rPr>
              <w:br/>
            </w:r>
            <w:hyperlink r:id="rId233">
              <w:r w:rsidR="00D270BD" w:rsidRPr="0043528D">
                <w:rPr>
                  <w:rStyle w:val="Hyperlink"/>
                  <w:rFonts w:eastAsia="Calibri"/>
                  <w:b/>
                  <w:bCs/>
                  <w:color w:val="000000" w:themeColor="text1"/>
                  <w:sz w:val="18"/>
                  <w:szCs w:val="18"/>
                  <w:u w:val="none"/>
                </w:rPr>
                <w:t>Час вирішувати</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4">
              <w:r w:rsidR="00D270BD" w:rsidRPr="0043528D">
                <w:rPr>
                  <w:rStyle w:val="Hyperlink"/>
                  <w:rFonts w:eastAsia="Calibri"/>
                  <w:b/>
                  <w:bCs/>
                  <w:color w:val="000000" w:themeColor="text1"/>
                  <w:sz w:val="18"/>
                  <w:szCs w:val="18"/>
                  <w:u w:val="none"/>
                </w:rPr>
                <w:t>Від смерті через хрест до життя</w:t>
              </w:r>
            </w:hyperlink>
            <w:r w:rsidR="00D270BD" w:rsidRPr="0043528D">
              <w:rPr>
                <w:rFonts w:eastAsia="Calibri"/>
                <w:b/>
                <w:bCs/>
                <w:color w:val="000000" w:themeColor="text1"/>
                <w:sz w:val="18"/>
                <w:szCs w:val="18"/>
              </w:rPr>
              <w:br/>
            </w:r>
            <w:hyperlink r:id="rId235">
              <w:r w:rsidR="00D270BD" w:rsidRPr="0043528D">
                <w:rPr>
                  <w:rStyle w:val="Hyperlink"/>
                  <w:rFonts w:eastAsia="Calibri"/>
                  <w:b/>
                  <w:bCs/>
                  <w:color w:val="000000" w:themeColor="text1"/>
                  <w:sz w:val="18"/>
                  <w:szCs w:val="18"/>
                  <w:u w:val="none"/>
                </w:rPr>
                <w:t>Міфи про прощення</w:t>
              </w:r>
            </w:hyperlink>
            <w:r w:rsidR="00D270BD" w:rsidRPr="0043528D">
              <w:rPr>
                <w:rFonts w:eastAsia="Calibri"/>
                <w:b/>
                <w:bCs/>
                <w:color w:val="000000" w:themeColor="text1"/>
                <w:sz w:val="18"/>
                <w:szCs w:val="18"/>
              </w:rPr>
              <w:br/>
            </w:r>
            <w:hyperlink r:id="rId236">
              <w:r w:rsidR="00D270BD" w:rsidRPr="0043528D">
                <w:rPr>
                  <w:rStyle w:val="Hyperlink"/>
                  <w:rFonts w:eastAsia="Calibri"/>
                  <w:b/>
                  <w:bCs/>
                  <w:color w:val="000000" w:themeColor="text1"/>
                  <w:sz w:val="18"/>
                  <w:szCs w:val="18"/>
                  <w:u w:val="none"/>
                </w:rPr>
                <w:t>Хрещення у Христа</w:t>
              </w:r>
            </w:hyperlink>
          </w:p>
          <w:p w14:paraId="66B7F2A8"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3 - Нове життя у Христі</w:t>
            </w:r>
          </w:p>
          <w:p w14:paraId="39E5107E" w14:textId="77777777" w:rsidR="00D270BD" w:rsidRPr="0043528D" w:rsidRDefault="009D2241" w:rsidP="0098609D">
            <w:pPr>
              <w:ind w:left="155"/>
              <w:rPr>
                <w:b/>
                <w:bCs/>
                <w:color w:val="000000" w:themeColor="text1"/>
                <w:sz w:val="18"/>
                <w:szCs w:val="18"/>
              </w:rPr>
            </w:pPr>
            <w:hyperlink r:id="rId237">
              <w:r w:rsidR="00D270BD" w:rsidRPr="0043528D">
                <w:rPr>
                  <w:rStyle w:val="Hyperlink"/>
                  <w:rFonts w:eastAsia="Calibri"/>
                  <w:b/>
                  <w:bCs/>
                  <w:color w:val="000000" w:themeColor="text1"/>
                  <w:sz w:val="18"/>
                  <w:szCs w:val="18"/>
                  <w:u w:val="none"/>
                </w:rPr>
                <w:t>Королівство нерукотворне</w:t>
              </w:r>
            </w:hyperlink>
            <w:r w:rsidR="00D270BD" w:rsidRPr="0043528D">
              <w:rPr>
                <w:rFonts w:eastAsia="Calibri"/>
                <w:b/>
                <w:bCs/>
                <w:color w:val="000000" w:themeColor="text1"/>
                <w:sz w:val="18"/>
                <w:szCs w:val="18"/>
              </w:rPr>
              <w:br/>
            </w:r>
            <w:hyperlink r:id="rId238">
              <w:r w:rsidR="00D270BD" w:rsidRPr="0043528D">
                <w:rPr>
                  <w:rStyle w:val="Hyperlink"/>
                  <w:rFonts w:eastAsia="Calibri"/>
                  <w:b/>
                  <w:bCs/>
                  <w:color w:val="000000" w:themeColor="text1"/>
                  <w:sz w:val="18"/>
                  <w:szCs w:val="18"/>
                  <w:u w:val="none"/>
                </w:rPr>
                <w:t>Слуги в королівстві</w:t>
              </w:r>
            </w:hyperlink>
            <w:r w:rsidR="00D270BD" w:rsidRPr="0043528D">
              <w:rPr>
                <w:rFonts w:eastAsia="Calibri"/>
                <w:b/>
                <w:bCs/>
                <w:color w:val="000000" w:themeColor="text1"/>
                <w:sz w:val="18"/>
                <w:szCs w:val="18"/>
              </w:rPr>
              <w:br/>
            </w:r>
            <w:hyperlink r:id="rId239">
              <w:r w:rsidR="00D270BD" w:rsidRPr="0043528D">
                <w:rPr>
                  <w:rStyle w:val="Hyperlink"/>
                  <w:rFonts w:eastAsia="Calibri"/>
                  <w:b/>
                  <w:bCs/>
                  <w:color w:val="000000" w:themeColor="text1"/>
                  <w:sz w:val="18"/>
                  <w:szCs w:val="18"/>
                  <w:u w:val="none"/>
                </w:rPr>
                <w:t>Перші принципи Христа</w:t>
              </w:r>
            </w:hyperlink>
            <w:r w:rsidR="00D270BD" w:rsidRPr="0043528D">
              <w:rPr>
                <w:rFonts w:eastAsia="Calibri"/>
                <w:b/>
                <w:bCs/>
                <w:color w:val="000000" w:themeColor="text1"/>
                <w:sz w:val="18"/>
                <w:szCs w:val="18"/>
              </w:rPr>
              <w:br/>
            </w:r>
            <w:hyperlink r:id="rId240">
              <w:r w:rsidR="00D270BD" w:rsidRPr="0043528D">
                <w:rPr>
                  <w:rStyle w:val="Hyperlink"/>
                  <w:rFonts w:eastAsia="Calibri"/>
                  <w:b/>
                  <w:bCs/>
                  <w:color w:val="000000" w:themeColor="text1"/>
                  <w:sz w:val="18"/>
                  <w:szCs w:val="18"/>
                  <w:u w:val="none"/>
                </w:rPr>
                <w:t>Вдови та інші потребуючі</w:t>
              </w:r>
            </w:hyperlink>
            <w:r w:rsidR="00D270BD" w:rsidRPr="0043528D">
              <w:rPr>
                <w:rFonts w:eastAsia="Calibri"/>
                <w:b/>
                <w:bCs/>
                <w:color w:val="000000" w:themeColor="text1"/>
                <w:sz w:val="18"/>
                <w:szCs w:val="18"/>
              </w:rPr>
              <w:br/>
            </w:r>
            <w:hyperlink r:id="rId241">
              <w:r w:rsidR="00D270BD" w:rsidRPr="0043528D">
                <w:rPr>
                  <w:rStyle w:val="Hyperlink"/>
                  <w:rFonts w:eastAsia="Calibri"/>
                  <w:b/>
                  <w:bCs/>
                  <w:color w:val="000000" w:themeColor="text1"/>
                  <w:sz w:val="18"/>
                  <w:szCs w:val="18"/>
                  <w:u w:val="none"/>
                </w:rPr>
                <w:t>Духовне молоко</w:t>
              </w:r>
            </w:hyperlink>
            <w:r w:rsidR="00D270BD" w:rsidRPr="0043528D">
              <w:rPr>
                <w:rFonts w:eastAsia="Calibri"/>
                <w:b/>
                <w:bCs/>
                <w:color w:val="000000" w:themeColor="text1"/>
                <w:sz w:val="18"/>
                <w:szCs w:val="18"/>
              </w:rPr>
              <w:br/>
            </w:r>
            <w:hyperlink r:id="rId242">
              <w:r w:rsidR="00D270BD" w:rsidRPr="0043528D">
                <w:rPr>
                  <w:rStyle w:val="Hyperlink"/>
                  <w:rFonts w:eastAsia="Calibri"/>
                  <w:b/>
                  <w:bCs/>
                  <w:color w:val="000000" w:themeColor="text1"/>
                  <w:sz w:val="18"/>
                  <w:szCs w:val="18"/>
                  <w:u w:val="none"/>
                </w:rPr>
                <w:t>Життя звільнене</w:t>
              </w:r>
            </w:hyperlink>
            <w:r w:rsidR="00D270BD" w:rsidRPr="0043528D">
              <w:rPr>
                <w:rFonts w:eastAsia="Calibri"/>
                <w:b/>
                <w:bCs/>
                <w:color w:val="000000" w:themeColor="text1"/>
                <w:sz w:val="18"/>
                <w:szCs w:val="18"/>
              </w:rPr>
              <w:br/>
            </w:r>
            <w:hyperlink r:id="rId243">
              <w:r w:rsidR="00D270BD" w:rsidRPr="0043528D">
                <w:rPr>
                  <w:rStyle w:val="Hyperlink"/>
                  <w:rFonts w:eastAsia="Calibri"/>
                  <w:b/>
                  <w:bCs/>
                  <w:color w:val="000000" w:themeColor="text1"/>
                  <w:sz w:val="18"/>
                  <w:szCs w:val="18"/>
                  <w:u w:val="none"/>
                </w:rPr>
                <w:t>Міф про нещастя</w:t>
              </w:r>
            </w:hyperlink>
            <w:r w:rsidR="00D270BD" w:rsidRPr="0043528D">
              <w:rPr>
                <w:rFonts w:eastAsia="Calibri"/>
                <w:b/>
                <w:bCs/>
                <w:color w:val="000000" w:themeColor="text1"/>
                <w:sz w:val="18"/>
                <w:szCs w:val="18"/>
              </w:rPr>
              <w:br/>
            </w:r>
            <w:hyperlink r:id="rId244">
              <w:r w:rsidR="00D270BD" w:rsidRPr="0043528D">
                <w:rPr>
                  <w:rStyle w:val="Hyperlink"/>
                  <w:rFonts w:eastAsia="Calibri"/>
                  <w:b/>
                  <w:bCs/>
                  <w:color w:val="000000" w:themeColor="text1"/>
                  <w:sz w:val="18"/>
                  <w:szCs w:val="18"/>
                  <w:u w:val="none"/>
                </w:rPr>
                <w:t>Послання з послань</w:t>
              </w:r>
            </w:hyperlink>
            <w:r w:rsidR="00D270BD" w:rsidRPr="0043528D">
              <w:rPr>
                <w:rFonts w:eastAsia="Calibri"/>
                <w:b/>
                <w:bCs/>
                <w:color w:val="000000" w:themeColor="text1"/>
                <w:sz w:val="18"/>
                <w:szCs w:val="18"/>
              </w:rPr>
              <w:br/>
            </w:r>
            <w:hyperlink r:id="rId245">
              <w:r w:rsidR="00D270BD" w:rsidRPr="0043528D">
                <w:rPr>
                  <w:rStyle w:val="Hyperlink"/>
                  <w:rFonts w:eastAsia="Calibri"/>
                  <w:b/>
                  <w:bCs/>
                  <w:color w:val="000000" w:themeColor="text1"/>
                  <w:sz w:val="18"/>
                  <w:szCs w:val="18"/>
                  <w:u w:val="none"/>
                </w:rPr>
                <w:t>Поклоняйтеся Богу в дусі та правді</w:t>
              </w:r>
            </w:hyperlink>
          </w:p>
          <w:p w14:paraId="23B6761C" w14:textId="77777777" w:rsidR="00EE0BF1" w:rsidRDefault="00EE0BF1" w:rsidP="0098609D">
            <w:pPr>
              <w:spacing w:line="360" w:lineRule="atLeast"/>
              <w:rPr>
                <w:b/>
                <w:bCs/>
                <w:color w:val="000000" w:themeColor="text1"/>
                <w:sz w:val="20"/>
                <w:szCs w:val="20"/>
              </w:rPr>
            </w:pPr>
          </w:p>
          <w:p w14:paraId="29DDDCD3" w14:textId="77777777" w:rsidR="00EE0BF1" w:rsidRDefault="00EE0BF1" w:rsidP="0098609D">
            <w:pPr>
              <w:spacing w:line="360" w:lineRule="atLeast"/>
              <w:rPr>
                <w:b/>
                <w:bCs/>
                <w:color w:val="000000" w:themeColor="text1"/>
                <w:sz w:val="20"/>
                <w:szCs w:val="20"/>
              </w:rPr>
            </w:pPr>
          </w:p>
          <w:p w14:paraId="3F6D5D86"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Дослідження для знавців Біблії</w:t>
            </w:r>
          </w:p>
          <w:p w14:paraId="61A9B379" w14:textId="77777777" w:rsidR="00D270BD" w:rsidRPr="0043528D" w:rsidRDefault="009D2241" w:rsidP="0098609D">
            <w:pPr>
              <w:ind w:left="155"/>
              <w:rPr>
                <w:color w:val="000000" w:themeColor="text1"/>
                <w:sz w:val="18"/>
                <w:szCs w:val="18"/>
              </w:rPr>
            </w:pPr>
            <w:hyperlink r:id="rId246">
              <w:r w:rsidR="00D270BD" w:rsidRPr="0043528D">
                <w:rPr>
                  <w:rStyle w:val="Hyperlink"/>
                  <w:rFonts w:eastAsia="Calibri"/>
                  <w:b/>
                  <w:bCs/>
                  <w:color w:val="000000" w:themeColor="text1"/>
                  <w:sz w:val="18"/>
                  <w:szCs w:val="18"/>
                  <w:u w:val="none"/>
                </w:rPr>
                <w:t>Окреслена Біблія</w:t>
              </w:r>
            </w:hyperlink>
            <w:r w:rsidR="00D270BD" w:rsidRPr="0043528D">
              <w:rPr>
                <w:rFonts w:eastAsia="Calibri"/>
                <w:b/>
                <w:bCs/>
                <w:color w:val="000000" w:themeColor="text1"/>
                <w:sz w:val="18"/>
                <w:szCs w:val="18"/>
              </w:rPr>
              <w:br/>
            </w:r>
            <w:hyperlink r:id="rId247">
              <w:r w:rsidR="00D270BD" w:rsidRPr="0043528D">
                <w:rPr>
                  <w:rStyle w:val="Hyperlink"/>
                  <w:rFonts w:eastAsia="Calibri"/>
                  <w:b/>
                  <w:bCs/>
                  <w:color w:val="000000" w:themeColor="text1"/>
                  <w:sz w:val="18"/>
                  <w:szCs w:val="18"/>
                  <w:u w:val="none"/>
                </w:rPr>
                <w:t>Узагальнена Біблія</w:t>
              </w:r>
            </w:hyperlink>
            <w:r w:rsidR="00D270BD" w:rsidRPr="0043528D">
              <w:rPr>
                <w:rFonts w:eastAsia="Calibri"/>
                <w:b/>
                <w:bCs/>
                <w:color w:val="000000" w:themeColor="text1"/>
                <w:sz w:val="18"/>
                <w:szCs w:val="18"/>
              </w:rPr>
              <w:br/>
            </w:r>
            <w:hyperlink r:id="rId248">
              <w:r w:rsidR="00D270BD" w:rsidRPr="0043528D">
                <w:rPr>
                  <w:rStyle w:val="Hyperlink"/>
                  <w:rFonts w:eastAsia="Calibri"/>
                  <w:b/>
                  <w:bCs/>
                  <w:color w:val="000000" w:themeColor="text1"/>
                  <w:sz w:val="18"/>
                  <w:szCs w:val="18"/>
                  <w:u w:val="none"/>
                </w:rPr>
                <w:t>Типи і метафори</w:t>
              </w:r>
            </w:hyperlink>
          </w:p>
          <w:p w14:paraId="465701F9" w14:textId="77777777" w:rsidR="00D270BD" w:rsidRPr="0043528D" w:rsidRDefault="00D270BD" w:rsidP="00EE0BF1">
            <w:pPr>
              <w:ind w:left="155"/>
              <w:jc w:val="center"/>
              <w:rPr>
                <w:color w:val="000000" w:themeColor="text1"/>
                <w:sz w:val="24"/>
                <w:szCs w:val="24"/>
              </w:rPr>
            </w:pPr>
          </w:p>
        </w:tc>
        <w:tc>
          <w:tcPr>
            <w:tcW w:w="4590" w:type="dxa"/>
          </w:tcPr>
          <w:p w14:paraId="12F37F35"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Курс 4 - Зростання у Христі</w:t>
            </w:r>
          </w:p>
          <w:p w14:paraId="2263CE40" w14:textId="77777777" w:rsidR="00D270BD" w:rsidRPr="0043528D" w:rsidRDefault="009D2241" w:rsidP="0098609D">
            <w:pPr>
              <w:ind w:left="180"/>
              <w:rPr>
                <w:b/>
                <w:bCs/>
                <w:color w:val="000000" w:themeColor="text1"/>
                <w:sz w:val="18"/>
                <w:szCs w:val="18"/>
              </w:rPr>
            </w:pPr>
            <w:hyperlink r:id="rId249">
              <w:r w:rsidR="00D270BD" w:rsidRPr="0043528D">
                <w:rPr>
                  <w:rStyle w:val="Hyperlink"/>
                  <w:rFonts w:eastAsia="Calibri"/>
                  <w:b/>
                  <w:bCs/>
                  <w:color w:val="000000" w:themeColor="text1"/>
                  <w:sz w:val="18"/>
                  <w:szCs w:val="18"/>
                  <w:u w:val="none"/>
                </w:rPr>
                <w:t>Ісус з Назарету</w:t>
              </w:r>
            </w:hyperlink>
            <w:r w:rsidR="00D270BD" w:rsidRPr="0043528D">
              <w:rPr>
                <w:rFonts w:eastAsia="Calibri"/>
                <w:b/>
                <w:bCs/>
                <w:color w:val="000000" w:themeColor="text1"/>
                <w:sz w:val="18"/>
                <w:szCs w:val="18"/>
              </w:rPr>
              <w:br/>
            </w:r>
            <w:hyperlink r:id="rId250">
              <w:r w:rsidR="00D270BD" w:rsidRPr="0043528D">
                <w:rPr>
                  <w:rStyle w:val="Hyperlink"/>
                  <w:rFonts w:eastAsia="Calibri"/>
                  <w:b/>
                  <w:bCs/>
                  <w:color w:val="000000" w:themeColor="text1"/>
                  <w:sz w:val="18"/>
                  <w:szCs w:val="18"/>
                  <w:u w:val="none"/>
                </w:rPr>
                <w:t>Життя Христа</w:t>
              </w:r>
            </w:hyperlink>
            <w:r w:rsidR="00D270BD" w:rsidRPr="0043528D">
              <w:rPr>
                <w:rFonts w:eastAsia="Calibri"/>
                <w:b/>
                <w:bCs/>
                <w:color w:val="000000" w:themeColor="text1"/>
                <w:sz w:val="18"/>
                <w:szCs w:val="18"/>
              </w:rPr>
              <w:br/>
            </w:r>
            <w:hyperlink r:id="rId251">
              <w:r w:rsidR="00D270BD" w:rsidRPr="0043528D">
                <w:rPr>
                  <w:rStyle w:val="Hyperlink"/>
                  <w:rFonts w:eastAsia="Calibri"/>
                  <w:b/>
                  <w:bCs/>
                  <w:color w:val="000000" w:themeColor="text1"/>
                  <w:sz w:val="18"/>
                  <w:szCs w:val="18"/>
                  <w:u w:val="none"/>
                </w:rPr>
                <w:t>Об'єднані у Христі</w:t>
              </w:r>
            </w:hyperlink>
            <w:r w:rsidR="00D270BD" w:rsidRPr="0043528D">
              <w:rPr>
                <w:rFonts w:eastAsia="Calibri"/>
                <w:b/>
                <w:bCs/>
                <w:color w:val="000000" w:themeColor="text1"/>
                <w:sz w:val="18"/>
                <w:szCs w:val="18"/>
              </w:rPr>
              <w:br/>
            </w:r>
            <w:hyperlink r:id="rId252">
              <w:r w:rsidR="00D270BD" w:rsidRPr="0043528D">
                <w:rPr>
                  <w:rStyle w:val="Hyperlink"/>
                  <w:rFonts w:eastAsia="Calibri"/>
                  <w:b/>
                  <w:bCs/>
                  <w:color w:val="000000" w:themeColor="text1"/>
                  <w:sz w:val="18"/>
                  <w:szCs w:val="18"/>
                  <w:u w:val="none"/>
                </w:rPr>
                <w:t>Міфи про біль</w:t>
              </w:r>
            </w:hyperlink>
            <w:r w:rsidR="00D270BD" w:rsidRPr="0043528D">
              <w:rPr>
                <w:rFonts w:eastAsia="Calibri"/>
                <w:b/>
                <w:bCs/>
                <w:color w:val="000000" w:themeColor="text1"/>
                <w:sz w:val="18"/>
                <w:szCs w:val="18"/>
              </w:rPr>
              <w:br/>
            </w:r>
            <w:hyperlink r:id="rId253">
              <w:r w:rsidR="00D270BD" w:rsidRPr="0043528D">
                <w:rPr>
                  <w:rStyle w:val="Hyperlink"/>
                  <w:rFonts w:eastAsia="Calibri"/>
                  <w:b/>
                  <w:bCs/>
                  <w:color w:val="000000" w:themeColor="text1"/>
                  <w:sz w:val="18"/>
                  <w:szCs w:val="18"/>
                  <w:u w:val="none"/>
                </w:rPr>
                <w:t>Тіло, душа, дух – куди вони йдуть, коли ти помреш?</w:t>
              </w:r>
            </w:hyperlink>
            <w:r w:rsidR="00D270BD" w:rsidRPr="0043528D">
              <w:rPr>
                <w:rFonts w:eastAsia="Calibri"/>
                <w:b/>
                <w:bCs/>
                <w:color w:val="000000" w:themeColor="text1"/>
                <w:sz w:val="18"/>
                <w:szCs w:val="18"/>
              </w:rPr>
              <w:br/>
            </w:r>
            <w:hyperlink r:id="rId254">
              <w:r w:rsidR="00D270BD" w:rsidRPr="0043528D">
                <w:rPr>
                  <w:rStyle w:val="Hyperlink"/>
                  <w:rFonts w:eastAsia="Calibri"/>
                  <w:b/>
                  <w:bCs/>
                  <w:color w:val="000000" w:themeColor="text1"/>
                  <w:sz w:val="18"/>
                  <w:szCs w:val="18"/>
                  <w:u w:val="none"/>
                </w:rPr>
                <w:t>Шлюб і розлучення</w:t>
              </w:r>
            </w:hyperlink>
            <w:r w:rsidR="00D270BD" w:rsidRPr="0043528D">
              <w:rPr>
                <w:rFonts w:eastAsia="Calibri"/>
                <w:b/>
                <w:bCs/>
                <w:color w:val="000000" w:themeColor="text1"/>
                <w:sz w:val="18"/>
                <w:szCs w:val="18"/>
              </w:rPr>
              <w:br/>
            </w:r>
            <w:hyperlink r:id="rId255">
              <w:r w:rsidR="00D270BD" w:rsidRPr="0043528D">
                <w:rPr>
                  <w:rStyle w:val="Hyperlink"/>
                  <w:rFonts w:eastAsia="Calibri"/>
                  <w:b/>
                  <w:bCs/>
                  <w:color w:val="000000" w:themeColor="text1"/>
                  <w:sz w:val="18"/>
                  <w:szCs w:val="18"/>
                  <w:u w:val="none"/>
                </w:rPr>
                <w:t>Божа субота</w:t>
              </w:r>
            </w:hyperlink>
            <w:r w:rsidR="00D270BD" w:rsidRPr="0043528D">
              <w:rPr>
                <w:rFonts w:eastAsia="Calibri"/>
                <w:b/>
                <w:bCs/>
                <w:color w:val="000000" w:themeColor="text1"/>
                <w:sz w:val="18"/>
                <w:szCs w:val="18"/>
              </w:rPr>
              <w:br/>
            </w:r>
            <w:hyperlink r:id="rId256">
              <w:r w:rsidR="00D270BD" w:rsidRPr="0043528D">
                <w:rPr>
                  <w:rStyle w:val="Hyperlink"/>
                  <w:rFonts w:eastAsia="Calibri"/>
                  <w:b/>
                  <w:bCs/>
                  <w:color w:val="000000" w:themeColor="text1"/>
                  <w:sz w:val="18"/>
                  <w:szCs w:val="18"/>
                  <w:u w:val="none"/>
                </w:rPr>
                <w:t>Створення до створення книги Буття</w:t>
              </w:r>
            </w:hyperlink>
            <w:r w:rsidR="00D270BD" w:rsidRPr="0043528D">
              <w:rPr>
                <w:rFonts w:eastAsia="Calibri"/>
                <w:b/>
                <w:bCs/>
                <w:color w:val="000000" w:themeColor="text1"/>
                <w:sz w:val="18"/>
                <w:szCs w:val="18"/>
              </w:rPr>
              <w:t xml:space="preserve"> </w:t>
            </w:r>
          </w:p>
          <w:p w14:paraId="69EC375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Євреям</w:t>
            </w:r>
            <w:r w:rsidRPr="0043528D">
              <w:rPr>
                <w:rFonts w:eastAsia="Calibri"/>
                <w:b/>
                <w:bCs/>
                <w:color w:val="000000" w:themeColor="text1"/>
              </w:rPr>
              <w:br/>
            </w:r>
          </w:p>
          <w:p w14:paraId="26146A30"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5 – Дозрівання у Христі</w:t>
            </w:r>
          </w:p>
          <w:p w14:paraId="783A7BE4" w14:textId="77777777" w:rsidR="00D270BD" w:rsidRPr="0043528D" w:rsidRDefault="009D2241" w:rsidP="0098609D">
            <w:pPr>
              <w:ind w:left="180"/>
              <w:rPr>
                <w:b/>
                <w:bCs/>
                <w:color w:val="000000" w:themeColor="text1"/>
                <w:sz w:val="18"/>
                <w:szCs w:val="18"/>
              </w:rPr>
            </w:pPr>
            <w:hyperlink r:id="rId257">
              <w:r w:rsidR="00D270BD" w:rsidRPr="0043528D">
                <w:rPr>
                  <w:rStyle w:val="Hyperlink"/>
                  <w:rFonts w:eastAsia="Calibri"/>
                  <w:b/>
                  <w:bCs/>
                  <w:color w:val="000000" w:themeColor="text1"/>
                  <w:sz w:val="18"/>
                  <w:szCs w:val="18"/>
                  <w:u w:val="none"/>
                </w:rPr>
                <w:t>Уроки з хреста</w:t>
              </w:r>
            </w:hyperlink>
            <w:r w:rsidR="00D270BD" w:rsidRPr="0043528D">
              <w:rPr>
                <w:rFonts w:eastAsia="Calibri"/>
                <w:b/>
                <w:bCs/>
                <w:color w:val="000000" w:themeColor="text1"/>
                <w:sz w:val="18"/>
                <w:szCs w:val="18"/>
              </w:rPr>
              <w:br/>
            </w:r>
            <w:hyperlink r:id="rId258">
              <w:r w:rsidR="00D270BD" w:rsidRPr="0043528D">
                <w:rPr>
                  <w:rStyle w:val="Hyperlink"/>
                  <w:rFonts w:eastAsia="Calibri"/>
                  <w:b/>
                  <w:bCs/>
                  <w:color w:val="000000" w:themeColor="text1"/>
                  <w:sz w:val="18"/>
                  <w:szCs w:val="18"/>
                  <w:u w:val="none"/>
                </w:rPr>
                <w:t>Божий процес відбудови</w:t>
              </w:r>
            </w:hyperlink>
            <w:r w:rsidR="00D270BD" w:rsidRPr="0043528D">
              <w:rPr>
                <w:rFonts w:eastAsia="Calibri"/>
                <w:b/>
                <w:bCs/>
                <w:color w:val="000000" w:themeColor="text1"/>
                <w:sz w:val="18"/>
                <w:szCs w:val="18"/>
              </w:rPr>
              <w:br/>
            </w:r>
            <w:hyperlink r:id="rId259">
              <w:r w:rsidR="00D270BD" w:rsidRPr="0043528D">
                <w:rPr>
                  <w:rStyle w:val="Hyperlink"/>
                  <w:rFonts w:eastAsia="Calibri"/>
                  <w:b/>
                  <w:bCs/>
                  <w:color w:val="000000" w:themeColor="text1"/>
                  <w:sz w:val="18"/>
                  <w:szCs w:val="18"/>
                  <w:u w:val="none"/>
                </w:rPr>
                <w:t>Найкращі запитання, які коли-небудь ставили</w:t>
              </w:r>
            </w:hyperlink>
            <w:r w:rsidR="00D270BD" w:rsidRPr="0043528D">
              <w:rPr>
                <w:rFonts w:eastAsia="Calibri"/>
                <w:b/>
                <w:bCs/>
                <w:color w:val="000000" w:themeColor="text1"/>
                <w:sz w:val="18"/>
                <w:szCs w:val="18"/>
              </w:rPr>
              <w:br/>
            </w:r>
            <w:hyperlink r:id="rId260">
              <w:r w:rsidR="00D270BD" w:rsidRPr="00FB25BC">
                <w:rPr>
                  <w:rStyle w:val="Hyperlink"/>
                  <w:rFonts w:eastAsia="Calibri"/>
                  <w:b/>
                  <w:bCs/>
                  <w:color w:val="000000" w:themeColor="text1"/>
                  <w:sz w:val="18"/>
                  <w:szCs w:val="18"/>
                  <w:u w:val="none"/>
                </w:rPr>
                <w:t>Життя</w:t>
              </w:r>
            </w:hyperlink>
            <w:r w:rsidR="00D270BD" w:rsidRPr="00FB25BC">
              <w:rPr>
                <w:rStyle w:val="Hyperlink"/>
                <w:rFonts w:eastAsia="Calibri"/>
                <w:b/>
                <w:bCs/>
                <w:color w:val="000000" w:themeColor="text1"/>
                <w:sz w:val="18"/>
                <w:szCs w:val="18"/>
                <w:u w:val="none"/>
              </w:rPr>
              <w:t>Один для одного у Христі</w:t>
            </w:r>
            <w:r w:rsidR="00D270BD" w:rsidRPr="00FB25BC">
              <w:rPr>
                <w:rFonts w:eastAsia="Calibri"/>
                <w:b/>
                <w:bCs/>
                <w:color w:val="000000" w:themeColor="text1"/>
                <w:sz w:val="18"/>
                <w:szCs w:val="18"/>
              </w:rPr>
              <w:br/>
            </w:r>
            <w:hyperlink r:id="rId261">
              <w:r w:rsidR="00D270BD" w:rsidRPr="0043528D">
                <w:rPr>
                  <w:rStyle w:val="Hyperlink"/>
                  <w:rFonts w:eastAsia="Calibri"/>
                  <w:b/>
                  <w:bCs/>
                  <w:color w:val="000000" w:themeColor="text1"/>
                  <w:sz w:val="18"/>
                  <w:szCs w:val="18"/>
                  <w:u w:val="none"/>
                </w:rPr>
                <w:t>Жити максимально</w:t>
              </w:r>
            </w:hyperlink>
            <w:r w:rsidR="00D270BD" w:rsidRPr="0043528D">
              <w:rPr>
                <w:rFonts w:eastAsia="Calibri"/>
                <w:b/>
                <w:bCs/>
                <w:color w:val="000000" w:themeColor="text1"/>
                <w:sz w:val="18"/>
                <w:szCs w:val="18"/>
              </w:rPr>
              <w:br/>
            </w:r>
            <w:hyperlink r:id="rId262">
              <w:r w:rsidR="00D270BD" w:rsidRPr="0043528D">
                <w:rPr>
                  <w:rStyle w:val="Hyperlink"/>
                  <w:rFonts w:eastAsia="Calibri"/>
                  <w:b/>
                  <w:bCs/>
                  <w:color w:val="000000" w:themeColor="text1"/>
                  <w:sz w:val="18"/>
                  <w:szCs w:val="18"/>
                  <w:u w:val="none"/>
                </w:rPr>
                <w:t>Обіцяє тепер і назавжди</w:t>
              </w:r>
            </w:hyperlink>
            <w:r w:rsidR="00D270BD" w:rsidRPr="0043528D">
              <w:rPr>
                <w:rFonts w:eastAsia="Calibri"/>
                <w:b/>
                <w:bCs/>
                <w:color w:val="000000" w:themeColor="text1"/>
                <w:sz w:val="18"/>
                <w:szCs w:val="18"/>
              </w:rPr>
              <w:br/>
            </w:r>
            <w:hyperlink r:id="rId263">
              <w:r w:rsidR="00D270BD" w:rsidRPr="0043528D">
                <w:rPr>
                  <w:rStyle w:val="Hyperlink"/>
                  <w:rFonts w:eastAsia="Calibri"/>
                  <w:b/>
                  <w:bCs/>
                  <w:color w:val="000000" w:themeColor="text1"/>
                  <w:sz w:val="18"/>
                  <w:szCs w:val="18"/>
                  <w:u w:val="none"/>
                </w:rPr>
                <w:t>Справжні чоловіки — благочестиві чоловіки</w:t>
              </w:r>
            </w:hyperlink>
            <w:r w:rsidR="00D270BD" w:rsidRPr="0043528D">
              <w:rPr>
                <w:rFonts w:eastAsia="Calibri"/>
                <w:b/>
                <w:bCs/>
                <w:color w:val="000000" w:themeColor="text1"/>
                <w:sz w:val="18"/>
                <w:szCs w:val="18"/>
              </w:rPr>
              <w:br/>
            </w:r>
            <w:hyperlink r:id="rId264">
              <w:r w:rsidR="00D270BD" w:rsidRPr="0043528D">
                <w:rPr>
                  <w:rStyle w:val="Hyperlink"/>
                  <w:rFonts w:eastAsia="Calibri"/>
                  <w:b/>
                  <w:bCs/>
                  <w:color w:val="000000" w:themeColor="text1"/>
                  <w:sz w:val="18"/>
                  <w:szCs w:val="18"/>
                  <w:u w:val="none"/>
                </w:rPr>
                <w:t>Чудові слова життя</w:t>
              </w:r>
            </w:hyperlink>
          </w:p>
          <w:p w14:paraId="76AFCC77"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Курс 6 - Стати знавцем Біблії</w:t>
            </w:r>
          </w:p>
          <w:p w14:paraId="5143EE23"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265">
              <w:r w:rsidR="00D270BD" w:rsidRPr="0043528D">
                <w:rPr>
                  <w:rStyle w:val="Hyperlink"/>
                  <w:rFonts w:eastAsia="Calibri"/>
                  <w:b/>
                  <w:bCs/>
                  <w:color w:val="000000" w:themeColor="text1"/>
                  <w:sz w:val="18"/>
                  <w:szCs w:val="18"/>
                  <w:u w:val="none"/>
                </w:rPr>
                <w:t>Тіні, типи та пророцтва</w:t>
              </w:r>
            </w:hyperlink>
            <w:r w:rsidR="00D270BD" w:rsidRPr="0043528D">
              <w:rPr>
                <w:rFonts w:eastAsia="Calibri"/>
                <w:b/>
                <w:bCs/>
                <w:color w:val="000000" w:themeColor="text1"/>
                <w:sz w:val="18"/>
                <w:szCs w:val="18"/>
              </w:rPr>
              <w:br/>
            </w:r>
            <w:hyperlink r:id="rId266">
              <w:r w:rsidR="00D270BD" w:rsidRPr="0043528D">
                <w:rPr>
                  <w:rStyle w:val="Hyperlink"/>
                  <w:rFonts w:eastAsia="Calibri"/>
                  <w:b/>
                  <w:bCs/>
                  <w:color w:val="000000" w:themeColor="text1"/>
                  <w:sz w:val="18"/>
                  <w:szCs w:val="18"/>
                  <w:u w:val="none"/>
                </w:rPr>
                <w:t>Святий Дух</w:t>
              </w:r>
            </w:hyperlink>
            <w:r w:rsidR="00D270BD" w:rsidRPr="0043528D">
              <w:rPr>
                <w:rFonts w:eastAsia="Calibri"/>
                <w:b/>
                <w:bCs/>
                <w:color w:val="000000" w:themeColor="text1"/>
                <w:sz w:val="18"/>
                <w:szCs w:val="18"/>
              </w:rPr>
              <w:br/>
            </w:r>
            <w:hyperlink r:id="rId267">
              <w:r w:rsidR="00D270BD" w:rsidRPr="0043528D">
                <w:rPr>
                  <w:rStyle w:val="Hyperlink"/>
                  <w:rFonts w:eastAsia="Calibri"/>
                  <w:b/>
                  <w:bCs/>
                  <w:color w:val="000000" w:themeColor="text1"/>
                  <w:sz w:val="18"/>
                  <w:szCs w:val="18"/>
                  <w:u w:val="none"/>
                </w:rPr>
                <w:t>Даніель</w:t>
              </w:r>
            </w:hyperlink>
            <w:r w:rsidR="00D270BD" w:rsidRPr="0043528D">
              <w:rPr>
                <w:rFonts w:eastAsia="Calibri"/>
                <w:b/>
                <w:bCs/>
                <w:color w:val="000000" w:themeColor="text1"/>
                <w:sz w:val="18"/>
                <w:szCs w:val="18"/>
              </w:rPr>
              <w:br/>
            </w:r>
            <w:hyperlink r:id="rId268">
              <w:r w:rsidR="00D270BD" w:rsidRPr="0043528D">
                <w:rPr>
                  <w:rStyle w:val="Hyperlink"/>
                  <w:rFonts w:eastAsia="Calibri"/>
                  <w:b/>
                  <w:bCs/>
                  <w:color w:val="000000" w:themeColor="text1"/>
                  <w:sz w:val="18"/>
                  <w:szCs w:val="18"/>
                  <w:u w:val="none"/>
                </w:rPr>
                <w:t>Одкровення Ісуса Христа</w:t>
              </w:r>
            </w:hyperlink>
            <w:r w:rsidR="00D270BD" w:rsidRPr="0043528D">
              <w:rPr>
                <w:rFonts w:eastAsia="Calibri"/>
                <w:b/>
                <w:bCs/>
                <w:color w:val="000000" w:themeColor="text1"/>
                <w:sz w:val="18"/>
                <w:szCs w:val="18"/>
              </w:rPr>
              <w:br/>
            </w:r>
            <w:hyperlink r:id="rId269">
              <w:r w:rsidR="00D270BD" w:rsidRPr="0043528D">
                <w:rPr>
                  <w:rStyle w:val="Hyperlink"/>
                  <w:rFonts w:eastAsia="Calibri"/>
                  <w:b/>
                  <w:bCs/>
                  <w:color w:val="000000" w:themeColor="text1"/>
                  <w:sz w:val="18"/>
                  <w:szCs w:val="18"/>
                  <w:u w:val="none"/>
                </w:rPr>
                <w:t>Мовчання Святого Письма</w:t>
              </w:r>
            </w:hyperlink>
            <w:r w:rsidR="00D270BD" w:rsidRPr="0043528D">
              <w:rPr>
                <w:rFonts w:eastAsia="Calibri"/>
                <w:b/>
                <w:bCs/>
                <w:color w:val="000000" w:themeColor="text1"/>
                <w:sz w:val="18"/>
                <w:szCs w:val="18"/>
              </w:rPr>
              <w:br/>
            </w:r>
            <w:hyperlink r:id="rId270">
              <w:r w:rsidR="00D270BD" w:rsidRPr="0043528D">
                <w:rPr>
                  <w:rStyle w:val="Hyperlink"/>
                  <w:rFonts w:eastAsia="Calibri"/>
                  <w:b/>
                  <w:bCs/>
                  <w:color w:val="000000" w:themeColor="text1"/>
                  <w:sz w:val="18"/>
                  <w:szCs w:val="18"/>
                  <w:u w:val="none"/>
                </w:rPr>
                <w:t>Навчання та практики від 100 до 1500 рр. н.е</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271">
              <w:r w:rsidR="00D270BD" w:rsidRPr="0043528D">
                <w:rPr>
                  <w:rStyle w:val="Hyperlink"/>
                  <w:rFonts w:eastAsia="Calibri"/>
                  <w:b/>
                  <w:bCs/>
                  <w:color w:val="000000" w:themeColor="text1"/>
                  <w:sz w:val="18"/>
                  <w:szCs w:val="18"/>
                  <w:u w:val="none"/>
                </w:rPr>
                <w:t>Реформувати або відновити</w:t>
              </w:r>
            </w:hyperlink>
            <w:r w:rsidR="00D270BD" w:rsidRPr="0043528D">
              <w:rPr>
                <w:rFonts w:eastAsia="Calibri"/>
                <w:b/>
                <w:bCs/>
                <w:color w:val="000000" w:themeColor="text1"/>
                <w:sz w:val="18"/>
                <w:szCs w:val="18"/>
              </w:rPr>
              <w:br/>
            </w:r>
            <w:hyperlink r:id="rId272">
              <w:r w:rsidR="00D270BD" w:rsidRPr="0043528D">
                <w:rPr>
                  <w:rStyle w:val="Hyperlink"/>
                  <w:rFonts w:eastAsia="Calibri"/>
                  <w:b/>
                  <w:bCs/>
                  <w:color w:val="000000" w:themeColor="text1"/>
                  <w:sz w:val="18"/>
                  <w:szCs w:val="18"/>
                  <w:u w:val="none"/>
                </w:rPr>
                <w:t>Складання та переклад Біблії</w:t>
              </w:r>
            </w:hyperlink>
            <w:r w:rsidR="00D270BD" w:rsidRPr="0043528D">
              <w:rPr>
                <w:rFonts w:eastAsia="Calibri"/>
                <w:b/>
                <w:bCs/>
                <w:color w:val="000000" w:themeColor="text1"/>
                <w:sz w:val="18"/>
                <w:szCs w:val="18"/>
              </w:rPr>
              <w:br/>
            </w:r>
            <w:hyperlink r:id="rId273">
              <w:r w:rsidR="00D270BD" w:rsidRPr="0043528D">
                <w:rPr>
                  <w:rStyle w:val="Hyperlink"/>
                  <w:rFonts w:eastAsia="Calibri"/>
                  <w:b/>
                  <w:bCs/>
                  <w:color w:val="000000" w:themeColor="text1"/>
                  <w:sz w:val="18"/>
                  <w:szCs w:val="18"/>
                  <w:u w:val="none"/>
                </w:rPr>
                <w:t>Сучасні церковні практики</w:t>
              </w:r>
            </w:hyperlink>
            <w:r>
              <w:rPr>
                <w:rStyle w:val="Hyperlink"/>
                <w:rFonts w:eastAsia="Calibri"/>
                <w:b/>
                <w:bCs/>
                <w:color w:val="000000" w:themeColor="text1"/>
                <w:sz w:val="18"/>
                <w:szCs w:val="18"/>
                <w:u w:val="none"/>
              </w:rPr>
              <w:t>– Святе Письмо чи Переказ?</w:t>
            </w:r>
          </w:p>
          <w:p w14:paraId="361386C3" w14:textId="77777777" w:rsidR="00D270BD" w:rsidRPr="0043528D" w:rsidRDefault="00D270BD" w:rsidP="0098609D">
            <w:pPr>
              <w:rPr>
                <w:color w:val="000000" w:themeColor="text1"/>
              </w:rPr>
            </w:pPr>
          </w:p>
          <w:p w14:paraId="2625BCB6" w14:textId="77777777" w:rsidR="00D270BD" w:rsidRPr="0043528D" w:rsidRDefault="00D270BD" w:rsidP="0098609D">
            <w:pPr>
              <w:spacing w:line="360" w:lineRule="atLeast"/>
              <w:ind w:left="155"/>
              <w:rPr>
                <w:color w:val="000000" w:themeColor="text1"/>
              </w:rPr>
            </w:pPr>
          </w:p>
          <w:p w14:paraId="10C54BBE" w14:textId="77777777" w:rsidR="00D270BD" w:rsidRPr="003629C2" w:rsidRDefault="009D2241" w:rsidP="0098609D">
            <w:pPr>
              <w:rPr>
                <w:color w:val="000000" w:themeColor="text1"/>
                <w:sz w:val="18"/>
                <w:szCs w:val="18"/>
              </w:rPr>
            </w:pPr>
            <w:hyperlink r:id="rId274">
              <w:r w:rsidR="00D270BD" w:rsidRPr="003629C2">
                <w:rPr>
                  <w:rStyle w:val="Hyperlink"/>
                  <w:rFonts w:eastAsia="Calibri"/>
                  <w:b/>
                  <w:bCs/>
                  <w:color w:val="000000" w:themeColor="text1"/>
                  <w:sz w:val="18"/>
                  <w:szCs w:val="18"/>
                  <w:u w:val="none"/>
                </w:rPr>
                <w:t>Генеалогія Ісуса - схема</w:t>
              </w:r>
            </w:hyperlink>
          </w:p>
        </w:tc>
      </w:tr>
    </w:tbl>
    <w:p w14:paraId="5C0F5440" w14:textId="77777777" w:rsidR="00D270BD" w:rsidRDefault="00D270BD" w:rsidP="00D270BD">
      <w:pPr>
        <w:pStyle w:val="Default"/>
        <w:rPr>
          <w:rFonts w:asciiTheme="minorHAnsi" w:hAnsiTheme="minorHAnsi" w:cstheme="minorHAnsi"/>
          <w:color w:val="auto"/>
          <w:sz w:val="20"/>
          <w:szCs w:val="20"/>
        </w:rPr>
      </w:pPr>
    </w:p>
    <w:bookmarkEnd w:id="0"/>
    <w:p w14:paraId="53200845"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Міжнародний інститут знання Біблії має посилання на інші мови на thebiblewayonline.com</w:t>
      </w:r>
      <w:r w:rsidRPr="00D270BD">
        <w:rPr>
          <w:rFonts w:asciiTheme="minorHAnsi" w:hAnsiTheme="minorHAnsi" w:cstheme="minorHAnsi"/>
          <w:color w:val="auto"/>
          <w:sz w:val="20"/>
          <w:szCs w:val="20"/>
        </w:rPr>
        <w:t>.</w:t>
      </w:r>
    </w:p>
    <w:bookmarkEnd w:id="1"/>
    <w:bookmarkEnd w:id="3"/>
    <w:p w14:paraId="0EEA23EC" w14:textId="77777777" w:rsidR="00D270BD" w:rsidRPr="008C2C61" w:rsidRDefault="00D270BD" w:rsidP="0023547F">
      <w:pPr>
        <w:pStyle w:val="Default"/>
        <w:rPr>
          <w:rFonts w:asciiTheme="minorHAnsi" w:hAnsiTheme="minorHAnsi" w:cstheme="minorHAnsi"/>
          <w:color w:val="auto"/>
        </w:rPr>
      </w:pPr>
    </w:p>
    <w:p w14:paraId="4770DAF1"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6F688" w14:textId="77777777" w:rsidR="009D2241" w:rsidRDefault="009D2241" w:rsidP="009C7EDF">
      <w:pPr>
        <w:spacing w:after="0" w:line="240" w:lineRule="auto"/>
      </w:pPr>
      <w:r>
        <w:separator/>
      </w:r>
    </w:p>
  </w:endnote>
  <w:endnote w:type="continuationSeparator" w:id="0">
    <w:p w14:paraId="0C8FB234" w14:textId="77777777" w:rsidR="009D2241" w:rsidRDefault="009D2241" w:rsidP="009C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E1F0" w14:textId="77777777" w:rsidR="009D2241" w:rsidRDefault="009D2241" w:rsidP="009C7EDF">
      <w:pPr>
        <w:spacing w:after="0" w:line="240" w:lineRule="auto"/>
      </w:pPr>
      <w:r>
        <w:separator/>
      </w:r>
    </w:p>
  </w:footnote>
  <w:footnote w:type="continuationSeparator" w:id="0">
    <w:p w14:paraId="0355A1DB" w14:textId="77777777" w:rsidR="009D2241" w:rsidRDefault="009D2241" w:rsidP="009C7EDF">
      <w:pPr>
        <w:spacing w:after="0" w:line="240" w:lineRule="auto"/>
      </w:pPr>
      <w:r>
        <w:continuationSeparator/>
      </w:r>
    </w:p>
  </w:footnote>
  <w:footnote w:id="1">
    <w:p w14:paraId="53D0DBD4" w14:textId="77777777" w:rsidR="009C7EDF" w:rsidRPr="00D11749" w:rsidRDefault="009C7EDF" w:rsidP="009C7EDF">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Зверніться до дослідження Thebiblewayonline.com «Мовчання Святого Письма».</w:t>
      </w:r>
    </w:p>
  </w:footnote>
  <w:footnote w:id="2">
    <w:p w14:paraId="0E8E25D7" w14:textId="77777777" w:rsidR="009C7EDF" w:rsidRDefault="009C7EDF" w:rsidP="009C7EDF">
      <w:pPr>
        <w:pStyle w:val="FootnoteText"/>
      </w:pPr>
      <w:r>
        <w:rPr>
          <w:rStyle w:val="FootnoteReference"/>
        </w:rPr>
        <w:footnoteRef/>
      </w:r>
      <w:r>
        <w:t>Зверніться до thebiblewayonline.com - Мовчання Святого Письма.</w:t>
      </w:r>
    </w:p>
  </w:footnote>
  <w:footnote w:id="3">
    <w:p w14:paraId="7E4E6A11" w14:textId="77777777" w:rsidR="009C7EDF" w:rsidRPr="00D11749" w:rsidRDefault="009C7EDF" w:rsidP="009C7EDF">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Зверніться до дослідження thebiblewayonline.com – Інститути християнської релігії.</w:t>
      </w:r>
    </w:p>
  </w:footnote>
  <w:footnote w:id="4">
    <w:p w14:paraId="2147FA86" w14:textId="77777777" w:rsidR="009C7EDF" w:rsidRDefault="009C7EDF" w:rsidP="009C7EDF">
      <w:pPr>
        <w:pStyle w:val="FootnoteText"/>
      </w:pPr>
      <w:r w:rsidRPr="00D11749">
        <w:rPr>
          <w:rStyle w:val="FootnoteReference"/>
          <w:rFonts w:cstheme="minorHAnsi"/>
          <w:sz w:val="18"/>
          <w:szCs w:val="18"/>
        </w:rPr>
        <w:footnoteRef/>
      </w:r>
      <w:r w:rsidRPr="00D11749">
        <w:rPr>
          <w:rFonts w:cstheme="minorHAnsi"/>
          <w:sz w:val="18"/>
          <w:szCs w:val="18"/>
        </w:rPr>
        <w:t>Зверніться до книги Августина «Думки та переконання», сторінка 31.</w:t>
      </w:r>
    </w:p>
  </w:footnote>
  <w:footnote w:id="5">
    <w:p w14:paraId="6162B354" w14:textId="77777777" w:rsidR="009C7EDF" w:rsidRDefault="009C7EDF" w:rsidP="009C7EDF">
      <w:pPr>
        <w:pStyle w:val="FootnoteText"/>
      </w:pPr>
      <w:r w:rsidRPr="001D69C1">
        <w:rPr>
          <w:rStyle w:val="FootnoteReference"/>
        </w:rPr>
        <w:footnoteRef/>
      </w:r>
      <w:r w:rsidRPr="001D69C1">
        <w:t>Зверніться до thebiblewayonline.com - Millennium</w:t>
      </w:r>
    </w:p>
  </w:footnote>
  <w:footnote w:id="6">
    <w:p w14:paraId="228696C0" w14:textId="77777777" w:rsidR="009C7EDF" w:rsidRDefault="009C7EDF" w:rsidP="009C7EDF">
      <w:pPr>
        <w:pStyle w:val="FootnoteText"/>
      </w:pPr>
      <w:r>
        <w:rPr>
          <w:rStyle w:val="FootnoteReference"/>
        </w:rPr>
        <w:footnoteRef/>
      </w:r>
      <w:r>
        <w:t>http://en.wikipedia.org/wiki/Eschatoloy</w:t>
      </w:r>
    </w:p>
  </w:footnote>
  <w:footnote w:id="7">
    <w:p w14:paraId="2052198C" w14:textId="77777777" w:rsidR="009C7EDF" w:rsidRPr="00D11749" w:rsidRDefault="009C7EDF" w:rsidP="009C7EDF">
      <w:pPr>
        <w:pStyle w:val="FootnoteText"/>
        <w:rPr>
          <w:rFonts w:cstheme="minorHAnsi"/>
          <w:sz w:val="18"/>
          <w:szCs w:val="18"/>
        </w:rPr>
      </w:pPr>
      <w:r>
        <w:rPr>
          <w:rStyle w:val="FootnoteReference"/>
        </w:rPr>
        <w:footnoteRef/>
      </w:r>
      <w:r>
        <w:t>Зверніться до thebiblewayonline.com - Millennium</w:t>
      </w:r>
    </w:p>
  </w:footnote>
  <w:footnote w:id="8">
    <w:p w14:paraId="08AAC284" w14:textId="77777777" w:rsidR="009C7EDF" w:rsidRDefault="009C7EDF" w:rsidP="009C7EDF">
      <w:pPr>
        <w:pStyle w:val="FootnoteText"/>
      </w:pPr>
      <w:r w:rsidRPr="00D11749">
        <w:rPr>
          <w:rStyle w:val="FootnoteReference"/>
          <w:rFonts w:cstheme="minorHAnsi"/>
          <w:sz w:val="18"/>
          <w:szCs w:val="18"/>
        </w:rPr>
        <w:footnoteRef/>
      </w:r>
      <w:r w:rsidRPr="00D11749">
        <w:rPr>
          <w:rFonts w:cstheme="minorHAnsi"/>
          <w:sz w:val="18"/>
          <w:szCs w:val="18"/>
        </w:rPr>
        <w:t>Зверніться до thebiblewayonline.com – United In Christ</w:t>
      </w:r>
      <w:r w:rsidRPr="004E3F4B">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2942"/>
    <w:multiLevelType w:val="hybridMultilevel"/>
    <w:tmpl w:val="37FE83F8"/>
    <w:lvl w:ilvl="0" w:tplc="4A5C0FEC">
      <w:start w:val="1"/>
      <w:numFmt w:val="decimal"/>
      <w:lvlText w:val="%1."/>
      <w:lvlJc w:val="left"/>
      <w:pPr>
        <w:ind w:left="720" w:hanging="360"/>
      </w:pPr>
      <w:rPr>
        <w:rFonts w:ascii="Times New Roman" w:eastAsiaTheme="minorHAnsi" w:hAnsi="Times New Roman" w:cs="Times New Roman"/>
      </w:rPr>
    </w:lvl>
    <w:lvl w:ilvl="1" w:tplc="ECBCA1E6">
      <w:start w:val="1"/>
      <w:numFmt w:val="lowerLetter"/>
      <w:lvlText w:val="%2."/>
      <w:lvlJc w:val="left"/>
      <w:pPr>
        <w:ind w:left="810" w:hanging="360"/>
      </w:pPr>
      <w:rPr>
        <w:rFonts w:hint="default"/>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1459"/>
    <w:multiLevelType w:val="multilevel"/>
    <w:tmpl w:val="98C8D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4" w15:restartNumberingAfterBreak="0">
    <w:nsid w:val="1B485C29"/>
    <w:multiLevelType w:val="hybridMultilevel"/>
    <w:tmpl w:val="5C966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364BC"/>
    <w:multiLevelType w:val="hybridMultilevel"/>
    <w:tmpl w:val="9776255A"/>
    <w:lvl w:ilvl="0" w:tplc="53FE87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45210"/>
    <w:multiLevelType w:val="hybridMultilevel"/>
    <w:tmpl w:val="ADB6C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536B3"/>
    <w:multiLevelType w:val="hybridMultilevel"/>
    <w:tmpl w:val="AB50B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F7E15"/>
    <w:multiLevelType w:val="multilevel"/>
    <w:tmpl w:val="31AE5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D7C22"/>
    <w:multiLevelType w:val="hybridMultilevel"/>
    <w:tmpl w:val="97B800E4"/>
    <w:lvl w:ilvl="0" w:tplc="F1BA06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C1A7F"/>
    <w:multiLevelType w:val="hybridMultilevel"/>
    <w:tmpl w:val="724E7A90"/>
    <w:lvl w:ilvl="0" w:tplc="12A6E0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546A8"/>
    <w:multiLevelType w:val="hybridMultilevel"/>
    <w:tmpl w:val="CFE2B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47C6E9D"/>
    <w:multiLevelType w:val="hybridMultilevel"/>
    <w:tmpl w:val="7F102C7C"/>
    <w:lvl w:ilvl="0" w:tplc="43E41708">
      <w:start w:val="2"/>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AE3478"/>
    <w:multiLevelType w:val="hybridMultilevel"/>
    <w:tmpl w:val="F982B264"/>
    <w:lvl w:ilvl="0" w:tplc="04090019">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E753E"/>
    <w:multiLevelType w:val="hybridMultilevel"/>
    <w:tmpl w:val="C102EE4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E2DA7"/>
    <w:multiLevelType w:val="hybridMultilevel"/>
    <w:tmpl w:val="5BAE84F2"/>
    <w:lvl w:ilvl="0" w:tplc="687830C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A1511"/>
    <w:multiLevelType w:val="hybridMultilevel"/>
    <w:tmpl w:val="CD8E6CC8"/>
    <w:lvl w:ilvl="0" w:tplc="9094F722">
      <w:start w:val="1"/>
      <w:numFmt w:val="decimal"/>
      <w:lvlText w:val="%1."/>
      <w:lvlJc w:val="left"/>
      <w:pPr>
        <w:ind w:left="720" w:hanging="360"/>
      </w:pPr>
      <w:rPr>
        <w:rFonts w:hint="default"/>
      </w:rPr>
    </w:lvl>
    <w:lvl w:ilvl="1" w:tplc="12A6E0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AA7202"/>
    <w:multiLevelType w:val="hybridMultilevel"/>
    <w:tmpl w:val="420AD1F0"/>
    <w:lvl w:ilvl="0" w:tplc="0409000F">
      <w:start w:val="1"/>
      <w:numFmt w:val="decimal"/>
      <w:lvlText w:val="%1."/>
      <w:lvlJc w:val="left"/>
      <w:pPr>
        <w:ind w:left="45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736D6D01"/>
    <w:multiLevelType w:val="hybridMultilevel"/>
    <w:tmpl w:val="35602E78"/>
    <w:lvl w:ilvl="0" w:tplc="86443D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15:restartNumberingAfterBreak="0">
    <w:nsid w:val="79947475"/>
    <w:multiLevelType w:val="hybridMultilevel"/>
    <w:tmpl w:val="352A1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01838"/>
    <w:multiLevelType w:val="hybridMultilevel"/>
    <w:tmpl w:val="80B89E20"/>
    <w:lvl w:ilvl="0" w:tplc="9E1AB6D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2"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3"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8"/>
  </w:num>
  <w:num w:numId="2">
    <w:abstractNumId w:val="25"/>
  </w:num>
  <w:num w:numId="3">
    <w:abstractNumId w:val="27"/>
  </w:num>
  <w:num w:numId="4">
    <w:abstractNumId w:val="24"/>
  </w:num>
  <w:num w:numId="5">
    <w:abstractNumId w:val="32"/>
  </w:num>
  <w:num w:numId="6">
    <w:abstractNumId w:val="3"/>
  </w:num>
  <w:num w:numId="7">
    <w:abstractNumId w:val="19"/>
  </w:num>
  <w:num w:numId="8">
    <w:abstractNumId w:val="33"/>
  </w:num>
  <w:num w:numId="9">
    <w:abstractNumId w:val="12"/>
  </w:num>
  <w:num w:numId="10">
    <w:abstractNumId w:val="13"/>
  </w:num>
  <w:num w:numId="11">
    <w:abstractNumId w:val="2"/>
  </w:num>
  <w:num w:numId="12">
    <w:abstractNumId w:val="11"/>
  </w:num>
  <w:num w:numId="13">
    <w:abstractNumId w:val="0"/>
  </w:num>
  <w:num w:numId="14">
    <w:abstractNumId w:val="15"/>
  </w:num>
  <w:num w:numId="15">
    <w:abstractNumId w:val="17"/>
  </w:num>
  <w:num w:numId="16">
    <w:abstractNumId w:val="10"/>
  </w:num>
  <w:num w:numId="17">
    <w:abstractNumId w:val="5"/>
  </w:num>
  <w:num w:numId="18">
    <w:abstractNumId w:val="20"/>
  </w:num>
  <w:num w:numId="19">
    <w:abstractNumId w:val="7"/>
  </w:num>
  <w:num w:numId="20">
    <w:abstractNumId w:val="30"/>
  </w:num>
  <w:num w:numId="21">
    <w:abstractNumId w:val="21"/>
  </w:num>
  <w:num w:numId="22">
    <w:abstractNumId w:val="9"/>
  </w:num>
  <w:num w:numId="23">
    <w:abstractNumId w:val="1"/>
  </w:num>
  <w:num w:numId="24">
    <w:abstractNumId w:val="31"/>
  </w:num>
  <w:num w:numId="25">
    <w:abstractNumId w:val="16"/>
  </w:num>
  <w:num w:numId="26">
    <w:abstractNumId w:val="4"/>
  </w:num>
  <w:num w:numId="27">
    <w:abstractNumId w:val="29"/>
  </w:num>
  <w:num w:numId="28">
    <w:abstractNumId w:val="8"/>
  </w:num>
  <w:num w:numId="29">
    <w:abstractNumId w:val="23"/>
  </w:num>
  <w:num w:numId="30">
    <w:abstractNumId w:val="14"/>
  </w:num>
  <w:num w:numId="31">
    <w:abstractNumId w:val="22"/>
  </w:num>
  <w:num w:numId="32">
    <w:abstractNumId w:val="18"/>
  </w:num>
  <w:num w:numId="33">
    <w:abstractNumId w:val="6"/>
  </w:num>
  <w:num w:numId="34">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601BE"/>
    <w:rsid w:val="003E3E82"/>
    <w:rsid w:val="004F6EE3"/>
    <w:rsid w:val="00523731"/>
    <w:rsid w:val="00622173"/>
    <w:rsid w:val="00643664"/>
    <w:rsid w:val="00735D60"/>
    <w:rsid w:val="00882A60"/>
    <w:rsid w:val="008E336B"/>
    <w:rsid w:val="009C7EDF"/>
    <w:rsid w:val="009D2241"/>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DAA0E"/>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9C7EDF"/>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9C7E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7E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C7EDF"/>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C7EDF"/>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C7EDF"/>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9C7EDF"/>
    <w:rPr>
      <w:rFonts w:ascii="Times New Roman" w:eastAsia="Times New Roman" w:hAnsi="Times New Roman" w:cs="Times New Roman"/>
      <w:b/>
      <w:color w:val="000000"/>
      <w:kern w:val="0"/>
      <w:szCs w:val="20"/>
      <w:lang w:bidi="ar-SA"/>
      <w14:ligatures w14:val="none"/>
    </w:rPr>
  </w:style>
  <w:style w:type="character" w:customStyle="1" w:styleId="Heading2Char">
    <w:name w:val="Heading 2 Char"/>
    <w:basedOn w:val="DefaultParagraphFont"/>
    <w:link w:val="Heading2"/>
    <w:uiPriority w:val="9"/>
    <w:rsid w:val="009C7EDF"/>
    <w:rPr>
      <w:rFonts w:ascii="Times New Roman" w:eastAsia="Times New Roman" w:hAnsi="Times New Roman" w:cs="Times New Roman"/>
      <w:b/>
      <w:bCs/>
      <w:kern w:val="0"/>
      <w:sz w:val="36"/>
      <w:szCs w:val="36"/>
      <w:lang w:bidi="ar-SA"/>
      <w14:ligatures w14:val="none"/>
    </w:rPr>
  </w:style>
  <w:style w:type="character" w:customStyle="1" w:styleId="Heading3Char">
    <w:name w:val="Heading 3 Char"/>
    <w:basedOn w:val="DefaultParagraphFont"/>
    <w:link w:val="Heading3"/>
    <w:uiPriority w:val="9"/>
    <w:rsid w:val="009C7EDF"/>
    <w:rPr>
      <w:rFonts w:ascii="Times New Roman" w:eastAsia="Times New Roman" w:hAnsi="Times New Roman" w:cs="Times New Roman"/>
      <w:b/>
      <w:bCs/>
      <w:kern w:val="0"/>
      <w:sz w:val="27"/>
      <w:szCs w:val="27"/>
      <w:lang w:bidi="ar-SA"/>
      <w14:ligatures w14:val="none"/>
    </w:rPr>
  </w:style>
  <w:style w:type="character" w:customStyle="1" w:styleId="Heading4Char">
    <w:name w:val="Heading 4 Char"/>
    <w:basedOn w:val="DefaultParagraphFont"/>
    <w:link w:val="Heading4"/>
    <w:uiPriority w:val="9"/>
    <w:semiHidden/>
    <w:rsid w:val="009C7EDF"/>
    <w:rPr>
      <w:rFonts w:asciiTheme="majorHAnsi" w:eastAsiaTheme="majorEastAsia" w:hAnsiTheme="majorHAnsi" w:cstheme="majorBidi"/>
      <w:b/>
      <w:bCs/>
      <w:i/>
      <w:iCs/>
      <w:color w:val="4472C4" w:themeColor="accent1"/>
      <w:kern w:val="0"/>
      <w:szCs w:val="22"/>
      <w:lang w:bidi="ar-SA"/>
      <w14:ligatures w14:val="none"/>
    </w:rPr>
  </w:style>
  <w:style w:type="character" w:customStyle="1" w:styleId="Heading5Char">
    <w:name w:val="Heading 5 Char"/>
    <w:basedOn w:val="DefaultParagraphFont"/>
    <w:link w:val="Heading5"/>
    <w:uiPriority w:val="9"/>
    <w:semiHidden/>
    <w:rsid w:val="009C7EDF"/>
    <w:rPr>
      <w:rFonts w:asciiTheme="majorHAnsi" w:eastAsiaTheme="majorEastAsia" w:hAnsiTheme="majorHAnsi" w:cstheme="majorBidi"/>
      <w:color w:val="1F3763" w:themeColor="accent1" w:themeShade="7F"/>
      <w:kern w:val="0"/>
      <w:szCs w:val="22"/>
      <w:lang w:bidi="ar-SA"/>
      <w14:ligatures w14:val="none"/>
    </w:rPr>
  </w:style>
  <w:style w:type="character" w:customStyle="1" w:styleId="Heading7Char">
    <w:name w:val="Heading 7 Char"/>
    <w:basedOn w:val="DefaultParagraphFont"/>
    <w:link w:val="Heading7"/>
    <w:uiPriority w:val="9"/>
    <w:semiHidden/>
    <w:rsid w:val="009C7EDF"/>
    <w:rPr>
      <w:rFonts w:asciiTheme="majorHAnsi" w:eastAsiaTheme="majorEastAsia" w:hAnsiTheme="majorHAnsi" w:cstheme="majorBidi"/>
      <w:i/>
      <w:iCs/>
      <w:color w:val="404040" w:themeColor="text1" w:themeTint="BF"/>
      <w:kern w:val="0"/>
      <w:szCs w:val="22"/>
      <w:lang w:bidi="ar-SA"/>
      <w14:ligatures w14:val="none"/>
    </w:rPr>
  </w:style>
  <w:style w:type="character" w:styleId="Emphasis">
    <w:name w:val="Emphasis"/>
    <w:basedOn w:val="DefaultParagraphFont"/>
    <w:uiPriority w:val="20"/>
    <w:qFormat/>
    <w:rsid w:val="009C7EDF"/>
    <w:rPr>
      <w:i/>
      <w:iCs/>
    </w:rPr>
  </w:style>
  <w:style w:type="paragraph" w:styleId="BalloonText">
    <w:name w:val="Balloon Text"/>
    <w:basedOn w:val="Normal"/>
    <w:link w:val="BalloonTextChar"/>
    <w:uiPriority w:val="99"/>
    <w:semiHidden/>
    <w:unhideWhenUsed/>
    <w:rsid w:val="009C7ED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C7EDF"/>
    <w:rPr>
      <w:rFonts w:ascii="Tahoma" w:eastAsiaTheme="minorEastAsia" w:hAnsi="Tahoma" w:cs="Tahoma"/>
      <w:kern w:val="0"/>
      <w:sz w:val="16"/>
      <w:szCs w:val="16"/>
      <w:lang w:bidi="ar-SA"/>
      <w14:ligatures w14:val="none"/>
    </w:rPr>
  </w:style>
  <w:style w:type="character" w:customStyle="1" w:styleId="mw-formatted-date">
    <w:name w:val="mw-formatted-date"/>
    <w:basedOn w:val="DefaultParagraphFont"/>
    <w:rsid w:val="009C7EDF"/>
  </w:style>
  <w:style w:type="paragraph" w:styleId="NormalWeb">
    <w:name w:val="Normal (Web)"/>
    <w:basedOn w:val="Normal"/>
    <w:uiPriority w:val="99"/>
    <w:unhideWhenUsed/>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7EDF"/>
    <w:rPr>
      <w:color w:val="800080"/>
      <w:u w:val="single"/>
    </w:rPr>
  </w:style>
  <w:style w:type="character" w:customStyle="1" w:styleId="editsection">
    <w:name w:val="editsection"/>
    <w:basedOn w:val="DefaultParagraphFont"/>
    <w:rsid w:val="009C7EDF"/>
  </w:style>
  <w:style w:type="character" w:customStyle="1" w:styleId="mw-headline">
    <w:name w:val="mw-headline"/>
    <w:basedOn w:val="DefaultParagraphFont"/>
    <w:rsid w:val="009C7EDF"/>
  </w:style>
  <w:style w:type="character" w:styleId="HTMLCite">
    <w:name w:val="HTML Cite"/>
    <w:basedOn w:val="DefaultParagraphFont"/>
    <w:uiPriority w:val="99"/>
    <w:semiHidden/>
    <w:unhideWhenUsed/>
    <w:rsid w:val="009C7EDF"/>
    <w:rPr>
      <w:i/>
      <w:iCs/>
    </w:rPr>
  </w:style>
  <w:style w:type="character" w:customStyle="1" w:styleId="z3988">
    <w:name w:val="z3988"/>
    <w:basedOn w:val="DefaultParagraphFont"/>
    <w:rsid w:val="009C7EDF"/>
  </w:style>
  <w:style w:type="paragraph" w:styleId="EndnoteText">
    <w:name w:val="endnote text"/>
    <w:basedOn w:val="Normal"/>
    <w:link w:val="EndnoteTextChar"/>
    <w:uiPriority w:val="99"/>
    <w:unhideWhenUsed/>
    <w:rsid w:val="009C7EDF"/>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9C7EDF"/>
    <w:rPr>
      <w:rFonts w:eastAsiaTheme="minorEastAsia"/>
      <w:kern w:val="0"/>
      <w:sz w:val="20"/>
      <w:szCs w:val="20"/>
      <w:lang w:bidi="ar-SA"/>
      <w14:ligatures w14:val="none"/>
    </w:rPr>
  </w:style>
  <w:style w:type="character" w:styleId="EndnoteReference">
    <w:name w:val="endnote reference"/>
    <w:basedOn w:val="DefaultParagraphFont"/>
    <w:uiPriority w:val="99"/>
    <w:semiHidden/>
    <w:unhideWhenUsed/>
    <w:rsid w:val="009C7EDF"/>
    <w:rPr>
      <w:vertAlign w:val="superscript"/>
    </w:rPr>
  </w:style>
  <w:style w:type="character" w:styleId="Strong">
    <w:name w:val="Strong"/>
    <w:basedOn w:val="DefaultParagraphFont"/>
    <w:uiPriority w:val="22"/>
    <w:qFormat/>
    <w:rsid w:val="009C7EDF"/>
    <w:rPr>
      <w:b/>
      <w:bCs/>
    </w:rPr>
  </w:style>
  <w:style w:type="paragraph" w:styleId="Header">
    <w:name w:val="header"/>
    <w:basedOn w:val="Normal"/>
    <w:link w:val="HeaderChar"/>
    <w:uiPriority w:val="99"/>
    <w:unhideWhenUsed/>
    <w:rsid w:val="009C7EDF"/>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C7EDF"/>
    <w:rPr>
      <w:rFonts w:eastAsiaTheme="minorEastAsia"/>
      <w:kern w:val="0"/>
      <w:szCs w:val="22"/>
      <w:lang w:bidi="ar-SA"/>
      <w14:ligatures w14:val="none"/>
    </w:rPr>
  </w:style>
  <w:style w:type="paragraph" w:styleId="Footer">
    <w:name w:val="footer"/>
    <w:basedOn w:val="Normal"/>
    <w:link w:val="FooterChar"/>
    <w:uiPriority w:val="99"/>
    <w:unhideWhenUsed/>
    <w:rsid w:val="009C7EDF"/>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C7EDF"/>
    <w:rPr>
      <w:rFonts w:eastAsiaTheme="minorEastAsia"/>
      <w:kern w:val="0"/>
      <w:szCs w:val="22"/>
      <w:lang w:bidi="ar-SA"/>
      <w14:ligatures w14:val="none"/>
    </w:rPr>
  </w:style>
  <w:style w:type="character" w:customStyle="1" w:styleId="foreign">
    <w:name w:val="foreign"/>
    <w:basedOn w:val="DefaultParagraphFont"/>
    <w:rsid w:val="009C7EDF"/>
  </w:style>
  <w:style w:type="paragraph" w:customStyle="1" w:styleId="text3">
    <w:name w:val="text3"/>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9C7ED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9C7EDF"/>
    <w:rPr>
      <w:kern w:val="0"/>
      <w:szCs w:val="22"/>
      <w:lang w:bidi="ar-SA"/>
      <w14:ligatures w14:val="none"/>
    </w:rPr>
  </w:style>
  <w:style w:type="paragraph" w:customStyle="1" w:styleId="Normal12pt">
    <w:name w:val="Normal + 12 pt"/>
    <w:basedOn w:val="Normal"/>
    <w:rsid w:val="009C7EDF"/>
    <w:pPr>
      <w:numPr>
        <w:numId w:val="5"/>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9C7EDF"/>
    <w:rPr>
      <w:rFonts w:ascii="Times New Roman" w:eastAsia="Times New Roman" w:hAnsi="Times New Roman" w:cs="Times New Roman"/>
      <w:kern w:val="0"/>
      <w:sz w:val="24"/>
      <w:szCs w:val="24"/>
      <w:lang w:bidi="ar-SA"/>
      <w14:ligatures w14:val="none"/>
    </w:rPr>
  </w:style>
  <w:style w:type="paragraph" w:customStyle="1" w:styleId="H4">
    <w:name w:val="H4"/>
    <w:basedOn w:val="Normal"/>
    <w:next w:val="Normal"/>
    <w:rsid w:val="009C7EDF"/>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Title">
    <w:name w:val="Title"/>
    <w:basedOn w:val="Normal"/>
    <w:link w:val="TitleChar"/>
    <w:qFormat/>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9C7EDF"/>
    <w:rPr>
      <w:rFonts w:ascii="Times New Roman" w:eastAsia="Times New Roman" w:hAnsi="Times New Roman" w:cs="Times New Roman"/>
      <w:kern w:val="0"/>
      <w:sz w:val="24"/>
      <w:szCs w:val="24"/>
      <w:lang w:bidi="ar-SA"/>
      <w14:ligatures w14:val="none"/>
    </w:rPr>
  </w:style>
  <w:style w:type="paragraph" w:styleId="HTMLPreformatted">
    <w:name w:val="HTML Preformatted"/>
    <w:basedOn w:val="Normal"/>
    <w:link w:val="HTMLPreformattedChar"/>
    <w:rsid w:val="009C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7EDF"/>
    <w:rPr>
      <w:rFonts w:ascii="Courier New" w:eastAsia="Times New Roman" w:hAnsi="Courier New" w:cs="Courier New"/>
      <w:kern w:val="0"/>
      <w:sz w:val="20"/>
      <w:szCs w:val="20"/>
      <w:lang w:bidi="ar-SA"/>
      <w14:ligatures w14:val="none"/>
    </w:rPr>
  </w:style>
  <w:style w:type="character" w:customStyle="1" w:styleId="grame">
    <w:name w:val="grame"/>
    <w:basedOn w:val="DefaultParagraphFont"/>
    <w:rsid w:val="009C7EDF"/>
  </w:style>
  <w:style w:type="character" w:customStyle="1" w:styleId="subhead2">
    <w:name w:val="subhead2"/>
    <w:basedOn w:val="DefaultParagraphFont"/>
    <w:rsid w:val="009C7EDF"/>
  </w:style>
  <w:style w:type="character" w:customStyle="1" w:styleId="text">
    <w:name w:val="text"/>
    <w:basedOn w:val="DefaultParagraphFont"/>
    <w:rsid w:val="009C7EDF"/>
  </w:style>
  <w:style w:type="paragraph" w:customStyle="1" w:styleId="text1">
    <w:name w:val="text1"/>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9C7EDF"/>
  </w:style>
  <w:style w:type="character" w:customStyle="1" w:styleId="sensebreak">
    <w:name w:val="sense_break"/>
    <w:basedOn w:val="DefaultParagraphFont"/>
    <w:rsid w:val="009C7EDF"/>
  </w:style>
  <w:style w:type="character" w:customStyle="1" w:styleId="senselabel">
    <w:name w:val="sense_label"/>
    <w:basedOn w:val="DefaultParagraphFont"/>
    <w:rsid w:val="009C7EDF"/>
  </w:style>
  <w:style w:type="character" w:customStyle="1" w:styleId="a">
    <w:name w:val="a"/>
    <w:basedOn w:val="DefaultParagraphFont"/>
    <w:rsid w:val="009C7EDF"/>
  </w:style>
  <w:style w:type="paragraph" w:styleId="FootnoteText">
    <w:name w:val="footnote text"/>
    <w:basedOn w:val="Normal"/>
    <w:link w:val="FootnoteTextChar"/>
    <w:uiPriority w:val="99"/>
    <w:unhideWhenUsed/>
    <w:rsid w:val="009C7ED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C7EDF"/>
    <w:rPr>
      <w:rFonts w:eastAsiaTheme="minorEastAsia"/>
      <w:kern w:val="0"/>
      <w:sz w:val="20"/>
      <w:szCs w:val="20"/>
      <w:lang w:bidi="ar-SA"/>
      <w14:ligatures w14:val="none"/>
    </w:rPr>
  </w:style>
  <w:style w:type="character" w:styleId="FootnoteReference">
    <w:name w:val="footnote reference"/>
    <w:basedOn w:val="DefaultParagraphFont"/>
    <w:uiPriority w:val="99"/>
    <w:semiHidden/>
    <w:unhideWhenUsed/>
    <w:rsid w:val="009C7EDF"/>
    <w:rPr>
      <w:vertAlign w:val="superscript"/>
    </w:rPr>
  </w:style>
  <w:style w:type="paragraph" w:customStyle="1" w:styleId="p5">
    <w:name w:val="p5"/>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9C7EDF"/>
  </w:style>
  <w:style w:type="character" w:customStyle="1" w:styleId="s2">
    <w:name w:val="s2"/>
    <w:basedOn w:val="DefaultParagraphFont"/>
    <w:rsid w:val="009C7EDF"/>
  </w:style>
  <w:style w:type="character" w:customStyle="1" w:styleId="sc">
    <w:name w:val="sc"/>
    <w:basedOn w:val="DefaultParagraphFont"/>
    <w:rsid w:val="009C7EDF"/>
  </w:style>
  <w:style w:type="paragraph" w:styleId="NoSpacing">
    <w:name w:val="No Spacing"/>
    <w:uiPriority w:val="1"/>
    <w:qFormat/>
    <w:rsid w:val="009C7EDF"/>
    <w:pPr>
      <w:widowControl w:val="0"/>
      <w:autoSpaceDE w:val="0"/>
      <w:autoSpaceDN w:val="0"/>
      <w:adjustRightInd w:val="0"/>
      <w:spacing w:after="0" w:line="240" w:lineRule="auto"/>
    </w:pPr>
    <w:rPr>
      <w:rFonts w:ascii="Courier New" w:eastAsiaTheme="minorEastAsia" w:hAnsi="Courier New" w:cs="Courier New"/>
      <w:kern w:val="0"/>
      <w:sz w:val="20"/>
      <w:szCs w:val="20"/>
      <w:lang w:bidi="ar-SA"/>
      <w14:ligatures w14:val="none"/>
    </w:rPr>
  </w:style>
  <w:style w:type="character" w:customStyle="1" w:styleId="b">
    <w:name w:val="b"/>
    <w:basedOn w:val="DefaultParagraphFont"/>
    <w:rsid w:val="009C7EDF"/>
  </w:style>
  <w:style w:type="character" w:customStyle="1" w:styleId="lextitlegk">
    <w:name w:val="lextitlegk"/>
    <w:basedOn w:val="DefaultParagraphFont"/>
    <w:rsid w:val="009C7EDF"/>
  </w:style>
  <w:style w:type="character" w:customStyle="1" w:styleId="criteria">
    <w:name w:val="criteria"/>
    <w:basedOn w:val="DefaultParagraphFont"/>
    <w:rsid w:val="009C7EDF"/>
  </w:style>
  <w:style w:type="paragraph" w:styleId="BlockText">
    <w:name w:val="Block Text"/>
    <w:basedOn w:val="Normal"/>
    <w:rsid w:val="009C7EDF"/>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9C7EDF"/>
  </w:style>
  <w:style w:type="character" w:customStyle="1" w:styleId="reference">
    <w:name w:val="reference"/>
    <w:basedOn w:val="DefaultParagraphFont"/>
    <w:rsid w:val="009C7EDF"/>
  </w:style>
  <w:style w:type="character" w:customStyle="1" w:styleId="toctoggle">
    <w:name w:val="toctoggle"/>
    <w:basedOn w:val="DefaultParagraphFont"/>
    <w:rsid w:val="009C7EDF"/>
  </w:style>
  <w:style w:type="character" w:styleId="PageNumber">
    <w:name w:val="page number"/>
    <w:basedOn w:val="DefaultParagraphFont"/>
    <w:uiPriority w:val="99"/>
    <w:semiHidden/>
    <w:unhideWhenUsed/>
    <w:rsid w:val="009C7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Restoration_Movement" TargetMode="External"/><Relationship Id="rId21" Type="http://schemas.openxmlformats.org/officeDocument/2006/relationships/hyperlink" Target="http://en.wikipedia.org/wiki/Radical_Reformation" TargetMode="External"/><Relationship Id="rId63" Type="http://schemas.openxmlformats.org/officeDocument/2006/relationships/hyperlink" Target="http://en.wikipedia.org/wiki/Restoration_Movement" TargetMode="External"/><Relationship Id="rId159" Type="http://schemas.openxmlformats.org/officeDocument/2006/relationships/hyperlink" Target="http://en.wikipedia.org/wiki/Eschatology" TargetMode="External"/><Relationship Id="rId170" Type="http://schemas.openxmlformats.org/officeDocument/2006/relationships/hyperlink" Target="http://en.wikipedia.org/wiki/Restoration_Movement" TargetMode="External"/><Relationship Id="rId226" Type="http://schemas.openxmlformats.org/officeDocument/2006/relationships/hyperlink" Target="file:///E:\May%2025%20Backup\Biblewayonline\English\2%20colimn%20PDF\Life%20To%20Death%202%20colu,n.pdf" TargetMode="External"/><Relationship Id="rId268" Type="http://schemas.openxmlformats.org/officeDocument/2006/relationships/hyperlink" Target="file:///E:\May%2025%20Backup\Biblewayonline\English\2%20colimn%20PDF\Revelation%20of%20Jesus%20Christ%20to%20His%20Apostle%20John%202%20column.pdf" TargetMode="External"/><Relationship Id="rId32" Type="http://schemas.openxmlformats.org/officeDocument/2006/relationships/hyperlink" Target="http://en.wikipedia.org/wiki/Hans_Reist" TargetMode="External"/><Relationship Id="rId74" Type="http://schemas.openxmlformats.org/officeDocument/2006/relationships/hyperlink" Target="http://en.wikipedia.org/wiki/Free_will" TargetMode="External"/><Relationship Id="rId128" Type="http://schemas.openxmlformats.org/officeDocument/2006/relationships/hyperlink" Target="http://en.wikipedia.org/wiki/Unconditional_election" TargetMode="External"/><Relationship Id="rId5" Type="http://schemas.openxmlformats.org/officeDocument/2006/relationships/footnotes" Target="footnotes.xml"/><Relationship Id="rId95" Type="http://schemas.openxmlformats.org/officeDocument/2006/relationships/hyperlink" Target="http://en.wikipedia.org/wiki/Restoration_Movement" TargetMode="External"/><Relationship Id="rId160" Type="http://schemas.openxmlformats.org/officeDocument/2006/relationships/hyperlink" Target="http://en.wikipedia.org/wiki/Theology" TargetMode="External"/><Relationship Id="rId181" Type="http://schemas.openxmlformats.org/officeDocument/2006/relationships/hyperlink" Target="http://en.wikipedia.org/wiki/Restoration_Movement" TargetMode="External"/><Relationship Id="rId216" Type="http://schemas.openxmlformats.org/officeDocument/2006/relationships/hyperlink" Target="http://en.wikipedia.org/wiki/Restoration_Movement" TargetMode="External"/><Relationship Id="rId237" Type="http://schemas.openxmlformats.org/officeDocument/2006/relationships/hyperlink" Target="file:///E:\May%2025%20Backup\Biblewayonline\English\2%20colimn%20PDF\Kingdom%20not%20made%20with%20hands%202%20column.pdf" TargetMode="External"/><Relationship Id="rId258" Type="http://schemas.openxmlformats.org/officeDocument/2006/relationships/hyperlink" Target="file:///E:\May%2025%20Backup\Biblewayonline\English\2%20colimn%20PDF\God's%20Rebuilding%20Process%202%20column.pdf" TargetMode="External"/><Relationship Id="rId22" Type="http://schemas.openxmlformats.org/officeDocument/2006/relationships/hyperlink" Target="http://en.wikipedia.org/wiki/Ulrich_Zwingli" TargetMode="External"/><Relationship Id="rId43" Type="http://schemas.openxmlformats.org/officeDocument/2006/relationships/hyperlink" Target="http://en.wikipedia.org/wiki/House_of_Habsburg" TargetMode="External"/><Relationship Id="rId64" Type="http://schemas.openxmlformats.org/officeDocument/2006/relationships/hyperlink" Target="http://en.wikipedia.org/wiki/Restoration_Movement" TargetMode="External"/><Relationship Id="rId118" Type="http://schemas.openxmlformats.org/officeDocument/2006/relationships/hyperlink" Target="http://en.wikipedia.org/wiki/North_Carolina" TargetMode="External"/><Relationship Id="rId139" Type="http://schemas.openxmlformats.org/officeDocument/2006/relationships/hyperlink" Target="http://en.wikipedia.org/wiki/Restoration_Movement" TargetMode="External"/><Relationship Id="rId85" Type="http://schemas.openxmlformats.org/officeDocument/2006/relationships/hyperlink" Target="http://en.wikipedia.org/wiki/Discipleship" TargetMode="External"/><Relationship Id="rId150" Type="http://schemas.openxmlformats.org/officeDocument/2006/relationships/hyperlink" Target="http://en.wikipedia.org/wiki/Restoration_Movement" TargetMode="External"/><Relationship Id="rId171" Type="http://schemas.openxmlformats.org/officeDocument/2006/relationships/hyperlink" Target="http://en.wikipedia.org/wiki/Congregationalist_polity" TargetMode="External"/><Relationship Id="rId192" Type="http://schemas.openxmlformats.org/officeDocument/2006/relationships/hyperlink" Target="http://en.wikipedia.org/wiki/Restoration_Movement" TargetMode="External"/><Relationship Id="rId206" Type="http://schemas.openxmlformats.org/officeDocument/2006/relationships/hyperlink" Target="http://en.wikipedia.org/wiki/Restoration_Movement" TargetMode="External"/><Relationship Id="rId227" Type="http://schemas.openxmlformats.org/officeDocument/2006/relationships/hyperlink" Target="file:///E:\May%2025%20Backup\Biblewayonline\English\2%20colimn%20PDF\Planned%20Redemption%202%20col.pdf" TargetMode="External"/><Relationship Id="rId248" Type="http://schemas.openxmlformats.org/officeDocument/2006/relationships/hyperlink" Target="file:///C:\Users\rando\Biblewayonline\English\2%20colimn%20PDF\TYPES%20AND%20METAPHORS.pdf" TargetMode="External"/><Relationship Id="rId269" Type="http://schemas.openxmlformats.org/officeDocument/2006/relationships/hyperlink" Target="file:///E:\May%2025%20Backup\Biblewayonline\English\2%20colimn%20PDF\Silence%20of%20Scriptutes%202%20Column.pdf" TargetMode="External"/><Relationship Id="rId12" Type="http://schemas.openxmlformats.org/officeDocument/2006/relationships/hyperlink" Target="http://en.wikipedia.org/wiki/Protestant_Reformation" TargetMode="External"/><Relationship Id="rId33" Type="http://schemas.openxmlformats.org/officeDocument/2006/relationships/hyperlink" Target="http://en.wikipedia.org/wiki/Swiss_Brethren" TargetMode="External"/><Relationship Id="rId108" Type="http://schemas.openxmlformats.org/officeDocument/2006/relationships/hyperlink" Target="http://en.wikipedia.org/wiki/Methodist_Episcopal_Church" TargetMode="External"/><Relationship Id="rId129" Type="http://schemas.openxmlformats.org/officeDocument/2006/relationships/hyperlink" Target="http://en.wikipedia.org/wiki/Predestination" TargetMode="External"/><Relationship Id="rId54" Type="http://schemas.openxmlformats.org/officeDocument/2006/relationships/hyperlink" Target="http://en.wikipedia.org/wiki/Restoration_Movement" TargetMode="External"/><Relationship Id="rId75" Type="http://schemas.openxmlformats.org/officeDocument/2006/relationships/hyperlink" Target="http://en.wikipedia.org/wiki/Pre-destination" TargetMode="External"/><Relationship Id="rId96" Type="http://schemas.openxmlformats.org/officeDocument/2006/relationships/hyperlink" Target="http://en.wikipedia.org/wiki/Restoration_Movement" TargetMode="External"/><Relationship Id="rId140" Type="http://schemas.openxmlformats.org/officeDocument/2006/relationships/hyperlink" Target="http://en.wikipedia.org/wiki/Restoration_Movement" TargetMode="External"/><Relationship Id="rId161" Type="http://schemas.openxmlformats.org/officeDocument/2006/relationships/hyperlink" Target="http://en.wikipedia.org/wiki/Philosophy" TargetMode="External"/><Relationship Id="rId182" Type="http://schemas.openxmlformats.org/officeDocument/2006/relationships/hyperlink" Target="http://en.wikipedia.org/wiki/Restoration_Movement" TargetMode="External"/><Relationship Id="rId217" Type="http://schemas.openxmlformats.org/officeDocument/2006/relationships/hyperlink" Target="http://en.wikipedia.org/wiki/Restoration_Movement" TargetMode="External"/><Relationship Id="rId6" Type="http://schemas.openxmlformats.org/officeDocument/2006/relationships/endnotes" Target="endnotes.xml"/><Relationship Id="rId238" Type="http://schemas.openxmlformats.org/officeDocument/2006/relationships/hyperlink" Target="file:///E:\May%2025%20Backup\Biblewayonline\English\2%20colimn%20PDF\Servants%20in%20the%20Kingdom%202%20column.pdf" TargetMode="External"/><Relationship Id="rId259" Type="http://schemas.openxmlformats.org/officeDocument/2006/relationships/hyperlink" Target="file:///E:\May%2025%20Backup\Biblewayonline\English\2%20colimn%20PDF\Greatest%20Questions%20Ever%20Asked%202column.pdf" TargetMode="External"/><Relationship Id="rId23" Type="http://schemas.openxmlformats.org/officeDocument/2006/relationships/hyperlink" Target="http://en.wikipedia.org/wiki/Z%C3%BCrich" TargetMode="External"/><Relationship Id="rId119" Type="http://schemas.openxmlformats.org/officeDocument/2006/relationships/hyperlink" Target="http://en.wikipedia.org/wiki/Restoration_Movement" TargetMode="External"/><Relationship Id="rId270" Type="http://schemas.openxmlformats.org/officeDocument/2006/relationships/hyperlink" Target="file:///E:\May%2025%20Backup\Biblewayonline\English\2%20colimn%20PDF\Teachings%20and%20Practices%20From%20AD%20100%20to%20AD%201500%202%20column.pdf" TargetMode="External"/><Relationship Id="rId44" Type="http://schemas.openxmlformats.org/officeDocument/2006/relationships/hyperlink" Target="http://en.wikipedia.org/wiki/Denmark" TargetMode="External"/><Relationship Id="rId65" Type="http://schemas.openxmlformats.org/officeDocument/2006/relationships/hyperlink" Target="http://en.wikipedia.org/wiki/Christian_Perfection" TargetMode="External"/><Relationship Id="rId86" Type="http://schemas.openxmlformats.org/officeDocument/2006/relationships/hyperlink" Target="http://en.wikipedia.org/wiki/Evangelism" TargetMode="External"/><Relationship Id="rId130" Type="http://schemas.openxmlformats.org/officeDocument/2006/relationships/hyperlink" Target="http://en.wikipedia.org/wiki/Restoration_Movement" TargetMode="External"/><Relationship Id="rId151" Type="http://schemas.openxmlformats.org/officeDocument/2006/relationships/hyperlink" Target="http://en.wikipedia.org/wiki/Millennialism" TargetMode="External"/><Relationship Id="rId172" Type="http://schemas.openxmlformats.org/officeDocument/2006/relationships/hyperlink" Target="http://en.wikipedia.org/wiki/Church_governance" TargetMode="External"/><Relationship Id="rId193" Type="http://schemas.openxmlformats.org/officeDocument/2006/relationships/hyperlink" Target="http://en.wikipedia.org/wiki/Restoration_Movement" TargetMode="External"/><Relationship Id="rId207" Type="http://schemas.openxmlformats.org/officeDocument/2006/relationships/hyperlink" Target="http://en.wikipedia.org/wiki/Restoration_Movement" TargetMode="External"/><Relationship Id="rId228" Type="http://schemas.openxmlformats.org/officeDocument/2006/relationships/hyperlink" Target="file:///E:\May%2025%20Backup\Biblewayonline\English\2%20colimn%20PDF\Messages%20From%20The%20Gospels.pdf" TargetMode="External"/><Relationship Id="rId249" Type="http://schemas.openxmlformats.org/officeDocument/2006/relationships/hyperlink" Target="file:///E:\May%2025%20Backup\Biblewayonline\English\2%20colimn%20PDF\Jesus%20of%20Nazareth%202%20column.pdf" TargetMode="External"/><Relationship Id="rId13" Type="http://schemas.openxmlformats.org/officeDocument/2006/relationships/hyperlink" Target="http://en.wikipedia.org/wiki/Purgatory" TargetMode="External"/><Relationship Id="rId109" Type="http://schemas.openxmlformats.org/officeDocument/2006/relationships/hyperlink" Target="http://en.wikipedia.org/wiki/Virginia" TargetMode="External"/><Relationship Id="rId260" Type="http://schemas.openxmlformats.org/officeDocument/2006/relationships/hyperlink" Target="file:///E:\May%2025%20Backup\Biblewayonline\English\2%20colimn%20PDF\One%20Another%20in%20Christ%202%20column.pdf" TargetMode="External"/><Relationship Id="rId34" Type="http://schemas.openxmlformats.org/officeDocument/2006/relationships/hyperlink" Target="http://en.wikipedia.org/wiki/Anabaptist" TargetMode="External"/><Relationship Id="rId55" Type="http://schemas.openxmlformats.org/officeDocument/2006/relationships/hyperlink" Target="http://en.wikipedia.org/wiki/Restoration_Movement" TargetMode="External"/><Relationship Id="rId76" Type="http://schemas.openxmlformats.org/officeDocument/2006/relationships/hyperlink" Target="http://en.wikipedia.org/wiki/John_Wesley" TargetMode="External"/><Relationship Id="rId97" Type="http://schemas.openxmlformats.org/officeDocument/2006/relationships/hyperlink" Target="http://en.wikipedia.org/wiki/New_England" TargetMode="External"/><Relationship Id="rId120" Type="http://schemas.openxmlformats.org/officeDocument/2006/relationships/hyperlink" Target="http://en.wikipedia.org/wiki/James_McGready" TargetMode="External"/><Relationship Id="rId141" Type="http://schemas.openxmlformats.org/officeDocument/2006/relationships/hyperlink" Target="http://en.wikipedia.org/wiki/Restoration_Movement" TargetMode="External"/><Relationship Id="rId7" Type="http://schemas.openxmlformats.org/officeDocument/2006/relationships/hyperlink" Target="http://en.wikipedia.org/wiki/John_Wycliffe" TargetMode="External"/><Relationship Id="rId162" Type="http://schemas.openxmlformats.org/officeDocument/2006/relationships/hyperlink" Target="http://en.wikipedia.org/wiki/Destiny" TargetMode="External"/><Relationship Id="rId183" Type="http://schemas.openxmlformats.org/officeDocument/2006/relationships/hyperlink" Target="http://en.wikipedia.org/wiki/Restoration_Movement" TargetMode="External"/><Relationship Id="rId218" Type="http://schemas.openxmlformats.org/officeDocument/2006/relationships/hyperlink" Target="http://en.wikipedia.org/wiki/Restoration_Movement" TargetMode="External"/><Relationship Id="rId239" Type="http://schemas.openxmlformats.org/officeDocument/2006/relationships/hyperlink" Target="file:///E:\May%2025%20Backup\Biblewayonline\English\2%20colimn%20PDF\First%20Principles-2%20column.pdf" TargetMode="External"/><Relationship Id="rId250" Type="http://schemas.openxmlformats.org/officeDocument/2006/relationships/hyperlink" Target="file:///E:\May%2025%20Backup\Biblewayonline\English\2%20colimn%20PDF\Life%20of%20Christ%202%20column.pdf" TargetMode="External"/><Relationship Id="rId271" Type="http://schemas.openxmlformats.org/officeDocument/2006/relationships/hyperlink" Target="file:///E:\May%2025%20Backup\Biblewayonline\English\2%20colimn%20PDF\Reform%20or%20Restore%202%20column.pdf" TargetMode="External"/><Relationship Id="rId24" Type="http://schemas.openxmlformats.org/officeDocument/2006/relationships/hyperlink" Target="http://en.wikipedia.org/wiki/Anabaptism" TargetMode="External"/><Relationship Id="rId45" Type="http://schemas.openxmlformats.org/officeDocument/2006/relationships/hyperlink" Target="http://en.wikipedia.org/wiki/Sweden" TargetMode="External"/><Relationship Id="rId66" Type="http://schemas.openxmlformats.org/officeDocument/2006/relationships/hyperlink" Target="http://en.wikipedia.org/wiki/Prayer" TargetMode="External"/><Relationship Id="rId87" Type="http://schemas.openxmlformats.org/officeDocument/2006/relationships/hyperlink" Target="http://en.wikipedia.org/wiki/Apostle_%28Christian%29" TargetMode="External"/><Relationship Id="rId110" Type="http://schemas.openxmlformats.org/officeDocument/2006/relationships/hyperlink" Target="http://en.wikipedia.org/wiki/North_Carolina" TargetMode="External"/><Relationship Id="rId131" Type="http://schemas.openxmlformats.org/officeDocument/2006/relationships/hyperlink" Target="http://en.wikipedia.org/wiki/Cane_Ridge_Revival" TargetMode="External"/><Relationship Id="rId152" Type="http://schemas.openxmlformats.org/officeDocument/2006/relationships/hyperlink" Target="http://en.wikipedia.org/wiki/Restoration_Movement" TargetMode="External"/><Relationship Id="rId173" Type="http://schemas.openxmlformats.org/officeDocument/2006/relationships/hyperlink" Target="http://en.wikipedia.org/wiki/Local_church" TargetMode="External"/><Relationship Id="rId194" Type="http://schemas.openxmlformats.org/officeDocument/2006/relationships/hyperlink" Target="http://en.wikipedia.org/wiki/Restoration_Movement" TargetMode="External"/><Relationship Id="rId208" Type="http://schemas.openxmlformats.org/officeDocument/2006/relationships/hyperlink" Target="http://en.wikipedia.org/wiki/Restoration_Movement" TargetMode="External"/><Relationship Id="rId229" Type="http://schemas.openxmlformats.org/officeDocument/2006/relationships/hyperlink" Target="file:///E:\May%2025%20Backup\Biblewayonline\English\2%20colimn%20PDF\Time%20Before%20Christ%202%20column.pdf" TargetMode="External"/><Relationship Id="rId240" Type="http://schemas.openxmlformats.org/officeDocument/2006/relationships/hyperlink" Target="file:///E:\May%2025%20Backup\Biblewayonline\English\2%20colimn%20PDF\Widows%20and%20Others%20In%20Need%202%20column.pdf" TargetMode="External"/><Relationship Id="rId261" Type="http://schemas.openxmlformats.org/officeDocument/2006/relationships/hyperlink" Target="file:///E:\May%2025%20Backup\Biblewayonline\English\2%20colimn%20PDF\Maximum%20Life%202%20column.pdf" TargetMode="External"/><Relationship Id="rId14" Type="http://schemas.openxmlformats.org/officeDocument/2006/relationships/hyperlink" Target="http://www.therestorationmovement.com/lessons/chlesson03.htm" TargetMode="External"/><Relationship Id="rId35" Type="http://schemas.openxmlformats.org/officeDocument/2006/relationships/hyperlink" Target="http://en.wikipedia.org/wiki/Radical_Reformation" TargetMode="External"/><Relationship Id="rId56" Type="http://schemas.openxmlformats.org/officeDocument/2006/relationships/hyperlink" Target="http://en.wikipedia.org/wiki/Restoration_Movement" TargetMode="External"/><Relationship Id="rId77" Type="http://schemas.openxmlformats.org/officeDocument/2006/relationships/hyperlink" Target="http://en.wikipedia.org/wiki/Agree_to_disagree" TargetMode="External"/><Relationship Id="rId100" Type="http://schemas.openxmlformats.org/officeDocument/2006/relationships/hyperlink" Target="http://en.wikipedia.org/wiki/Kentucky" TargetMode="External"/><Relationship Id="rId8" Type="http://schemas.openxmlformats.org/officeDocument/2006/relationships/hyperlink" Target="http://en.wikipedia.org/wiki/Johannes_Hus" TargetMode="External"/><Relationship Id="rId98" Type="http://schemas.openxmlformats.org/officeDocument/2006/relationships/hyperlink" Target="http://en.wikipedia.org/wiki/Southern_United_States" TargetMode="External"/><Relationship Id="rId121" Type="http://schemas.openxmlformats.org/officeDocument/2006/relationships/hyperlink" Target="http://en.wikipedia.org/wiki/Presbyterian" TargetMode="External"/><Relationship Id="rId142" Type="http://schemas.openxmlformats.org/officeDocument/2006/relationships/hyperlink" Target="http://en.wikipedia.org/wiki/Christian_Connection" TargetMode="External"/><Relationship Id="rId163" Type="http://schemas.openxmlformats.org/officeDocument/2006/relationships/hyperlink" Target="http://en.wikipedia.org/wiki/All_humanity" TargetMode="External"/><Relationship Id="rId184" Type="http://schemas.openxmlformats.org/officeDocument/2006/relationships/hyperlink" Target="http://en.wikipedia.org/wiki/Restoration_Movement" TargetMode="External"/><Relationship Id="rId219" Type="http://schemas.openxmlformats.org/officeDocument/2006/relationships/hyperlink" Target="http://en.wikipedia.org/wiki/Restoration_Movement" TargetMode="External"/><Relationship Id="rId230" Type="http://schemas.openxmlformats.org/officeDocument/2006/relationships/hyperlink" Target="file:///E:\May%2025%20Backup\Biblewayonline\English\2%20colimn%20PDF\Time%20Christ%20on%20the%20Earth%202%20column.pdf" TargetMode="External"/><Relationship Id="rId251" Type="http://schemas.openxmlformats.org/officeDocument/2006/relationships/hyperlink" Target="file:///E:\May%2025%20Backup\Biblewayonline\English\2%20colimn%20PDF\United%20In%20Christ%202%20column.pdf" TargetMode="External"/><Relationship Id="rId25" Type="http://schemas.openxmlformats.org/officeDocument/2006/relationships/hyperlink" Target="http://en.wikipedia.org/wiki/Felix_Manz" TargetMode="External"/><Relationship Id="rId46" Type="http://schemas.openxmlformats.org/officeDocument/2006/relationships/hyperlink" Target="http://en.wikipedia.org/wiki/France" TargetMode="External"/><Relationship Id="rId67" Type="http://schemas.openxmlformats.org/officeDocument/2006/relationships/hyperlink" Target="http://en.wikipedia.org/wiki/Scripture" TargetMode="External"/><Relationship Id="rId272" Type="http://schemas.openxmlformats.org/officeDocument/2006/relationships/hyperlink" Target="file:///E:\May%2025%20Backup\Biblewayonline\English\2%20colimn%20PDF\Compiling%20and%20Translating%20the%20Bible%202%20column.pdf" TargetMode="External"/><Relationship Id="rId88" Type="http://schemas.openxmlformats.org/officeDocument/2006/relationships/hyperlink" Target="http://en.wikipedia.org/wiki/The_Ascension" TargetMode="External"/><Relationship Id="rId111" Type="http://schemas.openxmlformats.org/officeDocument/2006/relationships/hyperlink" Target="http://en.wikipedia.org/wiki/Restoration_Movement" TargetMode="External"/><Relationship Id="rId132" Type="http://schemas.openxmlformats.org/officeDocument/2006/relationships/hyperlink" Target="http://en.wikipedia.org/wiki/Kentucky" TargetMode="External"/><Relationship Id="rId153" Type="http://schemas.openxmlformats.org/officeDocument/2006/relationships/hyperlink" Target="http://en.wikipedia.org/wiki/United_States" TargetMode="External"/><Relationship Id="rId174" Type="http://schemas.openxmlformats.org/officeDocument/2006/relationships/hyperlink" Target="http://en.wikipedia.org/wiki/Ecclesiastical_polity" TargetMode="External"/><Relationship Id="rId195" Type="http://schemas.openxmlformats.org/officeDocument/2006/relationships/hyperlink" Target="http://en.wikipedia.org/wiki/Restoration_Movement" TargetMode="External"/><Relationship Id="rId209" Type="http://schemas.openxmlformats.org/officeDocument/2006/relationships/hyperlink" Target="http://en.wikipedia.org/wiki/Restoration_Movement" TargetMode="External"/><Relationship Id="rId220" Type="http://schemas.openxmlformats.org/officeDocument/2006/relationships/image" Target="media/image1.jpeg"/><Relationship Id="rId241" Type="http://schemas.openxmlformats.org/officeDocument/2006/relationships/hyperlink" Target="file:///E:\May%2025%20Backup\Biblewayonline\English\2%20colimn%20PDF\Spiritual%20Milk%202%20column.pdf" TargetMode="External"/><Relationship Id="rId15" Type="http://schemas.openxmlformats.org/officeDocument/2006/relationships/hyperlink" Target="http://www.zianet.com/maxey/" TargetMode="External"/><Relationship Id="rId36" Type="http://schemas.openxmlformats.org/officeDocument/2006/relationships/hyperlink" Target="http://en.wikipedia.org/wiki/Anabaptist" TargetMode="External"/><Relationship Id="rId57" Type="http://schemas.openxmlformats.org/officeDocument/2006/relationships/hyperlink" Target="http://en.wikipedia.org/wiki/Restoration_Movement" TargetMode="External"/><Relationship Id="rId262" Type="http://schemas.openxmlformats.org/officeDocument/2006/relationships/hyperlink" Target="file:///E:\May%2025%20Backup\Biblewayonline\English\2%20colimn%20PDF\Promises%20Now%20and%20Forever%20More%202%20Column.pdf" TargetMode="External"/><Relationship Id="rId78" Type="http://schemas.openxmlformats.org/officeDocument/2006/relationships/hyperlink" Target="http://en.wikipedia.org/wiki/John_Wesley" TargetMode="External"/><Relationship Id="rId99" Type="http://schemas.openxmlformats.org/officeDocument/2006/relationships/hyperlink" Target="http://en.wikipedia.org/wiki/Restoration_Movement" TargetMode="External"/><Relationship Id="rId101" Type="http://schemas.openxmlformats.org/officeDocument/2006/relationships/hyperlink" Target="http://en.wikipedia.org/wiki/Tennessee" TargetMode="External"/><Relationship Id="rId122" Type="http://schemas.openxmlformats.org/officeDocument/2006/relationships/hyperlink" Target="http://en.wikipedia.org/wiki/Restoration_Movement" TargetMode="External"/><Relationship Id="rId143" Type="http://schemas.openxmlformats.org/officeDocument/2006/relationships/hyperlink" Target="http://en.wikipedia.org/wiki/Restoration_Movement" TargetMode="External"/><Relationship Id="rId164" Type="http://schemas.openxmlformats.org/officeDocument/2006/relationships/hyperlink" Target="http://en.wikipedia.org/wiki/End_of_the_world" TargetMode="External"/><Relationship Id="rId185" Type="http://schemas.openxmlformats.org/officeDocument/2006/relationships/hyperlink" Target="http://en.wikipedia.org/wiki/Messiah" TargetMode="External"/><Relationship Id="rId9" Type="http://schemas.openxmlformats.org/officeDocument/2006/relationships/hyperlink" Target="http://en.wikipedia.org/wiki/Ninety-Five_Theses" TargetMode="External"/><Relationship Id="rId210" Type="http://schemas.openxmlformats.org/officeDocument/2006/relationships/hyperlink" Target="http://en.wikipedia.org/wiki/Restoration_Movement" TargetMode="External"/><Relationship Id="rId26" Type="http://schemas.openxmlformats.org/officeDocument/2006/relationships/hyperlink" Target="http://en.wikipedia.org/wiki/Conrad_Grebel" TargetMode="External"/><Relationship Id="rId231" Type="http://schemas.openxmlformats.org/officeDocument/2006/relationships/hyperlink" Target="file:///E:\May%2025%20Backup\Biblewayonline\English\2%20colimn%20PDF\Time%20after%20Christ%20returned%20to%20Heaven%202%20column.pdf" TargetMode="External"/><Relationship Id="rId252" Type="http://schemas.openxmlformats.org/officeDocument/2006/relationships/hyperlink" Target="file:///E:\May%2025%20Backup\Biblewayonline\English\2%20colimn%20PDF\Myths%20About%20Pain%202%20column.pdf" TargetMode="External"/><Relationship Id="rId273" Type="http://schemas.openxmlformats.org/officeDocument/2006/relationships/hyperlink" Target="file:///E:\May%2025%20Backup\Biblewayonline\English\2%20colimn%20PDF\Today's%20Church%20Practices%202%20column.pdf" TargetMode="External"/><Relationship Id="rId47" Type="http://schemas.openxmlformats.org/officeDocument/2006/relationships/hyperlink" Target="http://en.wikipedia.org/wiki/Spain" TargetMode="External"/><Relationship Id="rId68" Type="http://schemas.openxmlformats.org/officeDocument/2006/relationships/hyperlink" Target="http://en.wikipedia.org/wiki/Meditation" TargetMode="External"/><Relationship Id="rId89" Type="http://schemas.openxmlformats.org/officeDocument/2006/relationships/hyperlink" Target="http://en.wikipedia.org/wiki/England" TargetMode="External"/><Relationship Id="rId112" Type="http://schemas.openxmlformats.org/officeDocument/2006/relationships/hyperlink" Target="http://en.wikipedia.org/wiki/Vermont" TargetMode="External"/><Relationship Id="rId133" Type="http://schemas.openxmlformats.org/officeDocument/2006/relationships/hyperlink" Target="http://en.wikipedia.org/wiki/Kentucky" TargetMode="External"/><Relationship Id="rId154" Type="http://schemas.openxmlformats.org/officeDocument/2006/relationships/hyperlink" Target="http://en.wikipedia.org/wiki/Restoration_Movement" TargetMode="External"/><Relationship Id="rId175" Type="http://schemas.openxmlformats.org/officeDocument/2006/relationships/hyperlink" Target="http://en.wikipedia.org/wiki/Sovereignty" TargetMode="External"/><Relationship Id="rId196" Type="http://schemas.openxmlformats.org/officeDocument/2006/relationships/hyperlink" Target="http://en.wikipedia.org/wiki/Restoration_Movement" TargetMode="External"/><Relationship Id="rId200" Type="http://schemas.openxmlformats.org/officeDocument/2006/relationships/hyperlink" Target="http://en.wikipedia.org/wiki/Restoration_Movement" TargetMode="External"/><Relationship Id="rId16" Type="http://schemas.openxmlformats.org/officeDocument/2006/relationships/hyperlink" Target="http://en.allexperts.com/q/Critics-Catholicism-3337/Questions-1.htm" TargetMode="External"/><Relationship Id="rId221" Type="http://schemas.openxmlformats.org/officeDocument/2006/relationships/image" Target="media/image2.tif"/><Relationship Id="rId242" Type="http://schemas.openxmlformats.org/officeDocument/2006/relationships/hyperlink" Target="file:///E:\May%2025%20Backup\Biblewayonline\English\2%20colimn%20PDF\Living%20Liberated%202%20column.pdf" TargetMode="External"/><Relationship Id="rId263" Type="http://schemas.openxmlformats.org/officeDocument/2006/relationships/hyperlink" Target="file:///E:\May%2025%20Backup\Biblewayonline\English\2%20colimn%20PDF\Real%20Men%20are%20Godly%20Men%202%20column.pdf" TargetMode="External"/><Relationship Id="rId37" Type="http://schemas.openxmlformats.org/officeDocument/2006/relationships/hyperlink" Target="http://en.wikipedia.org/wiki/Jakob_Ammann" TargetMode="External"/><Relationship Id="rId58" Type="http://schemas.openxmlformats.org/officeDocument/2006/relationships/hyperlink" Target="http://en.wikipedia.org/wiki/Restoration_Movement" TargetMode="External"/><Relationship Id="rId79" Type="http://schemas.openxmlformats.org/officeDocument/2006/relationships/hyperlink" Target="http://en.wikipedia.org/wiki/Prison_reform" TargetMode="External"/><Relationship Id="rId102" Type="http://schemas.openxmlformats.org/officeDocument/2006/relationships/hyperlink" Target="http://en.wikipedia.org/wiki/Restoration_Movement" TargetMode="External"/><Relationship Id="rId123" Type="http://schemas.openxmlformats.org/officeDocument/2006/relationships/hyperlink" Target="http://en.wikipedia.org/wiki/Restoration_Movement" TargetMode="External"/><Relationship Id="rId144" Type="http://schemas.openxmlformats.org/officeDocument/2006/relationships/hyperlink" Target="http://en.wikipedia.org/wiki/Restoration_Movement" TargetMode="External"/><Relationship Id="rId90" Type="http://schemas.openxmlformats.org/officeDocument/2006/relationships/hyperlink" Target="http://en.wikipedia.org/wiki/Puritan" TargetMode="External"/><Relationship Id="rId165" Type="http://schemas.openxmlformats.org/officeDocument/2006/relationships/hyperlink" Target="http://en.wikipedia.org/wiki/Restoration_Movement" TargetMode="External"/><Relationship Id="rId186" Type="http://schemas.openxmlformats.org/officeDocument/2006/relationships/hyperlink" Target="http://en.wikipedia.org/wiki/Restoration_Movement" TargetMode="External"/><Relationship Id="rId211" Type="http://schemas.openxmlformats.org/officeDocument/2006/relationships/hyperlink" Target="http://en.wikipedia.org/wiki/Restoration_Movement" TargetMode="External"/><Relationship Id="rId232" Type="http://schemas.openxmlformats.org/officeDocument/2006/relationships/hyperlink" Target="file:///E:\May%2025%20Backup\Biblewayonline\English\2%20colimn%20PDF\End%20of%20Time%202%20column.pdf" TargetMode="External"/><Relationship Id="rId253" Type="http://schemas.openxmlformats.org/officeDocument/2006/relationships/hyperlink" Target="file:///E:\May%2025%20Backup\Biblewayonline\English\2%20colimn%20PDF\Body%20Soul%20Spirit%202%20column.pdf" TargetMode="External"/><Relationship Id="rId274" Type="http://schemas.openxmlformats.org/officeDocument/2006/relationships/hyperlink" Target="file:///E:\May%2025%20Backup\Biblewayonline\English\2%20colimn%20PDF\Genealogy\genealogy.htm" TargetMode="External"/><Relationship Id="rId27" Type="http://schemas.openxmlformats.org/officeDocument/2006/relationships/hyperlink" Target="http://en.wikipedia.org/wiki/George_Blaurock" TargetMode="External"/><Relationship Id="rId48" Type="http://schemas.openxmlformats.org/officeDocument/2006/relationships/hyperlink" Target="http://en.wikipedia.org/wiki/Austria" TargetMode="External"/><Relationship Id="rId69" Type="http://schemas.openxmlformats.org/officeDocument/2006/relationships/hyperlink" Target="http://en.wikipedia.org/wiki/Holy_Communion" TargetMode="External"/><Relationship Id="rId113" Type="http://schemas.openxmlformats.org/officeDocument/2006/relationships/hyperlink" Target="http://en.wikipedia.org/wiki/Abner_Jones" TargetMode="External"/><Relationship Id="rId134" Type="http://schemas.openxmlformats.org/officeDocument/2006/relationships/hyperlink" Target="http://en.wikipedia.org/wiki/Ohio_River" TargetMode="External"/><Relationship Id="rId80" Type="http://schemas.openxmlformats.org/officeDocument/2006/relationships/hyperlink" Target="http://en.wikipedia.org/wiki/Abolitionism" TargetMode="External"/><Relationship Id="rId155" Type="http://schemas.openxmlformats.org/officeDocument/2006/relationships/hyperlink" Target="http://en.wikipedia.org/wiki/Apostolic_Age" TargetMode="External"/><Relationship Id="rId176" Type="http://schemas.openxmlformats.org/officeDocument/2006/relationships/hyperlink" Target="http://en.wikipedia.org/wiki/Autonomy" TargetMode="External"/><Relationship Id="rId197" Type="http://schemas.openxmlformats.org/officeDocument/2006/relationships/hyperlink" Target="http://en.wikipedia.org/wiki/Restoration_Movement" TargetMode="External"/><Relationship Id="rId201" Type="http://schemas.openxmlformats.org/officeDocument/2006/relationships/hyperlink" Target="http://en.wikipedia.org/wiki/Restoration_Movement" TargetMode="External"/><Relationship Id="rId222" Type="http://schemas.openxmlformats.org/officeDocument/2006/relationships/hyperlink" Target="file:///E:\May%2025%20Backup\Biblewayonline\English\2%20colimn%20PDF\How%20Did%20Everything%20Get%20Here%202%20column.pdf" TargetMode="External"/><Relationship Id="rId243" Type="http://schemas.openxmlformats.org/officeDocument/2006/relationships/hyperlink" Target="file:///E:\May%2025%20Backup\Biblewayonline\English\2%20colimn%20PDF\Myths%20About%20Misery%202%20column.pdf" TargetMode="External"/><Relationship Id="rId264" Type="http://schemas.openxmlformats.org/officeDocument/2006/relationships/hyperlink" Target="file:///E:\May%2025%20Backup\Biblewayonline\English\2%20colimn%20PDF\Wonderful%20Words%202%20column.pdf" TargetMode="External"/><Relationship Id="rId17" Type="http://schemas.openxmlformats.org/officeDocument/2006/relationships/hyperlink" Target="http://www.mb-soft.com/believe/txn/reformat.htm" TargetMode="External"/><Relationship Id="rId38" Type="http://schemas.openxmlformats.org/officeDocument/2006/relationships/hyperlink" Target="http://en.wikipedia.org/wiki/Menno_Simons" TargetMode="External"/><Relationship Id="rId59" Type="http://schemas.openxmlformats.org/officeDocument/2006/relationships/hyperlink" Target="http://en.wikipedia.org/wiki/Restoration_Movement" TargetMode="External"/><Relationship Id="rId103" Type="http://schemas.openxmlformats.org/officeDocument/2006/relationships/hyperlink" Target="http://en.wikipedia.org/wiki/Restoration_Movement" TargetMode="External"/><Relationship Id="rId124" Type="http://schemas.openxmlformats.org/officeDocument/2006/relationships/hyperlink" Target="http://en.wikipedia.org/wiki/Westminster_Confession_of_Faith" TargetMode="External"/><Relationship Id="rId70" Type="http://schemas.openxmlformats.org/officeDocument/2006/relationships/hyperlink" Target="http://en.wikipedia.org/wiki/Sanctification" TargetMode="External"/><Relationship Id="rId91" Type="http://schemas.openxmlformats.org/officeDocument/2006/relationships/hyperlink" Target="http://en.wikipedia.org/wiki/Restoration_Movement" TargetMode="External"/><Relationship Id="rId145" Type="http://schemas.openxmlformats.org/officeDocument/2006/relationships/hyperlink" Target="http://en.wikipedia.org/wiki/Restoration_Movement" TargetMode="External"/><Relationship Id="rId166" Type="http://schemas.openxmlformats.org/officeDocument/2006/relationships/hyperlink" Target="http://en.wikipedia.org/wiki/Restoration_Movement" TargetMode="External"/><Relationship Id="rId187" Type="http://schemas.openxmlformats.org/officeDocument/2006/relationships/hyperlink" Target="http://en.wikipedia.org/wiki/Restoration_Movement" TargetMode="External"/><Relationship Id="rId1" Type="http://schemas.openxmlformats.org/officeDocument/2006/relationships/numbering" Target="numbering.xml"/><Relationship Id="rId212" Type="http://schemas.openxmlformats.org/officeDocument/2006/relationships/hyperlink" Target="http://en.wikipedia.org/wiki/Alexander_Campbell_%28clergyman%29" TargetMode="External"/><Relationship Id="rId233" Type="http://schemas.openxmlformats.org/officeDocument/2006/relationships/hyperlink" Target="file:///E:\May%2025%20Backup\Biblewayonline\English\2%20colimn%20PDF\Time%20To%20Decide%202%20column.pdf" TargetMode="External"/><Relationship Id="rId254" Type="http://schemas.openxmlformats.org/officeDocument/2006/relationships/hyperlink" Target="file:///E:\May%2025%20Backup\Biblewayonline\English\2%20colimn%20PDF\Marriage%20and%20Divorce%202%20column.pdf" TargetMode="External"/><Relationship Id="rId28" Type="http://schemas.openxmlformats.org/officeDocument/2006/relationships/hyperlink" Target="http://en.wikipedia.org/wiki/Infant_baptism" TargetMode="External"/><Relationship Id="rId49" Type="http://schemas.openxmlformats.org/officeDocument/2006/relationships/hyperlink" Target="http://en.wikipedia.org/wiki/Spanish_Netherlands" TargetMode="External"/><Relationship Id="rId114" Type="http://schemas.openxmlformats.org/officeDocument/2006/relationships/hyperlink" Target="http://en.wikipedia.org/wiki/Restoration_Movement" TargetMode="External"/><Relationship Id="rId275" Type="http://schemas.openxmlformats.org/officeDocument/2006/relationships/fontTable" Target="fontTable.xml"/><Relationship Id="rId60" Type="http://schemas.openxmlformats.org/officeDocument/2006/relationships/hyperlink" Target="http://en.wikipedia.org/wiki/Restoration_Movement" TargetMode="External"/><Relationship Id="rId81" Type="http://schemas.openxmlformats.org/officeDocument/2006/relationships/hyperlink" Target="http://en.wikipedia.org/wiki/England" TargetMode="External"/><Relationship Id="rId135" Type="http://schemas.openxmlformats.org/officeDocument/2006/relationships/hyperlink" Target="http://en.wikipedia.org/wiki/Denominationalism" TargetMode="External"/><Relationship Id="rId156" Type="http://schemas.openxmlformats.org/officeDocument/2006/relationships/hyperlink" Target="http://en.wikipedia.org/wiki/Restoration_Movement" TargetMode="External"/><Relationship Id="rId177" Type="http://schemas.openxmlformats.org/officeDocument/2006/relationships/hyperlink" Target="http://en.wikipedia.org/wiki/" TargetMode="External"/><Relationship Id="rId198" Type="http://schemas.openxmlformats.org/officeDocument/2006/relationships/hyperlink" Target="http://en.wikipedia.org/wiki/Restoration_Movement" TargetMode="External"/><Relationship Id="rId202" Type="http://schemas.openxmlformats.org/officeDocument/2006/relationships/hyperlink" Target="http://en.wikipedia.org/wiki/Restoration_Movement" TargetMode="External"/><Relationship Id="rId223" Type="http://schemas.openxmlformats.org/officeDocument/2006/relationships/hyperlink" Target="file:///E:\May%2025%20Backup\Biblewayonline\English\2%20colimn%20PDF\Man%20who%20was%20GOD%20%202%20column.pdf" TargetMode="External"/><Relationship Id="rId244" Type="http://schemas.openxmlformats.org/officeDocument/2006/relationships/hyperlink" Target="file:///E:\May%2025%20Backup\Biblewayonline\English\2%20colimn%20PDF\Messages%20From%20The%20Epistles%202%20column.pdf" TargetMode="External"/><Relationship Id="rId18" Type="http://schemas.openxmlformats.org/officeDocument/2006/relationships/hyperlink" Target="http://www.zianet.com/maxey/" TargetMode="External"/><Relationship Id="rId39" Type="http://schemas.openxmlformats.org/officeDocument/2006/relationships/hyperlink" Target="http://en.wikipedia.org/wiki/Dordrecht_Confession_of_Faith" TargetMode="External"/><Relationship Id="rId265" Type="http://schemas.openxmlformats.org/officeDocument/2006/relationships/hyperlink" Target="file:///E:\May%2025%20Backup\Biblewayonline\English\2%20colimn%20PDF\Shadows%20Types%20and%20Prophecies%202%20column.pdf" TargetMode="External"/><Relationship Id="rId50" Type="http://schemas.openxmlformats.org/officeDocument/2006/relationships/hyperlink" Target="http://en.wikipedia.org/wiki/Germany" TargetMode="External"/><Relationship Id="rId104" Type="http://schemas.openxmlformats.org/officeDocument/2006/relationships/hyperlink" Target="http://en.wikipedia.org/wiki/Landmarkism" TargetMode="External"/><Relationship Id="rId125" Type="http://schemas.openxmlformats.org/officeDocument/2006/relationships/hyperlink" Target="http://en.wikipedia.org/wiki/Restoration_Movement" TargetMode="External"/><Relationship Id="rId146" Type="http://schemas.openxmlformats.org/officeDocument/2006/relationships/hyperlink" Target="http://en.wikipedia.org/wiki/Restoration_Movement" TargetMode="External"/><Relationship Id="rId167" Type="http://schemas.openxmlformats.org/officeDocument/2006/relationships/hyperlink" Target="http://en.wikipedia.org/wiki/Restoration_Movement" TargetMode="External"/><Relationship Id="rId188" Type="http://schemas.openxmlformats.org/officeDocument/2006/relationships/hyperlink" Target="http://en.wikipedia.org/wiki/Restoration_Movement" TargetMode="External"/><Relationship Id="rId71" Type="http://schemas.openxmlformats.org/officeDocument/2006/relationships/hyperlink" Target="http://en.wikipedia.org/wiki/Prevenient_Grace" TargetMode="External"/><Relationship Id="rId92" Type="http://schemas.openxmlformats.org/officeDocument/2006/relationships/hyperlink" Target="http://en.wikipedia.org/wiki/Colonial_history_of_the_United_States" TargetMode="External"/><Relationship Id="rId213" Type="http://schemas.openxmlformats.org/officeDocument/2006/relationships/hyperlink" Target="http://en.wikipedia.org/wiki/Restoration_Movement" TargetMode="External"/><Relationship Id="rId234" Type="http://schemas.openxmlformats.org/officeDocument/2006/relationships/hyperlink" Target="file:///E:\May%2025%20Backup\Biblewayonline\English\2%20colimn%20PDF\From%20Death%20To%20Life%20Through%20The%20Cross.2%20Column.pdf" TargetMode="External"/><Relationship Id="rId2" Type="http://schemas.openxmlformats.org/officeDocument/2006/relationships/styles" Target="styles.xml"/><Relationship Id="rId29" Type="http://schemas.openxmlformats.org/officeDocument/2006/relationships/hyperlink" Target="http://en.wikipedia.org/wiki/Sola_Scriptura" TargetMode="External"/><Relationship Id="rId255" Type="http://schemas.openxmlformats.org/officeDocument/2006/relationships/hyperlink" Target="file:///E:\May%2025%20Backup\Biblewayonline\English\2%20colimn%20PDF\God's%20Sabbath%202%20column.pdf" TargetMode="External"/><Relationship Id="rId276" Type="http://schemas.openxmlformats.org/officeDocument/2006/relationships/theme" Target="theme/theme1.xml"/><Relationship Id="rId40" Type="http://schemas.openxmlformats.org/officeDocument/2006/relationships/hyperlink" Target="http://www.zianet.com/maxey/" TargetMode="External"/><Relationship Id="rId115" Type="http://schemas.openxmlformats.org/officeDocument/2006/relationships/hyperlink" Target="http://en.wikipedia.org/wiki/Restoration_Movement" TargetMode="External"/><Relationship Id="rId136" Type="http://schemas.openxmlformats.org/officeDocument/2006/relationships/hyperlink" Target="http://en.wikipedia.org/wiki/Springfield_Presbytery" TargetMode="External"/><Relationship Id="rId157" Type="http://schemas.openxmlformats.org/officeDocument/2006/relationships/hyperlink" Target="http://en.wikipedia.org/wiki/Restoration_Movement" TargetMode="External"/><Relationship Id="rId178" Type="http://schemas.openxmlformats.org/officeDocument/2006/relationships/hyperlink" Target="http://en.wikipedia.org/wiki/Restoration_Movement" TargetMode="External"/><Relationship Id="rId61" Type="http://schemas.openxmlformats.org/officeDocument/2006/relationships/hyperlink" Target="http://en.wikipedia.org/wiki/Messiah" TargetMode="External"/><Relationship Id="rId82" Type="http://schemas.openxmlformats.org/officeDocument/2006/relationships/hyperlink" Target="http://en.wikipedia.org/wiki/Scotland" TargetMode="External"/><Relationship Id="rId199" Type="http://schemas.openxmlformats.org/officeDocument/2006/relationships/hyperlink" Target="http://en.wikipedia.org/wiki/Restoration_Movement" TargetMode="External"/><Relationship Id="rId203" Type="http://schemas.openxmlformats.org/officeDocument/2006/relationships/hyperlink" Target="http://en.wikipedia.org/wiki/Restoration_Movement" TargetMode="External"/><Relationship Id="rId19" Type="http://schemas.openxmlformats.org/officeDocument/2006/relationships/hyperlink" Target="http://en.wikipedia.org/wiki/Anabaptist" TargetMode="External"/><Relationship Id="rId224" Type="http://schemas.openxmlformats.org/officeDocument/2006/relationships/hyperlink" Target="file:///E:\May%2025%20Backup\Biblewayonline\English\2%20colimn%20PDF\Christ%20God's%20Mystery%202%20column.pdf" TargetMode="External"/><Relationship Id="rId245" Type="http://schemas.openxmlformats.org/officeDocument/2006/relationships/hyperlink" Target="file:///E:\May%2025%20Backup\Biblewayonline\English\2%20colimn%20PDF\Worship%20God%20In%20Spirit%20and%20Truth%202%20column.pdf" TargetMode="External"/><Relationship Id="rId266" Type="http://schemas.openxmlformats.org/officeDocument/2006/relationships/hyperlink" Target="file:///E:\May%2025%20Backup\Biblewayonline\English\2%20colimn%20PDF\Holy%20Spirit%202%20column.pdf" TargetMode="External"/><Relationship Id="rId30" Type="http://schemas.openxmlformats.org/officeDocument/2006/relationships/hyperlink" Target="http://en.wikipedia.org/wiki/Mennonite" TargetMode="External"/><Relationship Id="rId105" Type="http://schemas.openxmlformats.org/officeDocument/2006/relationships/hyperlink" Target="http://en.wikipedia.org/wiki/James_Robinson_Graves" TargetMode="External"/><Relationship Id="rId126" Type="http://schemas.openxmlformats.org/officeDocument/2006/relationships/hyperlink" Target="http://en.wikipedia.org/wiki/Calvinistic" TargetMode="External"/><Relationship Id="rId147" Type="http://schemas.openxmlformats.org/officeDocument/2006/relationships/hyperlink" Target="http://en.wikipedia.org/wiki/Restoration_Movement" TargetMode="External"/><Relationship Id="rId168" Type="http://schemas.openxmlformats.org/officeDocument/2006/relationships/hyperlink" Target="http://en.wikipedia.org/wiki/Restoration_Movement" TargetMode="External"/><Relationship Id="rId51" Type="http://schemas.openxmlformats.org/officeDocument/2006/relationships/hyperlink" Target="http://en.wikipedia.org/wiki/Italy" TargetMode="External"/><Relationship Id="rId72" Type="http://schemas.openxmlformats.org/officeDocument/2006/relationships/hyperlink" Target="http://en.wikipedia.org/wiki/Divine_grace" TargetMode="External"/><Relationship Id="rId93" Type="http://schemas.openxmlformats.org/officeDocument/2006/relationships/hyperlink" Target="http://en.wikipedia.org/wiki/Restoration_Movement" TargetMode="External"/><Relationship Id="rId189" Type="http://schemas.openxmlformats.org/officeDocument/2006/relationships/hyperlink" Target="http://en.wikipedia.org/wiki/Restoration_Movement" TargetMode="External"/><Relationship Id="rId3" Type="http://schemas.openxmlformats.org/officeDocument/2006/relationships/settings" Target="settings.xml"/><Relationship Id="rId214" Type="http://schemas.openxmlformats.org/officeDocument/2006/relationships/hyperlink" Target="http://en.wikipedia.org/wiki/Restoration_Movement" TargetMode="External"/><Relationship Id="rId235" Type="http://schemas.openxmlformats.org/officeDocument/2006/relationships/hyperlink" Target="file:///E:\May%2025%20Backup\Biblewayonline\English\2%20colimn%20PDF\Myths%20about%20Forgiveness.pdf" TargetMode="External"/><Relationship Id="rId256" Type="http://schemas.openxmlformats.org/officeDocument/2006/relationships/hyperlink" Target="file:///E:\May%2025%20Backup\Biblewayonline\English\2%20colimn%20PDF\Christ%20God's%20Mystery%202%20column.pdf" TargetMode="External"/><Relationship Id="rId116" Type="http://schemas.openxmlformats.org/officeDocument/2006/relationships/hyperlink" Target="http://en.wikipedia.org/wiki/Restoration_Movement" TargetMode="External"/><Relationship Id="rId137" Type="http://schemas.openxmlformats.org/officeDocument/2006/relationships/hyperlink" Target="http://en.wikipedia.org/wiki/Springfield_Presbytery" TargetMode="External"/><Relationship Id="rId158" Type="http://schemas.openxmlformats.org/officeDocument/2006/relationships/hyperlink" Target="http://en.wikipedia.org/wiki/Restoration_Movement" TargetMode="External"/><Relationship Id="rId20" Type="http://schemas.openxmlformats.org/officeDocument/2006/relationships/hyperlink" Target="http://en.wikipedia.org/wiki/Europe" TargetMode="External"/><Relationship Id="rId41" Type="http://schemas.openxmlformats.org/officeDocument/2006/relationships/hyperlink" Target="http://en.wikipedia.org/wiki/European_wars_of_religion" TargetMode="External"/><Relationship Id="rId62" Type="http://schemas.openxmlformats.org/officeDocument/2006/relationships/hyperlink" Target="http://en.wikipedia.org/wiki/Restoration_Movement" TargetMode="External"/><Relationship Id="rId83" Type="http://schemas.openxmlformats.org/officeDocument/2006/relationships/hyperlink" Target="http://en.wikipedia.org/wiki/Wales" TargetMode="External"/><Relationship Id="rId179" Type="http://schemas.openxmlformats.org/officeDocument/2006/relationships/hyperlink" Target="http://en.wikipedia.org/wiki/Restoration_Movement" TargetMode="External"/><Relationship Id="rId190" Type="http://schemas.openxmlformats.org/officeDocument/2006/relationships/hyperlink" Target="http://en.wikipedia.org/wiki/Restoration_Movement" TargetMode="External"/><Relationship Id="rId204" Type="http://schemas.openxmlformats.org/officeDocument/2006/relationships/hyperlink" Target="http://en.wikipedia.org/wiki/Restoration_Movement" TargetMode="External"/><Relationship Id="rId225" Type="http://schemas.openxmlformats.org/officeDocument/2006/relationships/hyperlink" Target="file:///E:\May%2025%20Backup\Biblewayonline\English\2%20colimn%20PDF\Myths%20about%20God%202%20column.pdf" TargetMode="External"/><Relationship Id="rId246" Type="http://schemas.openxmlformats.org/officeDocument/2006/relationships/hyperlink" Target="file:///C:\Users\rando\Biblewayonline\English\2%20colimn%20PDF\Outlined%20Bible%20%20-%20bound.pdf" TargetMode="External"/><Relationship Id="rId267" Type="http://schemas.openxmlformats.org/officeDocument/2006/relationships/hyperlink" Target="file:///E:\May%2025%20Backup\Biblewayonline\English\2%20colimn%20PDF\Daniel%202%20column.pdf" TargetMode="External"/><Relationship Id="rId106" Type="http://schemas.openxmlformats.org/officeDocument/2006/relationships/hyperlink" Target="http://en.wikipedia.org/wiki/Restoration_Movement" TargetMode="External"/><Relationship Id="rId127" Type="http://schemas.openxmlformats.org/officeDocument/2006/relationships/hyperlink" Target="http://en.wikipedia.org/wiki/Total_depravity" TargetMode="External"/><Relationship Id="rId10" Type="http://schemas.openxmlformats.org/officeDocument/2006/relationships/hyperlink" Target="http://en.wikipedia.org/wiki/All_Saints%27_Church,_Wittenberg" TargetMode="External"/><Relationship Id="rId31" Type="http://schemas.openxmlformats.org/officeDocument/2006/relationships/hyperlink" Target="http://en.wikipedia.org/wiki/Jacob_Amman" TargetMode="External"/><Relationship Id="rId52" Type="http://schemas.openxmlformats.org/officeDocument/2006/relationships/hyperlink" Target="http://en.wikipedia.org/wiki/Protestant_Reformation" TargetMode="External"/><Relationship Id="rId73" Type="http://schemas.openxmlformats.org/officeDocument/2006/relationships/hyperlink" Target="http://en.wikipedia.org/wiki/Sin" TargetMode="External"/><Relationship Id="rId94" Type="http://schemas.openxmlformats.org/officeDocument/2006/relationships/hyperlink" Target="http://en.wikipedia.org/wiki/Restoration_Movement" TargetMode="External"/><Relationship Id="rId148" Type="http://schemas.openxmlformats.org/officeDocument/2006/relationships/hyperlink" Target="http://en.wikipedia.org/wiki/Restoration_Movement" TargetMode="External"/><Relationship Id="rId169" Type="http://schemas.openxmlformats.org/officeDocument/2006/relationships/hyperlink" Target="http://en.wikipedia.org/wiki/Alexander_Campbell_%28clergyman%29" TargetMode="External"/><Relationship Id="rId4" Type="http://schemas.openxmlformats.org/officeDocument/2006/relationships/webSettings" Target="webSettings.xml"/><Relationship Id="rId180" Type="http://schemas.openxmlformats.org/officeDocument/2006/relationships/hyperlink" Target="http://en.wikipedia.org/wiki/Restoration_Movement" TargetMode="External"/><Relationship Id="rId215" Type="http://schemas.openxmlformats.org/officeDocument/2006/relationships/hyperlink" Target="http://en.wikipedia.org/wiki/Nontrinitarianism" TargetMode="External"/><Relationship Id="rId236" Type="http://schemas.openxmlformats.org/officeDocument/2006/relationships/hyperlink" Target="file:///E:\May%2025%20Backup\Biblewayonline\English\2%20colimn%20PDF\Baptism%20Into%20Christ%202%20column.pdf" TargetMode="External"/><Relationship Id="rId257" Type="http://schemas.openxmlformats.org/officeDocument/2006/relationships/hyperlink" Target="file:///E:\May%2025%20Backup\Biblewayonline\English\2%20colimn%20PDF\Lessons%20From%20The%20Cross%202%20column.pdf" TargetMode="External"/><Relationship Id="rId42" Type="http://schemas.openxmlformats.org/officeDocument/2006/relationships/hyperlink" Target="http://en.wikipedia.org/wiki/Thirty_Years%27_War" TargetMode="External"/><Relationship Id="rId84" Type="http://schemas.openxmlformats.org/officeDocument/2006/relationships/hyperlink" Target="http://en.wikipedia.org/wiki/Ireland" TargetMode="External"/><Relationship Id="rId138" Type="http://schemas.openxmlformats.org/officeDocument/2006/relationships/hyperlink" Target="http://en.wikipedia.org/wiki/Restoration_Movement" TargetMode="External"/><Relationship Id="rId191" Type="http://schemas.openxmlformats.org/officeDocument/2006/relationships/hyperlink" Target="http://en.wikipedia.org/wiki/Restoration_Movement" TargetMode="External"/><Relationship Id="rId205" Type="http://schemas.openxmlformats.org/officeDocument/2006/relationships/hyperlink" Target="http://en.wikipedia.org/wiki/Restoration_Movement" TargetMode="External"/><Relationship Id="rId247" Type="http://schemas.openxmlformats.org/officeDocument/2006/relationships/hyperlink" Target="file:///C:\Users\rando\Biblewayonline\English\2%20colimn%20PDF\Summarized%20Bible%202%20Ccolumn.pdf" TargetMode="External"/><Relationship Id="rId107" Type="http://schemas.openxmlformats.org/officeDocument/2006/relationships/hyperlink" Target="http://en.wikipedia.org/wiki/Restoration_Movement" TargetMode="External"/><Relationship Id="rId11" Type="http://schemas.openxmlformats.org/officeDocument/2006/relationships/hyperlink" Target="http://en.wikipedia.org/wiki/Wittenberg" TargetMode="External"/><Relationship Id="rId53" Type="http://schemas.openxmlformats.org/officeDocument/2006/relationships/hyperlink" Target="http://en.wikipedia.org/wiki/Protestant_Reformation" TargetMode="External"/><Relationship Id="rId149" Type="http://schemas.openxmlformats.org/officeDocument/2006/relationships/hyperlink" Target="http://en.wikipedia.org/wiki/Restoration_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15927</Words>
  <Characters>99067</Characters>
  <Application>Microsoft Office Word</Application>
  <DocSecurity>0</DocSecurity>
  <Lines>2021</Lines>
  <Paragraphs>827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2024-07-04T19:56:00Z</dcterms:created>
  <dcterms:modified xsi:type="dcterms:W3CDTF">2024-07-04T19:56:00Z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