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E14B2" w14:textId="77777777" w:rsidR="001F7518" w:rsidRDefault="001774B7">
      <w:r>
        <w:rPr>
          <w:noProof/>
        </w:rPr>
        <mc:AlternateContent>
          <mc:Choice Requires="wps">
            <w:drawing>
              <wp:anchor distT="0" distB="0" distL="114300" distR="114300" simplePos="0" relativeHeight="251659264" behindDoc="0" locked="0" layoutInCell="1" allowOverlap="1" wp14:anchorId="2B494AF4" wp14:editId="35CD3A59">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4D66F76E" w14:textId="77777777" w:rsidR="001F7518" w:rsidRDefault="001774B7">
                            <w:pPr>
                              <w:contextualSpacing/>
                            </w:pPr>
                            <w:r>
                              <w:rPr>
                                <w:noProof/>
                                <w:position w:val="-6"/>
                              </w:rPr>
                              <w:drawing>
                                <wp:inline distT="0" distB="0" distL="0" distR="0" wp14:anchorId="719D5B79" wp14:editId="3CCB288B">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9" w:tooltip="Doc Translator - www.onlinedoctranslator.com" w:history="1">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xmlns:oel="http://schemas.microsoft.com/office/2019/extlst">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v:textbox>
                <w10:wrap anchorx="page" anchory="page"/>
              </v:shape>
            </w:pict>
          </mc:Fallback>
        </mc:AlternateContent>
      </w:r>
    </w:p>
    <w:p w14:paraId="6E8CF031" w14:textId="77777777" w:rsidR="00042E64" w:rsidRDefault="00042E64" w:rsidP="00042E64">
      <w:pPr>
        <w:pStyle w:val="ListParagraph"/>
        <w:tabs>
          <w:tab w:val="left" w:pos="360"/>
        </w:tabs>
        <w:spacing w:after="0" w:line="240" w:lineRule="auto"/>
        <w:ind w:left="0"/>
        <w:jc w:val="center"/>
        <w:rPr>
          <w:rFonts w:ascii="Times New Roman" w:hAnsi="Times New Roman" w:cs="Times New Roman"/>
          <w:b/>
          <w:sz w:val="132"/>
          <w:szCs w:val="132"/>
        </w:rPr>
      </w:pPr>
    </w:p>
    <w:p w14:paraId="244B5AAB" w14:textId="60113E78" w:rsidR="00042E64" w:rsidRDefault="00042E64" w:rsidP="00564A26">
      <w:pPr>
        <w:pStyle w:val="ListParagraph"/>
        <w:tabs>
          <w:tab w:val="left" w:pos="360"/>
        </w:tabs>
        <w:spacing w:after="0" w:line="240" w:lineRule="auto"/>
        <w:ind w:left="0"/>
        <w:jc w:val="center"/>
      </w:pPr>
      <w:proofErr w:type="spellStart"/>
      <w:r w:rsidRPr="00564A26">
        <w:rPr>
          <w:rFonts w:ascii="Times New Roman" w:hAnsi="Times New Roman" w:cs="Times New Roman"/>
          <w:b/>
          <w:sz w:val="32"/>
          <w:szCs w:val="32"/>
        </w:rPr>
        <w:t>Мовчання</w:t>
      </w:r>
      <w:proofErr w:type="spellEnd"/>
      <w:r w:rsidRPr="00564A26">
        <w:rPr>
          <w:rFonts w:ascii="Times New Roman" w:hAnsi="Times New Roman" w:cs="Times New Roman"/>
          <w:b/>
          <w:sz w:val="32"/>
          <w:szCs w:val="32"/>
        </w:rPr>
        <w:t xml:space="preserve"> </w:t>
      </w:r>
      <w:proofErr w:type="spellStart"/>
      <w:r w:rsidRPr="00564A26">
        <w:rPr>
          <w:rFonts w:ascii="Times New Roman" w:hAnsi="Times New Roman" w:cs="Times New Roman"/>
          <w:b/>
          <w:sz w:val="32"/>
          <w:szCs w:val="32"/>
        </w:rPr>
        <w:t>Святого</w:t>
      </w:r>
      <w:proofErr w:type="spellEnd"/>
      <w:r w:rsidRPr="00564A26">
        <w:rPr>
          <w:rFonts w:ascii="Times New Roman" w:hAnsi="Times New Roman" w:cs="Times New Roman"/>
          <w:b/>
          <w:sz w:val="32"/>
          <w:szCs w:val="32"/>
        </w:rPr>
        <w:t xml:space="preserve"> </w:t>
      </w:r>
      <w:proofErr w:type="spellStart"/>
      <w:r w:rsidRPr="00564A26">
        <w:rPr>
          <w:rFonts w:ascii="Times New Roman" w:hAnsi="Times New Roman" w:cs="Times New Roman"/>
          <w:b/>
          <w:sz w:val="32"/>
          <w:szCs w:val="32"/>
        </w:rPr>
        <w:t>Письма</w:t>
      </w:r>
      <w:proofErr w:type="spellEnd"/>
    </w:p>
    <w:p w14:paraId="6DF012B8" w14:textId="77777777" w:rsidR="00042E64" w:rsidRPr="00042E64" w:rsidRDefault="00042E64" w:rsidP="00042E64">
      <w:pPr>
        <w:jc w:val="center"/>
        <w:rPr>
          <w:b/>
          <w:bCs/>
          <w:sz w:val="24"/>
          <w:szCs w:val="24"/>
        </w:rPr>
      </w:pPr>
      <w:proofErr w:type="spellStart"/>
      <w:r w:rsidRPr="00042E64">
        <w:rPr>
          <w:b/>
          <w:bCs/>
          <w:sz w:val="24"/>
          <w:szCs w:val="24"/>
        </w:rPr>
        <w:t>Рендольф</w:t>
      </w:r>
      <w:proofErr w:type="spellEnd"/>
      <w:r w:rsidRPr="00042E64">
        <w:rPr>
          <w:b/>
          <w:bCs/>
          <w:sz w:val="24"/>
          <w:szCs w:val="24"/>
        </w:rPr>
        <w:t xml:space="preserve"> </w:t>
      </w:r>
      <w:proofErr w:type="spellStart"/>
      <w:r w:rsidRPr="00042E64">
        <w:rPr>
          <w:b/>
          <w:bCs/>
          <w:sz w:val="24"/>
          <w:szCs w:val="24"/>
        </w:rPr>
        <w:t>Данн</w:t>
      </w:r>
      <w:proofErr w:type="spellEnd"/>
    </w:p>
    <w:p w14:paraId="42D5B2C1" w14:textId="77777777" w:rsidR="00925CE3" w:rsidRDefault="00925CE3" w:rsidP="005F7B22">
      <w:pPr>
        <w:pStyle w:val="ListParagraph"/>
        <w:tabs>
          <w:tab w:val="left" w:pos="360"/>
        </w:tabs>
        <w:spacing w:after="0" w:line="240" w:lineRule="auto"/>
        <w:ind w:left="0"/>
        <w:jc w:val="both"/>
        <w:rPr>
          <w:rFonts w:ascii="Times New Roman" w:hAnsi="Times New Roman" w:cs="Times New Roman"/>
          <w:b/>
        </w:rPr>
      </w:pPr>
    </w:p>
    <w:p w14:paraId="1B377E44" w14:textId="77777777" w:rsidR="005F7B22" w:rsidRPr="00DE2D01" w:rsidRDefault="005F7B22" w:rsidP="005F7B22">
      <w:pPr>
        <w:pStyle w:val="ListParagraph"/>
        <w:tabs>
          <w:tab w:val="left" w:pos="360"/>
        </w:tabs>
        <w:spacing w:after="0" w:line="240" w:lineRule="auto"/>
        <w:ind w:left="0"/>
        <w:jc w:val="both"/>
        <w:rPr>
          <w:rFonts w:cstheme="minorHAnsi"/>
          <w:b/>
          <w:sz w:val="24"/>
          <w:szCs w:val="24"/>
          <w:lang w:bidi="te-IN"/>
        </w:rPr>
      </w:pPr>
      <w:r w:rsidRPr="00DE2D01">
        <w:rPr>
          <w:rFonts w:cstheme="minorHAnsi"/>
          <w:b/>
          <w:sz w:val="24"/>
          <w:szCs w:val="24"/>
        </w:rPr>
        <w:t>Проблема – мовчання забороняє чи дозволяє</w:t>
      </w:r>
    </w:p>
    <w:p w14:paraId="3AF3BC9D" w14:textId="77777777" w:rsidR="005F7B22" w:rsidRPr="00DE2D01" w:rsidRDefault="005F7B22" w:rsidP="005F7B22">
      <w:pPr>
        <w:pStyle w:val="ListParagraph"/>
        <w:tabs>
          <w:tab w:val="left" w:pos="360"/>
        </w:tabs>
        <w:spacing w:after="0" w:line="240" w:lineRule="auto"/>
        <w:ind w:left="0"/>
        <w:jc w:val="both"/>
        <w:rPr>
          <w:rFonts w:cstheme="minorHAnsi"/>
          <w:sz w:val="24"/>
          <w:szCs w:val="24"/>
        </w:rPr>
      </w:pPr>
      <w:r w:rsidRPr="00DE2D01">
        <w:rPr>
          <w:rFonts w:cstheme="minorHAnsi"/>
          <w:sz w:val="24"/>
          <w:szCs w:val="24"/>
        </w:rPr>
        <w:t>Чи відсутність будь-яких біблійних інструкцій; (Біблійне мовчання) передбачає якісь практики чи вчення? Тертулліан (приблизно 150-225) навчав, що «все, чого не вчить Біблія, не можна практикувати». Лютер стверджував: «Що не проти Писання, те за Писання, а Писання за нього». Цвінглі стверджував, що все, «чому не наказує або чого не навчає Новий Заповіт, має бути беззастережно відкинуто», а інші, чого вчать усе, що не заборонено, можуть практикуватися.</w:t>
      </w:r>
    </w:p>
    <w:p w14:paraId="33979892" w14:textId="77777777" w:rsidR="005F7B22" w:rsidRPr="00DE2D01" w:rsidRDefault="005F7B22" w:rsidP="005F7B22">
      <w:pPr>
        <w:pStyle w:val="ListParagraph"/>
        <w:tabs>
          <w:tab w:val="left" w:pos="360"/>
        </w:tabs>
        <w:spacing w:after="0" w:line="240" w:lineRule="auto"/>
        <w:ind w:left="0"/>
        <w:jc w:val="both"/>
        <w:rPr>
          <w:rFonts w:cstheme="minorHAnsi"/>
          <w:sz w:val="24"/>
          <w:szCs w:val="24"/>
        </w:rPr>
      </w:pPr>
    </w:p>
    <w:p w14:paraId="59C4E218" w14:textId="77777777" w:rsidR="005F7B22" w:rsidRPr="00DE2D01" w:rsidRDefault="005F7B22" w:rsidP="005F7B22">
      <w:pPr>
        <w:pStyle w:val="ListParagraph"/>
        <w:tabs>
          <w:tab w:val="left" w:pos="360"/>
        </w:tabs>
        <w:spacing w:after="0" w:line="240" w:lineRule="auto"/>
        <w:ind w:left="0"/>
        <w:jc w:val="both"/>
        <w:rPr>
          <w:rFonts w:cstheme="minorHAnsi"/>
          <w:b/>
          <w:sz w:val="24"/>
          <w:szCs w:val="24"/>
          <w:lang w:bidi="te-IN"/>
        </w:rPr>
      </w:pPr>
      <w:r w:rsidRPr="00DE2D01">
        <w:rPr>
          <w:rFonts w:cstheme="minorHAnsi"/>
          <w:b/>
          <w:sz w:val="24"/>
          <w:szCs w:val="24"/>
        </w:rPr>
        <w:t>Відповідь</w:t>
      </w:r>
    </w:p>
    <w:p w14:paraId="71229060" w14:textId="77777777" w:rsidR="004610D0"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Твердження Тертуліана, Лютера та Цвінглі не можуть відповідати бажанню Бога, оскільки вони є протилежними поглядами. Очевидно, коли Бог говорив, Він або забороняє (засуджує), або дозволяє (наказує) практику. Правильно сказати, що все, що вказано в команді, виключає будь-що інше по відношенню до того, що було зазначено. Якби це було неправдою, тоді під Новим Завітом не було б місця для того, щоб досягати свого спасіння зі страхом і тремтінням.</w:t>
      </w:r>
    </w:p>
    <w:p w14:paraId="5609B506" w14:textId="77777777" w:rsidR="004610D0" w:rsidRPr="00DE2D01" w:rsidRDefault="004610D0" w:rsidP="005F7B22">
      <w:pPr>
        <w:tabs>
          <w:tab w:val="left" w:pos="360"/>
        </w:tabs>
        <w:jc w:val="both"/>
        <w:rPr>
          <w:rFonts w:asciiTheme="minorHAnsi" w:hAnsiTheme="minorHAnsi" w:cstheme="minorHAnsi"/>
          <w:sz w:val="24"/>
          <w:szCs w:val="24"/>
        </w:rPr>
      </w:pPr>
    </w:p>
    <w:p w14:paraId="4D7294A6" w14:textId="77777777" w:rsidR="005F7B22" w:rsidRPr="00DE2D01" w:rsidRDefault="004610D0"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Ніщо не було б доцільним і не було б місця для довіри, віри чи любові. Це дозволило б досягти спасіння, досконало дотримуючись усіх Його заповідей, і було б схожим на Старий Завіт у дотриманні його вимог.</w:t>
      </w:r>
    </w:p>
    <w:p w14:paraId="3FBD8C9B" w14:textId="77777777" w:rsidR="005F7B22" w:rsidRPr="00DE2D01" w:rsidRDefault="005F7B22" w:rsidP="005F7B22">
      <w:pPr>
        <w:tabs>
          <w:tab w:val="left" w:pos="360"/>
        </w:tabs>
        <w:jc w:val="both"/>
        <w:rPr>
          <w:rFonts w:asciiTheme="minorHAnsi" w:hAnsiTheme="minorHAnsi" w:cstheme="minorHAnsi"/>
          <w:sz w:val="24"/>
          <w:szCs w:val="24"/>
        </w:rPr>
      </w:pPr>
    </w:p>
    <w:p w14:paraId="65C7EA27" w14:textId="77777777"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Сьогодні, як і за часів «отців церкви», багато людей погоджуються з Тертуліаном, а інші не погоджуються. Обидва протилежні погляди не можуть бути логічно дійсними. Необхідно проявляти велику обережність, досліджуючи, аналізуючи та роблячи висновки про те, що Бог має чи ні.</w:t>
      </w:r>
    </w:p>
    <w:p w14:paraId="416EBDD3" w14:textId="77777777" w:rsidR="005F7B22" w:rsidRPr="00DE2D01" w:rsidRDefault="005F7B22" w:rsidP="005F7B22">
      <w:pPr>
        <w:tabs>
          <w:tab w:val="left" w:pos="360"/>
        </w:tabs>
        <w:jc w:val="both"/>
        <w:rPr>
          <w:rFonts w:asciiTheme="minorHAnsi" w:hAnsiTheme="minorHAnsi" w:cstheme="minorHAnsi"/>
          <w:sz w:val="24"/>
          <w:szCs w:val="24"/>
        </w:rPr>
      </w:pPr>
    </w:p>
    <w:p w14:paraId="50751175" w14:textId="77777777"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Наступні приклади повинні допомогти пояснити різницю між вимаганням, забороною чи мовчанням.</w:t>
      </w:r>
    </w:p>
    <w:p w14:paraId="362B8C1F" w14:textId="77777777" w:rsidR="00530FFE" w:rsidRPr="00DE2D01" w:rsidRDefault="00530FFE" w:rsidP="00BB653D">
      <w:pPr>
        <w:pStyle w:val="ListParagraph"/>
        <w:numPr>
          <w:ilvl w:val="0"/>
          <w:numId w:val="6"/>
        </w:numPr>
        <w:tabs>
          <w:tab w:val="left" w:pos="360"/>
        </w:tabs>
        <w:jc w:val="both"/>
        <w:rPr>
          <w:rFonts w:cstheme="minorHAnsi"/>
          <w:b/>
          <w:sz w:val="24"/>
          <w:szCs w:val="24"/>
        </w:rPr>
      </w:pPr>
      <w:r w:rsidRPr="00DE2D01">
        <w:rPr>
          <w:rFonts w:cstheme="minorHAnsi"/>
          <w:sz w:val="24"/>
          <w:szCs w:val="24"/>
        </w:rPr>
        <w:t xml:space="preserve">Зробіть собі ковчег із дерева ховрашка (кипарису) … тепер Ной зробив усе так, як Бог наказав йому. (Буття 7:14, 22). Що було б </w:t>
      </w:r>
      <w:proofErr w:type="spellStart"/>
      <w:r w:rsidRPr="00DE2D01">
        <w:rPr>
          <w:rFonts w:cstheme="minorHAnsi"/>
          <w:sz w:val="24"/>
          <w:szCs w:val="24"/>
        </w:rPr>
        <w:t>поганого</w:t>
      </w:r>
      <w:proofErr w:type="spellEnd"/>
      <w:r w:rsidRPr="00DE2D01">
        <w:rPr>
          <w:rFonts w:cstheme="minorHAnsi"/>
          <w:sz w:val="24"/>
          <w:szCs w:val="24"/>
        </w:rPr>
        <w:t xml:space="preserve"> в </w:t>
      </w:r>
      <w:proofErr w:type="spellStart"/>
      <w:r w:rsidRPr="00DE2D01">
        <w:rPr>
          <w:rFonts w:cstheme="minorHAnsi"/>
          <w:sz w:val="24"/>
          <w:szCs w:val="24"/>
        </w:rPr>
        <w:t>використанні</w:t>
      </w:r>
      <w:proofErr w:type="spellEnd"/>
      <w:r w:rsidRPr="00DE2D01">
        <w:rPr>
          <w:rFonts w:cstheme="minorHAnsi"/>
          <w:sz w:val="24"/>
          <w:szCs w:val="24"/>
        </w:rPr>
        <w:t xml:space="preserve"> </w:t>
      </w:r>
      <w:proofErr w:type="spellStart"/>
      <w:r w:rsidRPr="00DE2D01">
        <w:rPr>
          <w:rFonts w:cstheme="minorHAnsi"/>
          <w:sz w:val="24"/>
          <w:szCs w:val="24"/>
        </w:rPr>
        <w:t>дуба</w:t>
      </w:r>
      <w:proofErr w:type="spellEnd"/>
      <w:r w:rsidRPr="00DE2D01">
        <w:rPr>
          <w:rFonts w:cstheme="minorHAnsi"/>
          <w:sz w:val="24"/>
          <w:szCs w:val="24"/>
        </w:rPr>
        <w:t>?</w:t>
      </w:r>
    </w:p>
    <w:p w14:paraId="3FAB5A34" w14:textId="77777777" w:rsidR="00BB653D" w:rsidRPr="00DE2D01" w:rsidRDefault="00530FFE" w:rsidP="00BB653D">
      <w:pPr>
        <w:pStyle w:val="ListParagraph"/>
        <w:tabs>
          <w:tab w:val="left" w:pos="360"/>
        </w:tabs>
        <w:jc w:val="both"/>
        <w:rPr>
          <w:rFonts w:cstheme="minorHAnsi"/>
          <w:sz w:val="24"/>
          <w:szCs w:val="24"/>
        </w:rPr>
      </w:pPr>
      <w:r w:rsidRPr="00DE2D01">
        <w:rPr>
          <w:rFonts w:cstheme="minorHAnsi"/>
          <w:b/>
          <w:sz w:val="24"/>
          <w:szCs w:val="24"/>
        </w:rPr>
        <w:t>Бог уточнив</w:t>
      </w:r>
      <w:r w:rsidRPr="00DE2D01">
        <w:rPr>
          <w:rFonts w:cstheme="minorHAnsi"/>
          <w:sz w:val="24"/>
          <w:szCs w:val="24"/>
        </w:rPr>
        <w:t xml:space="preserve">тож Ной побудував ковчег із дерева, визначеного Богом. Жоден інший </w:t>
      </w:r>
      <w:proofErr w:type="spellStart"/>
      <w:r w:rsidRPr="00DE2D01">
        <w:rPr>
          <w:rFonts w:cstheme="minorHAnsi"/>
          <w:sz w:val="24"/>
          <w:szCs w:val="24"/>
        </w:rPr>
        <w:t>вид</w:t>
      </w:r>
      <w:proofErr w:type="spellEnd"/>
      <w:r w:rsidRPr="00DE2D01">
        <w:rPr>
          <w:rFonts w:cstheme="minorHAnsi"/>
          <w:sz w:val="24"/>
          <w:szCs w:val="24"/>
        </w:rPr>
        <w:t xml:space="preserve"> </w:t>
      </w:r>
      <w:proofErr w:type="spellStart"/>
      <w:r w:rsidRPr="00DE2D01">
        <w:rPr>
          <w:rFonts w:cstheme="minorHAnsi"/>
          <w:sz w:val="24"/>
          <w:szCs w:val="24"/>
        </w:rPr>
        <w:t>використовувати</w:t>
      </w:r>
      <w:proofErr w:type="spellEnd"/>
      <w:r w:rsidRPr="00DE2D01">
        <w:rPr>
          <w:rFonts w:cstheme="minorHAnsi"/>
          <w:sz w:val="24"/>
          <w:szCs w:val="24"/>
        </w:rPr>
        <w:t xml:space="preserve"> </w:t>
      </w:r>
      <w:proofErr w:type="spellStart"/>
      <w:r w:rsidRPr="00DE2D01">
        <w:rPr>
          <w:rFonts w:cstheme="minorHAnsi"/>
          <w:sz w:val="24"/>
          <w:szCs w:val="24"/>
        </w:rPr>
        <w:t>не</w:t>
      </w:r>
      <w:proofErr w:type="spellEnd"/>
      <w:r w:rsidRPr="00DE2D01">
        <w:rPr>
          <w:rFonts w:cstheme="minorHAnsi"/>
          <w:sz w:val="24"/>
          <w:szCs w:val="24"/>
        </w:rPr>
        <w:t xml:space="preserve"> </w:t>
      </w:r>
      <w:proofErr w:type="spellStart"/>
      <w:r w:rsidRPr="00DE2D01">
        <w:rPr>
          <w:rFonts w:cstheme="minorHAnsi"/>
          <w:sz w:val="24"/>
          <w:szCs w:val="24"/>
        </w:rPr>
        <w:t>можна</w:t>
      </w:r>
      <w:proofErr w:type="spellEnd"/>
      <w:r w:rsidRPr="00DE2D01">
        <w:rPr>
          <w:rFonts w:cstheme="minorHAnsi"/>
          <w:sz w:val="24"/>
          <w:szCs w:val="24"/>
        </w:rPr>
        <w:t>.</w:t>
      </w:r>
    </w:p>
    <w:p w14:paraId="2BB047AC" w14:textId="77777777" w:rsidR="00BB653D" w:rsidRPr="00DE2D01" w:rsidRDefault="00BB653D" w:rsidP="00BB653D">
      <w:pPr>
        <w:pStyle w:val="ListParagraph"/>
        <w:tabs>
          <w:tab w:val="left" w:pos="360"/>
        </w:tabs>
        <w:jc w:val="both"/>
        <w:rPr>
          <w:rFonts w:cstheme="minorHAnsi"/>
          <w:sz w:val="24"/>
          <w:szCs w:val="24"/>
        </w:rPr>
      </w:pPr>
    </w:p>
    <w:p w14:paraId="24BA4F9A" w14:textId="77777777" w:rsidR="00530FFE" w:rsidRPr="00DE2D01" w:rsidRDefault="00BB653D" w:rsidP="00BB653D">
      <w:pPr>
        <w:pStyle w:val="ListParagraph"/>
        <w:numPr>
          <w:ilvl w:val="0"/>
          <w:numId w:val="6"/>
        </w:numPr>
        <w:tabs>
          <w:tab w:val="left" w:pos="360"/>
        </w:tabs>
        <w:jc w:val="both"/>
        <w:rPr>
          <w:rFonts w:cstheme="minorHAnsi"/>
          <w:sz w:val="24"/>
          <w:szCs w:val="24"/>
        </w:rPr>
      </w:pPr>
      <w:r w:rsidRPr="00DE2D01">
        <w:rPr>
          <w:rFonts w:cstheme="minorHAnsi"/>
          <w:sz w:val="24"/>
          <w:szCs w:val="24"/>
        </w:rPr>
        <w:t>Господь промовляв до Мойсея… він (Аарон) має взяти кадильницю, повну палаючого вугілля, із жертовника перед Господом… Ааронові сини Надав і Авігу взяли свої кадильниці, поклали в них вогонь, вогонь не з жертовника, як того вимагав Бог, і додавали пахощі, і вони приносили несанкціонований або дивний вогонь перед Господом всупереч Його заповідям. (Левит 16:12, 10:1) Чому Надав і Авігу були засуджені?</w:t>
      </w:r>
    </w:p>
    <w:p w14:paraId="1A8C90AD" w14:textId="77777777" w:rsidR="00BB653D" w:rsidRPr="00DE2D01" w:rsidRDefault="00BB653D" w:rsidP="00BB653D">
      <w:pPr>
        <w:tabs>
          <w:tab w:val="left" w:pos="360"/>
        </w:tabs>
        <w:ind w:left="720"/>
        <w:jc w:val="both"/>
        <w:rPr>
          <w:rFonts w:asciiTheme="minorHAnsi" w:hAnsiTheme="minorHAnsi" w:cstheme="minorHAnsi"/>
          <w:sz w:val="24"/>
          <w:szCs w:val="24"/>
        </w:rPr>
      </w:pPr>
      <w:r w:rsidRPr="00DE2D01">
        <w:rPr>
          <w:rFonts w:asciiTheme="minorHAnsi" w:hAnsiTheme="minorHAnsi" w:cstheme="minorHAnsi"/>
          <w:sz w:val="24"/>
          <w:szCs w:val="24"/>
        </w:rPr>
        <w:t>Надав і Авігу поклали вогонь у свої кадильниці та поклали на нього фіміам, недозволений, не вказаний вогонь. Бог вказав, що вугілля для кадильниць повинно виходити з жертовника перед Господом.</w:t>
      </w:r>
    </w:p>
    <w:p w14:paraId="1D970C80" w14:textId="77777777" w:rsidR="00530FFE" w:rsidRPr="00DE2D01" w:rsidRDefault="00530FFE" w:rsidP="005F7B22">
      <w:pPr>
        <w:tabs>
          <w:tab w:val="left" w:pos="360"/>
        </w:tabs>
        <w:jc w:val="both"/>
        <w:rPr>
          <w:rFonts w:asciiTheme="minorHAnsi" w:hAnsiTheme="minorHAnsi" w:cstheme="minorHAnsi"/>
          <w:sz w:val="24"/>
          <w:szCs w:val="24"/>
        </w:rPr>
      </w:pPr>
    </w:p>
    <w:p w14:paraId="46C74133" w14:textId="77777777" w:rsidR="00530FFE" w:rsidRPr="00DE2D01" w:rsidRDefault="00BB653D" w:rsidP="00BB653D">
      <w:pPr>
        <w:pStyle w:val="ListParagraph"/>
        <w:numPr>
          <w:ilvl w:val="0"/>
          <w:numId w:val="6"/>
        </w:numPr>
        <w:tabs>
          <w:tab w:val="left" w:pos="360"/>
        </w:tabs>
        <w:jc w:val="both"/>
        <w:rPr>
          <w:rFonts w:cstheme="minorHAnsi"/>
          <w:sz w:val="24"/>
          <w:szCs w:val="24"/>
          <w:lang w:bidi="te-IN"/>
        </w:rPr>
      </w:pPr>
      <w:r w:rsidRPr="00DE2D01">
        <w:rPr>
          <w:rFonts w:cstheme="minorHAnsi"/>
          <w:sz w:val="24"/>
          <w:szCs w:val="24"/>
        </w:rPr>
        <w:lastRenderedPageBreak/>
        <w:t>Павло мав видіння чоловіка з Македонії, який стояв і благав його: «Прийди до Македонії та допоможи нам». … З Троади ми вийшли в море й попливли … ми попрямували до Філіпп, римської колонії та провідного міста цієї області Македонії. (Дії 16:9, 11—12). Чи міг Павло поїхати до Македонії іншим шляхом, окрім плавання?</w:t>
      </w:r>
    </w:p>
    <w:p w14:paraId="651D0BEE" w14:textId="77777777" w:rsidR="00BB653D" w:rsidRPr="00DE2D01" w:rsidRDefault="00BB653D" w:rsidP="00BB653D">
      <w:pPr>
        <w:tabs>
          <w:tab w:val="left" w:pos="720"/>
        </w:tabs>
        <w:ind w:left="720"/>
        <w:jc w:val="both"/>
        <w:rPr>
          <w:rFonts w:asciiTheme="minorHAnsi" w:hAnsiTheme="minorHAnsi" w:cstheme="minorHAnsi"/>
          <w:sz w:val="24"/>
          <w:szCs w:val="24"/>
          <w:lang w:bidi="te-IN"/>
        </w:rPr>
      </w:pPr>
      <w:r w:rsidRPr="00DE2D01">
        <w:rPr>
          <w:rFonts w:asciiTheme="minorHAnsi" w:hAnsiTheme="minorHAnsi" w:cstheme="minorHAnsi"/>
          <w:sz w:val="24"/>
          <w:szCs w:val="24"/>
        </w:rPr>
        <w:t>Павло відплив із Троади до Македонії. Бог не вказав, як їхати [нічого не було сказано, тому Біблія мовчала], тому будь-який вид транспорту був дозволений і жоден не був заборонений. Але він був змушений піти.</w:t>
      </w:r>
    </w:p>
    <w:p w14:paraId="265F9177" w14:textId="77777777" w:rsidR="005F7B22" w:rsidRPr="00DE2D01" w:rsidRDefault="005F7B22" w:rsidP="005F7B22">
      <w:pPr>
        <w:tabs>
          <w:tab w:val="left" w:pos="360"/>
        </w:tabs>
        <w:jc w:val="both"/>
        <w:rPr>
          <w:rFonts w:asciiTheme="minorHAnsi" w:hAnsiTheme="minorHAnsi" w:cstheme="minorHAnsi"/>
          <w:sz w:val="24"/>
          <w:szCs w:val="24"/>
          <w:lang w:bidi="te-IN"/>
        </w:rPr>
      </w:pPr>
    </w:p>
    <w:p w14:paraId="3B5C3A34" w14:textId="77777777" w:rsidR="00BB653D" w:rsidRPr="00DE2D01" w:rsidRDefault="00BB653D" w:rsidP="005463CE">
      <w:pPr>
        <w:pStyle w:val="ListParagraph"/>
        <w:numPr>
          <w:ilvl w:val="0"/>
          <w:numId w:val="6"/>
        </w:numPr>
        <w:tabs>
          <w:tab w:val="left" w:pos="360"/>
        </w:tabs>
        <w:spacing w:after="0"/>
        <w:jc w:val="both"/>
        <w:rPr>
          <w:rFonts w:cstheme="minorHAnsi"/>
          <w:sz w:val="24"/>
          <w:szCs w:val="24"/>
        </w:rPr>
      </w:pPr>
      <w:r w:rsidRPr="00DE2D01">
        <w:rPr>
          <w:rFonts w:cstheme="minorHAnsi"/>
          <w:sz w:val="24"/>
          <w:szCs w:val="24"/>
        </w:rPr>
        <w:t>«Хто увірує й охриститься, той спасеться» (Марка 16:15).</w:t>
      </w:r>
    </w:p>
    <w:p w14:paraId="5C31AAAA" w14:textId="77777777" w:rsidR="00BB653D" w:rsidRPr="00DE2D01" w:rsidRDefault="00BB653D" w:rsidP="005463CE">
      <w:pPr>
        <w:tabs>
          <w:tab w:val="left" w:pos="360"/>
        </w:tabs>
        <w:ind w:left="720"/>
        <w:jc w:val="both"/>
        <w:rPr>
          <w:rFonts w:asciiTheme="minorHAnsi" w:hAnsiTheme="minorHAnsi" w:cstheme="minorHAnsi"/>
          <w:sz w:val="24"/>
          <w:szCs w:val="24"/>
        </w:rPr>
      </w:pPr>
      <w:r w:rsidRPr="00DE2D01">
        <w:rPr>
          <w:rFonts w:asciiTheme="minorHAnsi" w:hAnsiTheme="minorHAnsi" w:cstheme="minorHAnsi"/>
          <w:sz w:val="24"/>
          <w:szCs w:val="24"/>
        </w:rPr>
        <w:t>«Встань, охристися, і змий гріхи свої, прикликавши ім’я Його» (Дії 22:16).</w:t>
      </w:r>
    </w:p>
    <w:p w14:paraId="786D2A6C" w14:textId="77777777" w:rsidR="00BB653D" w:rsidRPr="00DE2D01" w:rsidRDefault="00BB653D" w:rsidP="005463CE">
      <w:pPr>
        <w:tabs>
          <w:tab w:val="left" w:pos="360"/>
        </w:tabs>
        <w:ind w:left="720"/>
        <w:jc w:val="both"/>
        <w:rPr>
          <w:rFonts w:asciiTheme="minorHAnsi" w:hAnsiTheme="minorHAnsi" w:cstheme="minorHAnsi"/>
          <w:b/>
          <w:sz w:val="24"/>
          <w:szCs w:val="24"/>
        </w:rPr>
      </w:pPr>
      <w:r w:rsidRPr="00DE2D01">
        <w:rPr>
          <w:rFonts w:asciiTheme="minorHAnsi" w:hAnsiTheme="minorHAnsi" w:cstheme="minorHAnsi"/>
          <w:sz w:val="24"/>
          <w:szCs w:val="24"/>
        </w:rPr>
        <w:t>Петро сказав: «...Боже терпіння чекало за днів Ноя, коли готувався ковчег, у якому кілька, тобто вісім осіб, були безпечно переведені через воду. «…Хрещення, яке відповідає цьому, тепер спасає вас не як видалення бруду з тіла, але як звернення до Бога за чистою совістю через воскресіння Ісуса Христа». (1 Петра 3:21). Чому слід чи не слід христити немовлят чи дітей?</w:t>
      </w:r>
    </w:p>
    <w:p w14:paraId="0F017C4E" w14:textId="77777777" w:rsidR="005463CE" w:rsidRPr="00DE2D01" w:rsidRDefault="005463CE" w:rsidP="005463CE">
      <w:pPr>
        <w:tabs>
          <w:tab w:val="left" w:pos="360"/>
        </w:tabs>
        <w:jc w:val="both"/>
        <w:rPr>
          <w:rFonts w:asciiTheme="minorHAnsi" w:hAnsiTheme="minorHAnsi" w:cstheme="minorHAnsi"/>
          <w:b/>
          <w:sz w:val="24"/>
          <w:szCs w:val="24"/>
          <w:lang w:bidi="te-IN"/>
        </w:rPr>
      </w:pPr>
    </w:p>
    <w:p w14:paraId="470A749B" w14:textId="77777777" w:rsidR="005463CE" w:rsidRPr="00DE2D01" w:rsidRDefault="005463CE" w:rsidP="005463CE">
      <w:pPr>
        <w:tabs>
          <w:tab w:val="left" w:pos="360"/>
        </w:tabs>
        <w:ind w:left="720"/>
        <w:jc w:val="both"/>
        <w:rPr>
          <w:rFonts w:asciiTheme="minorHAnsi" w:hAnsiTheme="minorHAnsi" w:cstheme="minorHAnsi"/>
          <w:b/>
          <w:sz w:val="24"/>
          <w:szCs w:val="24"/>
          <w:lang w:bidi="te-IN"/>
        </w:rPr>
      </w:pPr>
      <w:r w:rsidRPr="00DE2D01">
        <w:rPr>
          <w:rFonts w:asciiTheme="minorHAnsi" w:hAnsiTheme="minorHAnsi" w:cstheme="minorHAnsi"/>
          <w:sz w:val="24"/>
          <w:szCs w:val="24"/>
        </w:rPr>
        <w:t>Хрещення немовлят практикується протягом багатьох років. Радикальні реформатори та реставраціоністи відкидали його як несанкціонований у Біблії. Бог виключив їхнє хрещення, вказавши, що віруючі повинні христитися під час звернення до Бога; тобто благати Бога про прощення через смерть для грішного життя та бути похованим у Христі через занурення, хрещення.</w:t>
      </w:r>
    </w:p>
    <w:p w14:paraId="772847F4" w14:textId="77777777" w:rsidR="005463CE" w:rsidRPr="00DE2D01" w:rsidRDefault="005463CE" w:rsidP="005463CE">
      <w:pPr>
        <w:tabs>
          <w:tab w:val="left" w:pos="360"/>
        </w:tabs>
        <w:jc w:val="both"/>
        <w:rPr>
          <w:rFonts w:asciiTheme="minorHAnsi" w:hAnsiTheme="minorHAnsi" w:cstheme="minorHAnsi"/>
          <w:b/>
          <w:sz w:val="24"/>
          <w:szCs w:val="24"/>
          <w:lang w:bidi="te-IN"/>
        </w:rPr>
      </w:pPr>
    </w:p>
    <w:p w14:paraId="5F5D6030" w14:textId="77777777" w:rsidR="005F7B22" w:rsidRPr="00DE2D01" w:rsidRDefault="005F7B22" w:rsidP="005F7B22">
      <w:pPr>
        <w:tabs>
          <w:tab w:val="left" w:pos="360"/>
        </w:tabs>
        <w:jc w:val="both"/>
        <w:rPr>
          <w:rFonts w:asciiTheme="minorHAnsi" w:hAnsiTheme="minorHAnsi" w:cstheme="minorHAnsi"/>
          <w:b/>
          <w:sz w:val="24"/>
          <w:szCs w:val="24"/>
        </w:rPr>
      </w:pPr>
      <w:r w:rsidRPr="00DE2D01">
        <w:rPr>
          <w:rFonts w:asciiTheme="minorHAnsi" w:hAnsiTheme="minorHAnsi" w:cstheme="minorHAnsi"/>
          <w:b/>
          <w:sz w:val="24"/>
          <w:szCs w:val="24"/>
        </w:rPr>
        <w:t>Висновок:</w:t>
      </w:r>
    </w:p>
    <w:p w14:paraId="1C3FF7B8" w14:textId="77777777"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Коли Бог говорить, Він або вимагає від людини виконати якусь дію, або утриматися від виконання якоїсь дії.</w:t>
      </w:r>
    </w:p>
    <w:p w14:paraId="5D0EFEFF" w14:textId="77777777" w:rsidR="005652AD" w:rsidRPr="00DE2D01" w:rsidRDefault="005652AD" w:rsidP="005F7B22">
      <w:pPr>
        <w:tabs>
          <w:tab w:val="left" w:pos="360"/>
        </w:tabs>
        <w:jc w:val="both"/>
        <w:rPr>
          <w:rFonts w:asciiTheme="minorHAnsi" w:hAnsiTheme="minorHAnsi" w:cstheme="minorHAnsi"/>
          <w:sz w:val="24"/>
          <w:szCs w:val="24"/>
        </w:rPr>
      </w:pPr>
    </w:p>
    <w:p w14:paraId="23595C79" w14:textId="77777777"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Коли Він не говорив, людина повинна винести судження на основі свого розуміння того, чого бажає Бог, не порушуючи свого сумління. Його розуміння може бути хибним через відсутність вивчення, людську слабкість, певний тип упередженості або через те, що він ставить себе на перше місце; наприклад, слава, багатство, честь, попереду бажання догодити Богові.</w:t>
      </w:r>
    </w:p>
    <w:p w14:paraId="363D4DA6" w14:textId="77777777" w:rsidR="005652AD" w:rsidRPr="00DE2D01" w:rsidRDefault="005652AD" w:rsidP="005F7B22">
      <w:pPr>
        <w:tabs>
          <w:tab w:val="left" w:pos="360"/>
        </w:tabs>
        <w:jc w:val="both"/>
        <w:rPr>
          <w:rFonts w:asciiTheme="minorHAnsi" w:hAnsiTheme="minorHAnsi" w:cstheme="minorHAnsi"/>
          <w:sz w:val="24"/>
          <w:szCs w:val="24"/>
        </w:rPr>
      </w:pPr>
    </w:p>
    <w:p w14:paraId="68D89BEA" w14:textId="77777777"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Ніхто не має досконалого розуміння Божої волі; якби він це зробив, він був би Богом. Насправді, чим більше людина вивчає, тим більша ймовірність того, що вона перегляне, зміни чи певною мірою попереднє розуміння. Така природа набуття знань.</w:t>
      </w:r>
    </w:p>
    <w:p w14:paraId="58E24C34" w14:textId="77777777" w:rsidR="005652AD" w:rsidRPr="00DE2D01" w:rsidRDefault="005652AD" w:rsidP="005F7B22">
      <w:pPr>
        <w:tabs>
          <w:tab w:val="left" w:pos="360"/>
        </w:tabs>
        <w:jc w:val="both"/>
        <w:rPr>
          <w:rFonts w:asciiTheme="minorHAnsi" w:hAnsiTheme="minorHAnsi" w:cstheme="minorHAnsi"/>
          <w:sz w:val="24"/>
          <w:szCs w:val="24"/>
        </w:rPr>
      </w:pPr>
    </w:p>
    <w:p w14:paraId="7C924BD1" w14:textId="77777777" w:rsidR="00065C9D"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Ісус сказав своїм учням: «Тепер Я йду до Того, Хто послав Мене, але ніхто з вас не питає Мене: Куди йдеш?» Через те, що я сказав це, ви сповнені скорботи, але я кажу вам: якщо я піду, я не піду Він пошле його до вас, і викриє світ за гріх, і за праведність, і за суд: за гріх, за те, що люди не вірують у мене, за те, що я йду до вас Отче, де ти вже не можеш бачити мене, і що стосується суду, бо князь цього світу тепер має сказати тобі більше, ніж ти можеш винести» (Івана 16:5-12)</w:t>
      </w:r>
      <w:proofErr w:type="gramStart"/>
      <w:r w:rsidRPr="00DE2D01">
        <w:rPr>
          <w:rFonts w:asciiTheme="minorHAnsi" w:hAnsiTheme="minorHAnsi" w:cstheme="minorHAnsi"/>
          <w:sz w:val="24"/>
          <w:szCs w:val="24"/>
        </w:rPr>
        <w:t>. .</w:t>
      </w:r>
      <w:proofErr w:type="gramEnd"/>
    </w:p>
    <w:p w14:paraId="13738478" w14:textId="77777777" w:rsidR="000076B6" w:rsidRPr="00DE2D01" w:rsidRDefault="000076B6" w:rsidP="005F7B22">
      <w:pPr>
        <w:tabs>
          <w:tab w:val="left" w:pos="360"/>
        </w:tabs>
        <w:jc w:val="both"/>
        <w:rPr>
          <w:rFonts w:asciiTheme="minorHAnsi" w:hAnsiTheme="minorHAnsi" w:cstheme="minorHAnsi"/>
          <w:sz w:val="24"/>
          <w:szCs w:val="24"/>
        </w:rPr>
      </w:pPr>
    </w:p>
    <w:p w14:paraId="51ADA6AA" w14:textId="77777777"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Павло писав до коринтян: «Браття, я не міг би звертатися до вас як до духовних, а як до мирських — немовлят у Христі. Я дав тобі молоко, а не тверду їжу, бо ти ще не був до цього готовий. Справді, ви ще не готові» (1 Коринтян 3:1-2) і до римлян «віра приходить від слухання звістки, а звістка, яка чується, є те, що говорив Христос (Римлянам 10:17)</w:t>
      </w:r>
    </w:p>
    <w:p w14:paraId="0DDFB502" w14:textId="77777777" w:rsidR="004610D0" w:rsidRPr="00DE2D01" w:rsidRDefault="004610D0" w:rsidP="005F7B22">
      <w:pPr>
        <w:tabs>
          <w:tab w:val="left" w:pos="360"/>
        </w:tabs>
        <w:jc w:val="both"/>
        <w:rPr>
          <w:rFonts w:asciiTheme="minorHAnsi" w:hAnsiTheme="minorHAnsi" w:cstheme="minorHAnsi"/>
          <w:sz w:val="24"/>
          <w:szCs w:val="24"/>
        </w:rPr>
      </w:pPr>
    </w:p>
    <w:p w14:paraId="5A2FBAC2" w14:textId="77777777"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Отже, у міру того, як збільшуються наші знання, повинна зростати і його віра, а в міру того, як віра і знання збільшуються, змінюється і розуміння.</w:t>
      </w:r>
    </w:p>
    <w:p w14:paraId="741C84AE" w14:textId="77777777" w:rsidR="005F7B22" w:rsidRPr="00DE2D01" w:rsidRDefault="005F7B22" w:rsidP="005F7B22">
      <w:pPr>
        <w:jc w:val="center"/>
        <w:rPr>
          <w:rFonts w:asciiTheme="minorHAnsi" w:hAnsiTheme="minorHAnsi" w:cstheme="minorHAnsi"/>
          <w:b/>
          <w:sz w:val="24"/>
          <w:szCs w:val="24"/>
        </w:rPr>
      </w:pPr>
    </w:p>
    <w:p w14:paraId="051B101C" w14:textId="77777777" w:rsidR="005F7B22" w:rsidRPr="00DE2D01" w:rsidRDefault="005F7B22" w:rsidP="005F7B22">
      <w:pPr>
        <w:jc w:val="both"/>
        <w:rPr>
          <w:rFonts w:asciiTheme="minorHAnsi" w:hAnsiTheme="minorHAnsi" w:cstheme="minorHAnsi"/>
          <w:sz w:val="24"/>
          <w:szCs w:val="24"/>
        </w:rPr>
      </w:pPr>
      <w:r w:rsidRPr="00DE2D01">
        <w:rPr>
          <w:rFonts w:asciiTheme="minorHAnsi" w:hAnsiTheme="minorHAnsi" w:cstheme="minorHAnsi"/>
          <w:sz w:val="24"/>
          <w:szCs w:val="24"/>
        </w:rPr>
        <w:lastRenderedPageBreak/>
        <w:t>Апостоли попереджали про час, коли люди відвернуться від здорової доктрини й підуть за своїми бажаннями. Це було очевидно в листах Івана до церков Азії.</w:t>
      </w:r>
    </w:p>
    <w:p w14:paraId="7A45B040" w14:textId="77777777" w:rsidR="005F7B22" w:rsidRPr="00DE2D01" w:rsidRDefault="005F7B22" w:rsidP="005F7B22">
      <w:pPr>
        <w:jc w:val="both"/>
        <w:rPr>
          <w:rFonts w:asciiTheme="minorHAnsi" w:hAnsiTheme="minorHAnsi" w:cstheme="minorHAnsi"/>
          <w:sz w:val="24"/>
          <w:szCs w:val="24"/>
        </w:rPr>
      </w:pPr>
    </w:p>
    <w:p w14:paraId="5E877C49" w14:textId="77777777" w:rsidR="005F7B22" w:rsidRPr="00DE2D01" w:rsidRDefault="005F7B22" w:rsidP="005F7B22">
      <w:pPr>
        <w:jc w:val="both"/>
        <w:rPr>
          <w:rFonts w:asciiTheme="minorHAnsi" w:hAnsiTheme="minorHAnsi" w:cstheme="minorHAnsi"/>
          <w:sz w:val="24"/>
          <w:szCs w:val="24"/>
        </w:rPr>
      </w:pPr>
      <w:r w:rsidRPr="00DE2D01">
        <w:rPr>
          <w:rFonts w:asciiTheme="minorHAnsi" w:hAnsiTheme="minorHAnsi" w:cstheme="minorHAnsi"/>
          <w:sz w:val="24"/>
          <w:szCs w:val="24"/>
        </w:rPr>
        <w:t>У наступні роки після апостольської ери (після 100 р. н. е.) твори «отців церкви» почали слідувати їхнім власним думкам, заснованим на хибному висновку про мовчання Біблії, яке не вимагає і не забороняє дії. З роками їхні вчення та практика стали настільки поганими або зіпсованими, що католицькі дослідники Біблії відкинули практику та вчення Католицької Церкви, ризикуючи життям і засобами для існування. Деякі хотіли лише реформувати деякі з найгірших практик, а не повністю повернутися до Біблії для всіх вчень і практик.</w:t>
      </w:r>
    </w:p>
    <w:p w14:paraId="0EB7F23C" w14:textId="77777777" w:rsidR="005F7B22" w:rsidRPr="00DE2D01" w:rsidRDefault="005F7B22" w:rsidP="005F7B22">
      <w:pPr>
        <w:rPr>
          <w:rFonts w:asciiTheme="minorHAnsi" w:hAnsiTheme="minorHAnsi" w:cstheme="minorHAnsi"/>
          <w:sz w:val="24"/>
          <w:szCs w:val="24"/>
        </w:rPr>
      </w:pPr>
    </w:p>
    <w:p w14:paraId="41D4A8FC" w14:textId="77777777" w:rsidR="002C6E41" w:rsidRPr="00DE2D01" w:rsidRDefault="004D0555">
      <w:pPr>
        <w:rPr>
          <w:rFonts w:asciiTheme="minorHAnsi" w:hAnsiTheme="minorHAnsi" w:cstheme="minorHAnsi"/>
          <w:sz w:val="24"/>
          <w:szCs w:val="24"/>
        </w:rPr>
      </w:pPr>
      <w:bookmarkStart w:id="0" w:name="_Hlk51836080"/>
      <w:r w:rsidRPr="00DE2D01">
        <w:rPr>
          <w:rFonts w:asciiTheme="minorHAnsi" w:hAnsiTheme="minorHAnsi" w:cstheme="minorHAnsi"/>
          <w:sz w:val="24"/>
          <w:szCs w:val="24"/>
        </w:rPr>
        <w:t>Вам можуть бути цікавими наступні уроки thebiblewayonline.com</w:t>
      </w:r>
    </w:p>
    <w:p w14:paraId="1663A670" w14:textId="77777777" w:rsidR="004D0555" w:rsidRPr="00DE2D01" w:rsidRDefault="001774B7" w:rsidP="004D0555">
      <w:pPr>
        <w:pStyle w:val="ListParagraph"/>
        <w:numPr>
          <w:ilvl w:val="0"/>
          <w:numId w:val="2"/>
        </w:numPr>
        <w:rPr>
          <w:rFonts w:cstheme="minorHAnsi"/>
          <w:sz w:val="24"/>
          <w:szCs w:val="24"/>
        </w:rPr>
      </w:pPr>
      <w:hyperlink r:id="rId10" w:history="1">
        <w:r w:rsidR="004D0555" w:rsidRPr="00DE2D01">
          <w:rPr>
            <w:rStyle w:val="Hyperlink"/>
            <w:rFonts w:cstheme="minorHAnsi"/>
            <w:color w:val="auto"/>
            <w:sz w:val="24"/>
            <w:szCs w:val="24"/>
            <w:u w:val="none"/>
          </w:rPr>
          <w:t>Вчення та практика після Воскресіння Христа</w:t>
        </w:r>
      </w:hyperlink>
    </w:p>
    <w:p w14:paraId="07F4D6D4" w14:textId="77777777" w:rsidR="004D0555" w:rsidRPr="00DE2D01" w:rsidRDefault="001774B7" w:rsidP="004D0555">
      <w:pPr>
        <w:pStyle w:val="ListParagraph"/>
        <w:numPr>
          <w:ilvl w:val="0"/>
          <w:numId w:val="2"/>
        </w:numPr>
        <w:rPr>
          <w:rFonts w:cstheme="minorHAnsi"/>
          <w:sz w:val="24"/>
          <w:szCs w:val="24"/>
        </w:rPr>
      </w:pPr>
      <w:hyperlink r:id="rId11" w:history="1">
        <w:r w:rsidR="004D0555" w:rsidRPr="00DE2D01">
          <w:rPr>
            <w:rStyle w:val="Hyperlink"/>
            <w:rFonts w:cstheme="minorHAnsi"/>
            <w:color w:val="auto"/>
            <w:sz w:val="24"/>
            <w:szCs w:val="24"/>
            <w:u w:val="none"/>
          </w:rPr>
          <w:t>Складання та переклад Біблії</w:t>
        </w:r>
      </w:hyperlink>
    </w:p>
    <w:p w14:paraId="56E24913" w14:textId="77777777" w:rsidR="006F3128" w:rsidRPr="00DE2D01" w:rsidRDefault="0000106E" w:rsidP="006F3128">
      <w:pPr>
        <w:rPr>
          <w:rFonts w:asciiTheme="minorHAnsi" w:hAnsiTheme="minorHAnsi" w:cstheme="minorHAnsi"/>
          <w:b/>
          <w:bCs/>
          <w:sz w:val="24"/>
          <w:szCs w:val="24"/>
        </w:rPr>
      </w:pPr>
      <w:r w:rsidRPr="00DE2D01">
        <w:rPr>
          <w:rFonts w:asciiTheme="minorHAnsi" w:hAnsiTheme="minorHAnsi" w:cstheme="minorHAnsi"/>
          <w:b/>
          <w:bCs/>
          <w:sz w:val="24"/>
          <w:szCs w:val="24"/>
        </w:rPr>
        <w:t>Коментарі:</w:t>
      </w:r>
    </w:p>
    <w:p w14:paraId="421A315F" w14:textId="77777777" w:rsidR="006F3128" w:rsidRPr="00DE2D01" w:rsidRDefault="006F3128" w:rsidP="006F3128">
      <w:pPr>
        <w:pStyle w:val="ListParagraph"/>
        <w:numPr>
          <w:ilvl w:val="0"/>
          <w:numId w:val="3"/>
        </w:numPr>
        <w:rPr>
          <w:rFonts w:cstheme="minorHAnsi"/>
          <w:sz w:val="24"/>
          <w:szCs w:val="24"/>
        </w:rPr>
      </w:pPr>
      <w:r w:rsidRPr="00DE2D01">
        <w:rPr>
          <w:rFonts w:cstheme="minorHAnsi"/>
          <w:sz w:val="24"/>
          <w:szCs w:val="24"/>
        </w:rPr>
        <w:t>Спасіння не повинно покладатися на особисту інтерпретацію іншого. Вони повинні бути старанними у вивченні Божого Слова, щоб досягти власного розуміння.</w:t>
      </w:r>
    </w:p>
    <w:p w14:paraId="01E4F0B1" w14:textId="77777777" w:rsidR="006F3128" w:rsidRPr="00DE2D01" w:rsidRDefault="006F3128" w:rsidP="006F3128">
      <w:pPr>
        <w:pStyle w:val="ListParagraph"/>
        <w:numPr>
          <w:ilvl w:val="0"/>
          <w:numId w:val="3"/>
        </w:numPr>
        <w:rPr>
          <w:rFonts w:cstheme="minorHAnsi"/>
          <w:sz w:val="24"/>
          <w:szCs w:val="24"/>
        </w:rPr>
      </w:pPr>
      <w:r w:rsidRPr="00DE2D01">
        <w:rPr>
          <w:rFonts w:cstheme="minorHAnsi"/>
          <w:sz w:val="24"/>
          <w:szCs w:val="24"/>
        </w:rPr>
        <w:t>Коли Бог говорить, Він або вимагає, або забороняє дію.</w:t>
      </w:r>
    </w:p>
    <w:p w14:paraId="46F26E59" w14:textId="77777777" w:rsidR="006F3128" w:rsidRPr="00DE2D01" w:rsidRDefault="006F3128" w:rsidP="006F3128">
      <w:pPr>
        <w:pStyle w:val="ListParagraph"/>
        <w:numPr>
          <w:ilvl w:val="0"/>
          <w:numId w:val="3"/>
        </w:numPr>
        <w:rPr>
          <w:rFonts w:cstheme="minorHAnsi"/>
          <w:sz w:val="24"/>
          <w:szCs w:val="24"/>
        </w:rPr>
      </w:pPr>
      <w:r w:rsidRPr="00DE2D01">
        <w:rPr>
          <w:rFonts w:cstheme="minorHAnsi"/>
          <w:sz w:val="24"/>
          <w:szCs w:val="24"/>
        </w:rPr>
        <w:t>Чим більше людина вивчає, тим більша ймовірність, що вона перегляне або змінить попереднє розуміння; така природа набуття знань.</w:t>
      </w:r>
    </w:p>
    <w:p w14:paraId="5D802114" w14:textId="77777777" w:rsidR="006F3128" w:rsidRPr="00DE2D01" w:rsidRDefault="006F3128" w:rsidP="006F3128">
      <w:pPr>
        <w:pStyle w:val="ListParagraph"/>
        <w:numPr>
          <w:ilvl w:val="0"/>
          <w:numId w:val="3"/>
        </w:numPr>
        <w:rPr>
          <w:rFonts w:cstheme="minorHAnsi"/>
          <w:sz w:val="24"/>
          <w:szCs w:val="24"/>
        </w:rPr>
      </w:pPr>
      <w:r w:rsidRPr="00DE2D01">
        <w:rPr>
          <w:rFonts w:cstheme="minorHAnsi"/>
          <w:sz w:val="24"/>
          <w:szCs w:val="24"/>
        </w:rPr>
        <w:t>Особиста інтерпретація Писання, коли нічого не визначено, не повинна нав’язуватися іншим як перевірка спілкування. Це Бог, який вкладає людину в Христа і в Його спільність.</w:t>
      </w:r>
    </w:p>
    <w:p w14:paraId="1781D775" w14:textId="77777777" w:rsidR="006F3128" w:rsidRPr="00DE2D01" w:rsidRDefault="006F3128" w:rsidP="006F3128">
      <w:pPr>
        <w:pStyle w:val="ListParagraph"/>
        <w:numPr>
          <w:ilvl w:val="0"/>
          <w:numId w:val="3"/>
        </w:numPr>
        <w:rPr>
          <w:rFonts w:cstheme="minorHAnsi"/>
          <w:sz w:val="24"/>
          <w:szCs w:val="24"/>
        </w:rPr>
      </w:pPr>
      <w:r w:rsidRPr="00DE2D01">
        <w:rPr>
          <w:rFonts w:cstheme="minorHAnsi"/>
          <w:sz w:val="24"/>
          <w:szCs w:val="24"/>
        </w:rPr>
        <w:t>Апостоли попереджали, що люди відвернуться від здорових вчень і підуть за своїми бажаннями.</w:t>
      </w:r>
    </w:p>
    <w:p w14:paraId="6B335926" w14:textId="77777777" w:rsidR="00A85FF3" w:rsidRPr="00DE2D01" w:rsidRDefault="00DE6C18">
      <w:pPr>
        <w:rPr>
          <w:rFonts w:asciiTheme="minorHAnsi" w:hAnsiTheme="minorHAnsi" w:cstheme="minorHAnsi"/>
          <w:sz w:val="24"/>
          <w:szCs w:val="24"/>
        </w:rPr>
      </w:pPr>
      <w:r w:rsidRPr="00DE2D01">
        <w:rPr>
          <w:rFonts w:asciiTheme="minorHAnsi" w:hAnsiTheme="minorHAnsi" w:cstheme="minorHAnsi"/>
          <w:sz w:val="24"/>
          <w:szCs w:val="24"/>
        </w:rPr>
        <w:t>Питання</w:t>
      </w:r>
    </w:p>
    <w:p w14:paraId="2BF0091B" w14:textId="77777777" w:rsidR="00DE6C18" w:rsidRPr="00DE2D01" w:rsidRDefault="00DE6C18">
      <w:pPr>
        <w:rPr>
          <w:rFonts w:asciiTheme="minorHAnsi" w:hAnsiTheme="minorHAnsi" w:cstheme="minorHAnsi"/>
          <w:sz w:val="24"/>
          <w:szCs w:val="24"/>
        </w:rPr>
      </w:pPr>
      <w:r w:rsidRPr="00DE2D01">
        <w:rPr>
          <w:rFonts w:asciiTheme="minorHAnsi" w:hAnsiTheme="minorHAnsi" w:cstheme="minorHAnsi"/>
          <w:sz w:val="24"/>
          <w:szCs w:val="24"/>
        </w:rPr>
        <w:t>Біблія. Мовчання про вчення чи доктрину</w:t>
      </w:r>
    </w:p>
    <w:p w14:paraId="329A25DA" w14:textId="77777777" w:rsidR="00DE6C18" w:rsidRPr="00DE2D01" w:rsidRDefault="00175D1D" w:rsidP="00DE6C18">
      <w:pPr>
        <w:pStyle w:val="ListParagraph"/>
        <w:numPr>
          <w:ilvl w:val="0"/>
          <w:numId w:val="4"/>
        </w:numPr>
        <w:rPr>
          <w:rFonts w:cstheme="minorHAnsi"/>
          <w:sz w:val="24"/>
          <w:szCs w:val="24"/>
        </w:rPr>
      </w:pPr>
      <w:r w:rsidRPr="00DE2D01">
        <w:rPr>
          <w:rFonts w:cstheme="minorHAnsi"/>
          <w:sz w:val="24"/>
          <w:szCs w:val="24"/>
        </w:rPr>
        <w:t>___ Вимагає, щоб навчання було прийнято</w:t>
      </w:r>
    </w:p>
    <w:p w14:paraId="5EAAFC40" w14:textId="77777777" w:rsidR="00DE6C18" w:rsidRPr="00DE2D01" w:rsidRDefault="00175D1D" w:rsidP="00DE6C18">
      <w:pPr>
        <w:pStyle w:val="ListParagraph"/>
        <w:numPr>
          <w:ilvl w:val="0"/>
          <w:numId w:val="4"/>
        </w:numPr>
        <w:rPr>
          <w:rFonts w:cstheme="minorHAnsi"/>
          <w:sz w:val="24"/>
          <w:szCs w:val="24"/>
        </w:rPr>
      </w:pPr>
      <w:r w:rsidRPr="00DE2D01">
        <w:rPr>
          <w:rFonts w:cstheme="minorHAnsi"/>
          <w:sz w:val="24"/>
          <w:szCs w:val="24"/>
        </w:rPr>
        <w:t>___ Перешкоджає вірі в доктрину або її застосуванню</w:t>
      </w:r>
    </w:p>
    <w:p w14:paraId="609C1E35" w14:textId="77777777" w:rsidR="0084399B" w:rsidRPr="00DE2D01" w:rsidRDefault="00175D1D" w:rsidP="00AD6D0E">
      <w:pPr>
        <w:pStyle w:val="ListParagraph"/>
        <w:numPr>
          <w:ilvl w:val="0"/>
          <w:numId w:val="4"/>
        </w:numPr>
        <w:rPr>
          <w:rFonts w:cstheme="minorHAnsi"/>
          <w:sz w:val="24"/>
          <w:szCs w:val="24"/>
        </w:rPr>
      </w:pPr>
      <w:r w:rsidRPr="00DE2D01">
        <w:rPr>
          <w:rFonts w:cstheme="minorHAnsi"/>
          <w:sz w:val="24"/>
          <w:szCs w:val="24"/>
        </w:rPr>
        <w:t>___ Дозволяє приймати і діяти без порушення совісті</w:t>
      </w:r>
    </w:p>
    <w:bookmarkEnd w:id="0"/>
    <w:p w14:paraId="603FB3DD" w14:textId="77777777" w:rsidR="009A4F62" w:rsidRDefault="009A4F62" w:rsidP="00B82470">
      <w:pPr>
        <w:tabs>
          <w:tab w:val="left" w:pos="990"/>
        </w:tabs>
        <w:ind w:left="2610" w:hanging="2610"/>
        <w:jc w:val="center"/>
        <w:rPr>
          <w:rFonts w:asciiTheme="minorHAnsi" w:hAnsiTheme="minorHAnsi"/>
          <w:sz w:val="18"/>
          <w:szCs w:val="18"/>
        </w:rPr>
      </w:pPr>
    </w:p>
    <w:p w14:paraId="06E4129C" w14:textId="77777777" w:rsidR="00DE2D01" w:rsidRDefault="00DE2D01" w:rsidP="00B82470">
      <w:pPr>
        <w:tabs>
          <w:tab w:val="left" w:pos="990"/>
        </w:tabs>
        <w:ind w:left="2610" w:hanging="2610"/>
        <w:jc w:val="center"/>
        <w:rPr>
          <w:rFonts w:asciiTheme="minorHAnsi" w:hAnsiTheme="minorHAnsi"/>
          <w:sz w:val="18"/>
          <w:szCs w:val="18"/>
        </w:rPr>
      </w:pPr>
    </w:p>
    <w:p w14:paraId="76AA9EAB" w14:textId="77777777" w:rsidR="00DE2D01" w:rsidRDefault="00DE2D01" w:rsidP="00B82470">
      <w:pPr>
        <w:tabs>
          <w:tab w:val="left" w:pos="990"/>
        </w:tabs>
        <w:ind w:left="2610" w:hanging="2610"/>
        <w:jc w:val="center"/>
        <w:rPr>
          <w:rFonts w:asciiTheme="minorHAnsi" w:hAnsiTheme="minorHAnsi"/>
          <w:sz w:val="18"/>
          <w:szCs w:val="18"/>
        </w:rPr>
      </w:pPr>
    </w:p>
    <w:p w14:paraId="0A960893" w14:textId="77777777" w:rsidR="00DE2D01" w:rsidRDefault="00DE2D01" w:rsidP="00B82470">
      <w:pPr>
        <w:tabs>
          <w:tab w:val="left" w:pos="990"/>
        </w:tabs>
        <w:ind w:left="2610" w:hanging="2610"/>
        <w:jc w:val="center"/>
        <w:rPr>
          <w:rFonts w:asciiTheme="minorHAnsi" w:hAnsiTheme="minorHAnsi"/>
          <w:sz w:val="18"/>
          <w:szCs w:val="18"/>
        </w:rPr>
      </w:pPr>
    </w:p>
    <w:p w14:paraId="38D3AC05" w14:textId="77777777" w:rsidR="00DE2D01" w:rsidRDefault="00DE2D01" w:rsidP="00B82470">
      <w:pPr>
        <w:tabs>
          <w:tab w:val="left" w:pos="990"/>
        </w:tabs>
        <w:ind w:left="2610" w:hanging="2610"/>
        <w:jc w:val="center"/>
        <w:rPr>
          <w:rFonts w:asciiTheme="minorHAnsi" w:hAnsiTheme="minorHAnsi"/>
          <w:sz w:val="18"/>
          <w:szCs w:val="18"/>
        </w:rPr>
      </w:pPr>
    </w:p>
    <w:p w14:paraId="2B7B13A2" w14:textId="77777777" w:rsidR="00DE2D01" w:rsidRDefault="00DE2D01" w:rsidP="00B82470">
      <w:pPr>
        <w:tabs>
          <w:tab w:val="left" w:pos="990"/>
        </w:tabs>
        <w:ind w:left="2610" w:hanging="2610"/>
        <w:jc w:val="center"/>
        <w:rPr>
          <w:rFonts w:asciiTheme="minorHAnsi" w:hAnsiTheme="minorHAnsi"/>
          <w:sz w:val="18"/>
          <w:szCs w:val="18"/>
        </w:rPr>
      </w:pPr>
    </w:p>
    <w:p w14:paraId="2BAD0332" w14:textId="77777777" w:rsidR="00DE2D01" w:rsidRDefault="00DE2D01" w:rsidP="00B82470">
      <w:pPr>
        <w:tabs>
          <w:tab w:val="left" w:pos="990"/>
        </w:tabs>
        <w:ind w:left="2610" w:hanging="2610"/>
        <w:jc w:val="center"/>
        <w:rPr>
          <w:rFonts w:asciiTheme="minorHAnsi" w:hAnsiTheme="minorHAnsi"/>
          <w:sz w:val="18"/>
          <w:szCs w:val="18"/>
        </w:rPr>
      </w:pPr>
    </w:p>
    <w:p w14:paraId="27606ABC" w14:textId="77777777" w:rsidR="00DE2D01" w:rsidRDefault="00DE2D01" w:rsidP="00B82470">
      <w:pPr>
        <w:tabs>
          <w:tab w:val="left" w:pos="990"/>
        </w:tabs>
        <w:ind w:left="2610" w:hanging="2610"/>
        <w:jc w:val="center"/>
        <w:rPr>
          <w:rFonts w:asciiTheme="minorHAnsi" w:hAnsiTheme="minorHAnsi"/>
          <w:sz w:val="18"/>
          <w:szCs w:val="18"/>
        </w:rPr>
      </w:pPr>
    </w:p>
    <w:p w14:paraId="38EB7268" w14:textId="77777777" w:rsidR="00DE2D01" w:rsidRDefault="00DE2D01" w:rsidP="00B82470">
      <w:pPr>
        <w:tabs>
          <w:tab w:val="left" w:pos="990"/>
        </w:tabs>
        <w:ind w:left="2610" w:hanging="2610"/>
        <w:jc w:val="center"/>
        <w:rPr>
          <w:rFonts w:asciiTheme="minorHAnsi" w:hAnsiTheme="minorHAnsi"/>
          <w:sz w:val="18"/>
          <w:szCs w:val="18"/>
        </w:rPr>
      </w:pPr>
    </w:p>
    <w:p w14:paraId="3B90DDE4" w14:textId="77777777" w:rsidR="00DE2D01" w:rsidRDefault="00DE2D01" w:rsidP="00B82470">
      <w:pPr>
        <w:tabs>
          <w:tab w:val="left" w:pos="990"/>
        </w:tabs>
        <w:ind w:left="2610" w:hanging="2610"/>
        <w:jc w:val="center"/>
        <w:rPr>
          <w:rFonts w:asciiTheme="minorHAnsi" w:hAnsiTheme="minorHAnsi"/>
          <w:sz w:val="18"/>
          <w:szCs w:val="18"/>
        </w:rPr>
      </w:pPr>
    </w:p>
    <w:p w14:paraId="3F9D5310" w14:textId="77777777" w:rsidR="00DE2D01" w:rsidRDefault="00DE2D01" w:rsidP="00B82470">
      <w:pPr>
        <w:tabs>
          <w:tab w:val="left" w:pos="990"/>
        </w:tabs>
        <w:ind w:left="2610" w:hanging="2610"/>
        <w:jc w:val="center"/>
        <w:rPr>
          <w:rFonts w:asciiTheme="minorHAnsi" w:hAnsiTheme="minorHAnsi"/>
          <w:sz w:val="18"/>
          <w:szCs w:val="18"/>
        </w:rPr>
      </w:pPr>
    </w:p>
    <w:p w14:paraId="1188617C" w14:textId="77777777" w:rsidR="00DE2D01" w:rsidRDefault="00DE2D01" w:rsidP="00B82470">
      <w:pPr>
        <w:tabs>
          <w:tab w:val="left" w:pos="990"/>
        </w:tabs>
        <w:ind w:left="2610" w:hanging="2610"/>
        <w:jc w:val="center"/>
        <w:rPr>
          <w:rFonts w:asciiTheme="minorHAnsi" w:hAnsiTheme="minorHAnsi"/>
          <w:sz w:val="18"/>
          <w:szCs w:val="18"/>
        </w:rPr>
      </w:pPr>
    </w:p>
    <w:p w14:paraId="38108F44" w14:textId="77777777" w:rsidR="00DE2D01" w:rsidRDefault="00DE2D01" w:rsidP="00B82470">
      <w:pPr>
        <w:tabs>
          <w:tab w:val="left" w:pos="990"/>
        </w:tabs>
        <w:ind w:left="2610" w:hanging="2610"/>
        <w:jc w:val="center"/>
        <w:rPr>
          <w:rFonts w:asciiTheme="minorHAnsi" w:hAnsiTheme="minorHAnsi"/>
          <w:sz w:val="18"/>
          <w:szCs w:val="18"/>
        </w:rPr>
      </w:pPr>
    </w:p>
    <w:p w14:paraId="6E54E689" w14:textId="77777777" w:rsidR="00DE2D01" w:rsidRDefault="00DE2D01" w:rsidP="00B82470">
      <w:pPr>
        <w:tabs>
          <w:tab w:val="left" w:pos="990"/>
        </w:tabs>
        <w:ind w:left="2610" w:hanging="2610"/>
        <w:jc w:val="center"/>
        <w:rPr>
          <w:rFonts w:asciiTheme="minorHAnsi" w:hAnsiTheme="minorHAnsi"/>
          <w:sz w:val="18"/>
          <w:szCs w:val="18"/>
        </w:rPr>
      </w:pPr>
    </w:p>
    <w:p w14:paraId="4A1D16DF" w14:textId="77777777" w:rsidR="00DE2D01" w:rsidRDefault="00DE2D01" w:rsidP="00B82470">
      <w:pPr>
        <w:tabs>
          <w:tab w:val="left" w:pos="990"/>
        </w:tabs>
        <w:ind w:left="2610" w:hanging="2610"/>
        <w:jc w:val="center"/>
        <w:rPr>
          <w:rFonts w:asciiTheme="minorHAnsi" w:hAnsiTheme="minorHAnsi"/>
          <w:sz w:val="18"/>
          <w:szCs w:val="18"/>
        </w:rPr>
      </w:pPr>
    </w:p>
    <w:p w14:paraId="590341A7" w14:textId="77777777" w:rsidR="00DE2D01" w:rsidRDefault="00DE2D01" w:rsidP="00B82470">
      <w:pPr>
        <w:tabs>
          <w:tab w:val="left" w:pos="990"/>
        </w:tabs>
        <w:ind w:left="2610" w:hanging="2610"/>
        <w:jc w:val="center"/>
        <w:rPr>
          <w:rFonts w:asciiTheme="minorHAnsi" w:hAnsiTheme="minorHAnsi"/>
          <w:sz w:val="18"/>
          <w:szCs w:val="18"/>
        </w:rPr>
      </w:pPr>
    </w:p>
    <w:p w14:paraId="6CFA78EF" w14:textId="77777777" w:rsidR="00DE2D01" w:rsidRDefault="00DE2D01" w:rsidP="00B82470">
      <w:pPr>
        <w:tabs>
          <w:tab w:val="left" w:pos="990"/>
        </w:tabs>
        <w:ind w:left="2610" w:hanging="2610"/>
        <w:jc w:val="center"/>
        <w:rPr>
          <w:rFonts w:asciiTheme="minorHAnsi" w:hAnsiTheme="minorHAnsi"/>
          <w:sz w:val="18"/>
          <w:szCs w:val="18"/>
        </w:rPr>
      </w:pPr>
    </w:p>
    <w:p w14:paraId="5FFE5DC9" w14:textId="77777777" w:rsidR="00DE2D01" w:rsidRDefault="00DE2D01" w:rsidP="00B82470">
      <w:pPr>
        <w:tabs>
          <w:tab w:val="left" w:pos="990"/>
        </w:tabs>
        <w:ind w:left="2610" w:hanging="2610"/>
        <w:jc w:val="center"/>
        <w:rPr>
          <w:rFonts w:asciiTheme="minorHAnsi" w:hAnsiTheme="minorHAnsi"/>
          <w:sz w:val="18"/>
          <w:szCs w:val="18"/>
        </w:rPr>
      </w:pPr>
    </w:p>
    <w:p w14:paraId="3C60D6B0" w14:textId="77777777" w:rsidR="00DE2D01" w:rsidRDefault="00DE2D01" w:rsidP="00B82470">
      <w:pPr>
        <w:tabs>
          <w:tab w:val="left" w:pos="990"/>
        </w:tabs>
        <w:ind w:left="2610" w:hanging="2610"/>
        <w:jc w:val="center"/>
        <w:rPr>
          <w:rFonts w:asciiTheme="minorHAnsi" w:hAnsiTheme="minorHAnsi"/>
          <w:sz w:val="18"/>
          <w:szCs w:val="18"/>
        </w:rPr>
      </w:pPr>
    </w:p>
    <w:p w14:paraId="6A1902A4" w14:textId="77777777" w:rsidR="00DE2D01" w:rsidRDefault="00DE2D01" w:rsidP="00B82470">
      <w:pPr>
        <w:tabs>
          <w:tab w:val="left" w:pos="990"/>
        </w:tabs>
        <w:ind w:left="2610" w:hanging="2610"/>
        <w:jc w:val="center"/>
        <w:rPr>
          <w:rFonts w:asciiTheme="minorHAnsi" w:hAnsiTheme="minorHAnsi"/>
          <w:sz w:val="18"/>
          <w:szCs w:val="18"/>
        </w:rPr>
      </w:pPr>
    </w:p>
    <w:p w14:paraId="5C872C36" w14:textId="77777777" w:rsidR="00DE2D01" w:rsidRDefault="00DE2D01" w:rsidP="00B82470">
      <w:pPr>
        <w:tabs>
          <w:tab w:val="left" w:pos="990"/>
        </w:tabs>
        <w:ind w:left="2610" w:hanging="2610"/>
        <w:jc w:val="center"/>
        <w:rPr>
          <w:rFonts w:asciiTheme="minorHAnsi" w:hAnsiTheme="minorHAnsi"/>
          <w:sz w:val="18"/>
          <w:szCs w:val="18"/>
        </w:rPr>
      </w:pPr>
    </w:p>
    <w:p w14:paraId="48B7FD44" w14:textId="77777777" w:rsidR="00DE2D01" w:rsidRDefault="00DE2D01" w:rsidP="00B82470">
      <w:pPr>
        <w:tabs>
          <w:tab w:val="left" w:pos="990"/>
        </w:tabs>
        <w:ind w:left="2610" w:hanging="2610"/>
        <w:jc w:val="center"/>
        <w:rPr>
          <w:rFonts w:asciiTheme="minorHAnsi" w:hAnsiTheme="minorHAnsi"/>
          <w:sz w:val="18"/>
          <w:szCs w:val="18"/>
        </w:rPr>
      </w:pPr>
    </w:p>
    <w:p w14:paraId="557BF7E3" w14:textId="77777777" w:rsidR="00DE2D01" w:rsidRDefault="00DE2D01" w:rsidP="00B82470">
      <w:pPr>
        <w:tabs>
          <w:tab w:val="left" w:pos="990"/>
        </w:tabs>
        <w:ind w:left="2610" w:hanging="2610"/>
        <w:jc w:val="center"/>
        <w:rPr>
          <w:rFonts w:asciiTheme="minorHAnsi" w:hAnsiTheme="minorHAnsi"/>
          <w:sz w:val="18"/>
          <w:szCs w:val="18"/>
        </w:rPr>
      </w:pPr>
    </w:p>
    <w:p w14:paraId="0FE1A5AC" w14:textId="77777777" w:rsidR="00DE2D01" w:rsidRDefault="00DE2D01" w:rsidP="00B82470">
      <w:pPr>
        <w:tabs>
          <w:tab w:val="left" w:pos="990"/>
        </w:tabs>
        <w:ind w:left="2610" w:hanging="2610"/>
        <w:jc w:val="center"/>
        <w:rPr>
          <w:rFonts w:asciiTheme="minorHAnsi" w:hAnsiTheme="minorHAnsi"/>
          <w:sz w:val="18"/>
          <w:szCs w:val="18"/>
        </w:rPr>
      </w:pPr>
    </w:p>
    <w:p w14:paraId="5E9D61AB" w14:textId="77777777" w:rsidR="00DE2D01" w:rsidRDefault="00DE2D01" w:rsidP="00B82470">
      <w:pPr>
        <w:tabs>
          <w:tab w:val="left" w:pos="990"/>
        </w:tabs>
        <w:ind w:left="2610" w:hanging="2610"/>
        <w:jc w:val="center"/>
        <w:rPr>
          <w:rFonts w:asciiTheme="minorHAnsi" w:hAnsiTheme="minorHAnsi"/>
          <w:sz w:val="18"/>
          <w:szCs w:val="18"/>
        </w:rPr>
      </w:pPr>
    </w:p>
    <w:p w14:paraId="56B8C113" w14:textId="77777777" w:rsidR="00DE2D01" w:rsidRDefault="00DE2D01" w:rsidP="00B82470">
      <w:pPr>
        <w:tabs>
          <w:tab w:val="left" w:pos="990"/>
        </w:tabs>
        <w:ind w:left="2610" w:hanging="2610"/>
        <w:jc w:val="center"/>
        <w:rPr>
          <w:rFonts w:asciiTheme="minorHAnsi" w:hAnsiTheme="minorHAnsi"/>
          <w:sz w:val="18"/>
          <w:szCs w:val="18"/>
        </w:rPr>
      </w:pPr>
    </w:p>
    <w:p w14:paraId="08D3DB95" w14:textId="77777777" w:rsidR="00DE2D01" w:rsidRDefault="00DE2D01" w:rsidP="00B82470">
      <w:pPr>
        <w:tabs>
          <w:tab w:val="left" w:pos="990"/>
        </w:tabs>
        <w:ind w:left="2610" w:hanging="2610"/>
        <w:jc w:val="center"/>
        <w:rPr>
          <w:rFonts w:asciiTheme="minorHAnsi" w:hAnsiTheme="minorHAnsi"/>
          <w:sz w:val="18"/>
          <w:szCs w:val="18"/>
        </w:rPr>
      </w:pPr>
    </w:p>
    <w:p w14:paraId="429BA943" w14:textId="77777777" w:rsidR="00DE2D01" w:rsidRDefault="00DE2D01" w:rsidP="00B82470">
      <w:pPr>
        <w:tabs>
          <w:tab w:val="left" w:pos="990"/>
        </w:tabs>
        <w:ind w:left="2610" w:hanging="2610"/>
        <w:jc w:val="center"/>
        <w:rPr>
          <w:rFonts w:asciiTheme="minorHAnsi" w:hAnsiTheme="minorHAnsi"/>
          <w:sz w:val="18"/>
          <w:szCs w:val="18"/>
        </w:rPr>
      </w:pPr>
    </w:p>
    <w:p w14:paraId="68B949C7" w14:textId="77777777" w:rsidR="00DE2D01" w:rsidRDefault="00DE2D01" w:rsidP="00B82470">
      <w:pPr>
        <w:tabs>
          <w:tab w:val="left" w:pos="990"/>
        </w:tabs>
        <w:ind w:left="2610" w:hanging="2610"/>
        <w:jc w:val="center"/>
        <w:rPr>
          <w:rFonts w:asciiTheme="minorHAnsi" w:hAnsiTheme="minorHAnsi"/>
          <w:sz w:val="18"/>
          <w:szCs w:val="18"/>
        </w:rPr>
      </w:pPr>
    </w:p>
    <w:p w14:paraId="27503A5A" w14:textId="77777777" w:rsidR="00DE2D01" w:rsidRDefault="00DE2D01" w:rsidP="00B82470">
      <w:pPr>
        <w:tabs>
          <w:tab w:val="left" w:pos="990"/>
        </w:tabs>
        <w:ind w:left="2610" w:hanging="2610"/>
        <w:jc w:val="center"/>
        <w:rPr>
          <w:rFonts w:asciiTheme="minorHAnsi" w:hAnsiTheme="minorHAnsi"/>
          <w:sz w:val="18"/>
          <w:szCs w:val="18"/>
        </w:rPr>
      </w:pPr>
    </w:p>
    <w:p w14:paraId="4BDB471E" w14:textId="77777777" w:rsidR="00DE2D01" w:rsidRDefault="00DE2D01" w:rsidP="00B82470">
      <w:pPr>
        <w:tabs>
          <w:tab w:val="left" w:pos="990"/>
        </w:tabs>
        <w:ind w:left="2610" w:hanging="2610"/>
        <w:jc w:val="center"/>
        <w:rPr>
          <w:rFonts w:asciiTheme="minorHAnsi" w:hAnsiTheme="minorHAnsi"/>
          <w:sz w:val="18"/>
          <w:szCs w:val="18"/>
        </w:rPr>
      </w:pPr>
    </w:p>
    <w:p w14:paraId="36441B1F" w14:textId="77777777" w:rsidR="00DE2D01" w:rsidRDefault="00DE2D01" w:rsidP="00B82470">
      <w:pPr>
        <w:tabs>
          <w:tab w:val="left" w:pos="990"/>
        </w:tabs>
        <w:ind w:left="2610" w:hanging="2610"/>
        <w:jc w:val="center"/>
        <w:rPr>
          <w:rFonts w:asciiTheme="minorHAnsi" w:hAnsiTheme="minorHAnsi"/>
          <w:sz w:val="18"/>
          <w:szCs w:val="18"/>
        </w:rPr>
      </w:pPr>
    </w:p>
    <w:p w14:paraId="6DD14A34" w14:textId="77777777" w:rsidR="00DE2D01" w:rsidRDefault="00DE2D01" w:rsidP="00B82470">
      <w:pPr>
        <w:tabs>
          <w:tab w:val="left" w:pos="990"/>
        </w:tabs>
        <w:ind w:left="2610" w:hanging="2610"/>
        <w:jc w:val="center"/>
        <w:rPr>
          <w:rFonts w:asciiTheme="minorHAnsi" w:hAnsiTheme="minorHAnsi"/>
          <w:sz w:val="18"/>
          <w:szCs w:val="18"/>
        </w:rPr>
      </w:pPr>
    </w:p>
    <w:p w14:paraId="111893D8" w14:textId="77777777" w:rsidR="00DE2D01" w:rsidRDefault="00DE2D01" w:rsidP="00B82470">
      <w:pPr>
        <w:tabs>
          <w:tab w:val="left" w:pos="990"/>
        </w:tabs>
        <w:ind w:left="2610" w:hanging="2610"/>
        <w:jc w:val="center"/>
        <w:rPr>
          <w:rFonts w:asciiTheme="minorHAnsi" w:hAnsiTheme="minorHAnsi"/>
          <w:sz w:val="18"/>
          <w:szCs w:val="18"/>
        </w:rPr>
      </w:pPr>
    </w:p>
    <w:p w14:paraId="76EC8F1F" w14:textId="77777777" w:rsidR="00DE2D01" w:rsidRDefault="00DE2D01" w:rsidP="00B82470">
      <w:pPr>
        <w:tabs>
          <w:tab w:val="left" w:pos="990"/>
        </w:tabs>
        <w:ind w:left="2610" w:hanging="2610"/>
        <w:jc w:val="center"/>
        <w:rPr>
          <w:rFonts w:asciiTheme="minorHAnsi" w:hAnsiTheme="minorHAnsi"/>
          <w:sz w:val="18"/>
          <w:szCs w:val="18"/>
        </w:rPr>
      </w:pPr>
    </w:p>
    <w:p w14:paraId="6C3B874E" w14:textId="77777777" w:rsidR="00DE2D01" w:rsidRDefault="00DE2D01" w:rsidP="00B82470">
      <w:pPr>
        <w:tabs>
          <w:tab w:val="left" w:pos="990"/>
        </w:tabs>
        <w:ind w:left="2610" w:hanging="2610"/>
        <w:jc w:val="center"/>
        <w:rPr>
          <w:rFonts w:asciiTheme="minorHAnsi" w:hAnsiTheme="minorHAnsi"/>
          <w:sz w:val="18"/>
          <w:szCs w:val="18"/>
        </w:rPr>
      </w:pPr>
    </w:p>
    <w:p w14:paraId="42C29CAB" w14:textId="77777777" w:rsidR="00DE2D01" w:rsidRDefault="00DE2D01" w:rsidP="00B82470">
      <w:pPr>
        <w:tabs>
          <w:tab w:val="left" w:pos="990"/>
        </w:tabs>
        <w:ind w:left="2610" w:hanging="2610"/>
        <w:jc w:val="center"/>
        <w:rPr>
          <w:rFonts w:asciiTheme="minorHAnsi" w:hAnsiTheme="minorHAnsi"/>
          <w:sz w:val="18"/>
          <w:szCs w:val="18"/>
        </w:rPr>
      </w:pPr>
    </w:p>
    <w:p w14:paraId="3F01242A" w14:textId="77777777" w:rsidR="00DE2D01" w:rsidRDefault="00DE2D01" w:rsidP="00B82470">
      <w:pPr>
        <w:tabs>
          <w:tab w:val="left" w:pos="990"/>
        </w:tabs>
        <w:ind w:left="2610" w:hanging="2610"/>
        <w:jc w:val="center"/>
        <w:rPr>
          <w:rFonts w:asciiTheme="minorHAnsi" w:hAnsiTheme="minorHAnsi"/>
          <w:sz w:val="18"/>
          <w:szCs w:val="18"/>
        </w:rPr>
      </w:pPr>
    </w:p>
    <w:p w14:paraId="29D52325" w14:textId="77777777" w:rsidR="00DE2D01" w:rsidRDefault="00DE2D01" w:rsidP="00B82470">
      <w:pPr>
        <w:tabs>
          <w:tab w:val="left" w:pos="990"/>
        </w:tabs>
        <w:ind w:left="2610" w:hanging="2610"/>
        <w:jc w:val="center"/>
        <w:rPr>
          <w:rFonts w:asciiTheme="minorHAnsi" w:hAnsiTheme="minorHAnsi"/>
          <w:sz w:val="18"/>
          <w:szCs w:val="18"/>
        </w:rPr>
      </w:pPr>
    </w:p>
    <w:p w14:paraId="70B20BA5" w14:textId="77777777" w:rsidR="00DE2D01" w:rsidRDefault="00DE2D01" w:rsidP="00B82470">
      <w:pPr>
        <w:tabs>
          <w:tab w:val="left" w:pos="990"/>
        </w:tabs>
        <w:ind w:left="2610" w:hanging="2610"/>
        <w:jc w:val="center"/>
        <w:rPr>
          <w:rFonts w:asciiTheme="minorHAnsi" w:hAnsiTheme="minorHAnsi"/>
          <w:sz w:val="18"/>
          <w:szCs w:val="18"/>
        </w:rPr>
      </w:pPr>
    </w:p>
    <w:p w14:paraId="7975A489" w14:textId="77777777" w:rsidR="00DE2D01" w:rsidRDefault="00DE2D01" w:rsidP="00DE2D01">
      <w:pPr>
        <w:rPr>
          <w:sz w:val="24"/>
          <w:szCs w:val="24"/>
        </w:rPr>
      </w:pPr>
      <w:bookmarkStart w:id="1" w:name="_Hlk138330552"/>
      <w:bookmarkStart w:id="2" w:name="_Hlk138422113"/>
      <w:r>
        <w:rPr>
          <w:noProof/>
        </w:rPr>
        <w:drawing>
          <wp:inline distT="0" distB="0" distL="0" distR="0" wp14:anchorId="762D00EE" wp14:editId="3789A4D2">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12"/>
                    <a:stretch>
                      <a:fillRect/>
                    </a:stretch>
                  </pic:blipFill>
                  <pic:spPr bwMode="auto">
                    <a:xfrm>
                      <a:off x="0" y="0"/>
                      <a:ext cx="593090" cy="480060"/>
                    </a:xfrm>
                    <a:prstGeom prst="rect">
                      <a:avLst/>
                    </a:prstGeom>
                  </pic:spPr>
                </pic:pic>
              </a:graphicData>
            </a:graphic>
          </wp:inline>
        </w:drawing>
      </w:r>
      <w:r>
        <w:rPr>
          <w:sz w:val="24"/>
          <w:szCs w:val="24"/>
        </w:rPr>
        <w:t xml:space="preserve"> </w:t>
      </w:r>
      <w:r w:rsidRPr="00EE0BF1">
        <w:rPr>
          <w:b/>
          <w:bCs/>
          <w:sz w:val="36"/>
          <w:szCs w:val="36"/>
          <w:lang w:bidi="bn-IN"/>
        </w:rPr>
        <w:t>Міжнародний інститут пізнання Біблії</w:t>
      </w:r>
      <w:r>
        <w:rPr>
          <w:b/>
          <w:bCs/>
          <w:sz w:val="26"/>
          <w:szCs w:val="26"/>
          <w:lang w:bidi="bn-IN"/>
        </w:rPr>
        <w:t xml:space="preserve"> </w:t>
      </w:r>
      <w:r>
        <w:rPr>
          <w:b/>
          <w:bCs/>
          <w:sz w:val="24"/>
          <w:szCs w:val="24"/>
          <w:lang w:bidi="bn-IN"/>
        </w:rPr>
        <w:t xml:space="preserve"> </w:t>
      </w:r>
      <w:r>
        <w:rPr>
          <w:noProof/>
          <w:sz w:val="24"/>
          <w:szCs w:val="24"/>
        </w:rPr>
        <w:drawing>
          <wp:inline distT="0" distB="0" distL="0" distR="0" wp14:anchorId="3684D798" wp14:editId="214FAAC0">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3"/>
                    <a:stretch>
                      <a:fillRect/>
                    </a:stretch>
                  </pic:blipFill>
                  <pic:spPr bwMode="auto">
                    <a:xfrm>
                      <a:off x="0" y="0"/>
                      <a:ext cx="527050" cy="527050"/>
                    </a:xfrm>
                    <a:prstGeom prst="rect">
                      <a:avLst/>
                    </a:prstGeom>
                  </pic:spPr>
                </pic:pic>
              </a:graphicData>
            </a:graphic>
          </wp:inline>
        </w:drawing>
      </w:r>
    </w:p>
    <w:p w14:paraId="313615AE" w14:textId="77777777" w:rsidR="00DE2D01" w:rsidRPr="00333539" w:rsidRDefault="00DE2D01" w:rsidP="00DE2D01">
      <w:pPr>
        <w:jc w:val="center"/>
      </w:pPr>
      <w:r w:rsidRPr="00333539">
        <w:t>Рендольф Данн, президент - Роберто Сантьяго, декан</w:t>
      </w:r>
    </w:p>
    <w:p w14:paraId="02EA7C12" w14:textId="77777777" w:rsidR="00DE2D01" w:rsidRPr="00333539" w:rsidRDefault="00DE2D01" w:rsidP="00DE2D01">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DE2D01" w14:paraId="5503962D" w14:textId="77777777" w:rsidTr="001F6E57">
        <w:tc>
          <w:tcPr>
            <w:tcW w:w="4675" w:type="dxa"/>
          </w:tcPr>
          <w:bookmarkEnd w:id="1"/>
          <w:p w14:paraId="78A6796E" w14:textId="77777777" w:rsidR="00DE2D01" w:rsidRPr="003629C2" w:rsidRDefault="00DE2D01" w:rsidP="001F6E57">
            <w:pPr>
              <w:spacing w:line="360" w:lineRule="atLeast"/>
              <w:rPr>
                <w:rFonts w:cs="Times New Roman"/>
                <w:color w:val="000000" w:themeColor="text1"/>
                <w:sz w:val="20"/>
                <w:szCs w:val="20"/>
              </w:rPr>
            </w:pPr>
            <w:r w:rsidRPr="003629C2">
              <w:rPr>
                <w:rFonts w:eastAsia="Calibri"/>
                <w:b/>
                <w:bCs/>
                <w:color w:val="000000" w:themeColor="text1"/>
                <w:sz w:val="20"/>
                <w:szCs w:val="20"/>
              </w:rPr>
              <w:t>Курс 1 - Боже послання</w:t>
            </w:r>
          </w:p>
          <w:p w14:paraId="258D6853" w14:textId="77777777" w:rsidR="00DE2D01" w:rsidRPr="0043528D" w:rsidRDefault="001774B7" w:rsidP="001F6E57">
            <w:pPr>
              <w:ind w:left="155"/>
              <w:rPr>
                <w:b/>
                <w:bCs/>
                <w:color w:val="000000" w:themeColor="text1"/>
                <w:sz w:val="18"/>
                <w:szCs w:val="18"/>
              </w:rPr>
            </w:pPr>
            <w:hyperlink r:id="rId14">
              <w:r w:rsidR="00DE2D01" w:rsidRPr="0043528D">
                <w:rPr>
                  <w:rStyle w:val="Hyperlink"/>
                  <w:rFonts w:eastAsia="Calibri"/>
                  <w:b/>
                  <w:bCs/>
                  <w:color w:val="000000" w:themeColor="text1"/>
                  <w:sz w:val="18"/>
                  <w:szCs w:val="18"/>
                </w:rPr>
                <w:t>Як все тут потрапило?</w:t>
              </w:r>
            </w:hyperlink>
            <w:r w:rsidR="00DE2D01" w:rsidRPr="0043528D">
              <w:rPr>
                <w:rFonts w:eastAsia="Calibri"/>
                <w:b/>
                <w:bCs/>
                <w:color w:val="000000" w:themeColor="text1"/>
                <w:sz w:val="18"/>
                <w:szCs w:val="18"/>
              </w:rPr>
              <w:br/>
            </w:r>
            <w:hyperlink r:id="rId15">
              <w:r w:rsidR="00DE2D01" w:rsidRPr="0043528D">
                <w:rPr>
                  <w:rStyle w:val="Hyperlink"/>
                  <w:rFonts w:eastAsia="Calibri"/>
                  <w:b/>
                  <w:bCs/>
                  <w:color w:val="000000" w:themeColor="text1"/>
                  <w:sz w:val="18"/>
                  <w:szCs w:val="18"/>
                </w:rPr>
                <w:t>Людина, яка була Богом</w:t>
              </w:r>
            </w:hyperlink>
            <w:r w:rsidR="00DE2D01" w:rsidRPr="0043528D">
              <w:rPr>
                <w:rFonts w:eastAsia="Calibri"/>
                <w:b/>
                <w:bCs/>
                <w:color w:val="000000" w:themeColor="text1"/>
                <w:sz w:val="18"/>
                <w:szCs w:val="18"/>
              </w:rPr>
              <w:br/>
            </w:r>
            <w:hyperlink r:id="rId16">
              <w:r w:rsidR="00DE2D01" w:rsidRPr="0043528D">
                <w:rPr>
                  <w:rStyle w:val="Hyperlink"/>
                  <w:rFonts w:eastAsia="Calibri"/>
                  <w:b/>
                  <w:bCs/>
                  <w:color w:val="000000" w:themeColor="text1"/>
                  <w:sz w:val="18"/>
                  <w:szCs w:val="18"/>
                </w:rPr>
                <w:t>Христос - Божа Тайна</w:t>
              </w:r>
            </w:hyperlink>
            <w:r w:rsidR="00DE2D01" w:rsidRPr="0043528D">
              <w:rPr>
                <w:rFonts w:eastAsia="Calibri"/>
                <w:b/>
                <w:bCs/>
                <w:color w:val="000000" w:themeColor="text1"/>
                <w:sz w:val="18"/>
                <w:szCs w:val="18"/>
              </w:rPr>
              <w:br/>
            </w:r>
            <w:hyperlink r:id="rId17">
              <w:r w:rsidR="00DE2D01" w:rsidRPr="0043528D">
                <w:rPr>
                  <w:rStyle w:val="Hyperlink"/>
                  <w:rFonts w:eastAsia="Calibri"/>
                  <w:b/>
                  <w:bCs/>
                  <w:color w:val="000000" w:themeColor="text1"/>
                  <w:sz w:val="18"/>
                  <w:szCs w:val="18"/>
                </w:rPr>
                <w:t>Міфи про Бога</w:t>
              </w:r>
            </w:hyperlink>
            <w:r w:rsidR="00DE2D01" w:rsidRPr="0043528D">
              <w:rPr>
                <w:rFonts w:eastAsia="Calibri"/>
                <w:b/>
                <w:bCs/>
                <w:color w:val="000000" w:themeColor="text1"/>
                <w:sz w:val="18"/>
                <w:szCs w:val="18"/>
              </w:rPr>
              <w:br/>
            </w:r>
            <w:hyperlink r:id="rId18">
              <w:r w:rsidR="00DE2D01" w:rsidRPr="0043528D">
                <w:rPr>
                  <w:rStyle w:val="Hyperlink"/>
                  <w:rFonts w:eastAsia="Calibri"/>
                  <w:b/>
                  <w:bCs/>
                  <w:color w:val="000000" w:themeColor="text1"/>
                  <w:sz w:val="18"/>
                  <w:szCs w:val="18"/>
                </w:rPr>
                <w:t>Від життя до смерті - смертна людина</w:t>
              </w:r>
            </w:hyperlink>
            <w:r w:rsidR="00DE2D01" w:rsidRPr="0043528D">
              <w:rPr>
                <w:rFonts w:eastAsia="Calibri"/>
                <w:b/>
                <w:bCs/>
                <w:color w:val="000000" w:themeColor="text1"/>
                <w:sz w:val="18"/>
                <w:szCs w:val="18"/>
              </w:rPr>
              <w:br/>
            </w:r>
            <w:hyperlink r:id="rId19">
              <w:r w:rsidR="00DE2D01" w:rsidRPr="0043528D">
                <w:rPr>
                  <w:rStyle w:val="Hyperlink"/>
                  <w:rFonts w:eastAsia="Calibri"/>
                  <w:b/>
                  <w:bCs/>
                  <w:color w:val="000000" w:themeColor="text1"/>
                  <w:sz w:val="18"/>
                  <w:szCs w:val="18"/>
                </w:rPr>
                <w:t>Запланований викуп</w:t>
              </w:r>
            </w:hyperlink>
            <w:r w:rsidR="00DE2D01" w:rsidRPr="0043528D">
              <w:rPr>
                <w:rFonts w:eastAsia="Calibri"/>
                <w:b/>
                <w:bCs/>
                <w:color w:val="000000" w:themeColor="text1"/>
                <w:sz w:val="18"/>
                <w:szCs w:val="18"/>
              </w:rPr>
              <w:br/>
            </w:r>
            <w:hyperlink r:id="rId20">
              <w:r w:rsidR="00DE2D01" w:rsidRPr="0043528D">
                <w:rPr>
                  <w:rStyle w:val="Hyperlink"/>
                  <w:rFonts w:eastAsia="Calibri"/>
                  <w:b/>
                  <w:bCs/>
                  <w:color w:val="000000" w:themeColor="text1"/>
                  <w:sz w:val="18"/>
                  <w:szCs w:val="18"/>
                </w:rPr>
                <w:t>Послання Євангелія</w:t>
              </w:r>
            </w:hyperlink>
            <w:r w:rsidR="00DE2D01" w:rsidRPr="0043528D">
              <w:rPr>
                <w:rFonts w:eastAsia="Calibri"/>
                <w:b/>
                <w:bCs/>
                <w:color w:val="000000" w:themeColor="text1"/>
                <w:sz w:val="18"/>
                <w:szCs w:val="18"/>
              </w:rPr>
              <w:t xml:space="preserve"> </w:t>
            </w:r>
          </w:p>
          <w:p w14:paraId="3CE81032" w14:textId="77777777" w:rsidR="00DE2D01" w:rsidRPr="0043528D" w:rsidRDefault="00DE2D01" w:rsidP="001F6E57">
            <w:pPr>
              <w:spacing w:line="360" w:lineRule="atLeast"/>
              <w:rPr>
                <w:color w:val="000000" w:themeColor="text1"/>
              </w:rPr>
            </w:pPr>
          </w:p>
          <w:p w14:paraId="2DC2120D" w14:textId="77777777" w:rsidR="00DE2D01" w:rsidRPr="003629C2" w:rsidRDefault="00DE2D01" w:rsidP="001F6E57">
            <w:pPr>
              <w:spacing w:line="360" w:lineRule="atLeast"/>
              <w:rPr>
                <w:color w:val="000000" w:themeColor="text1"/>
                <w:sz w:val="20"/>
                <w:szCs w:val="20"/>
              </w:rPr>
            </w:pPr>
            <w:r w:rsidRPr="003629C2">
              <w:rPr>
                <w:rFonts w:eastAsia="Calibri"/>
                <w:b/>
                <w:bCs/>
                <w:color w:val="000000" w:themeColor="text1"/>
                <w:sz w:val="20"/>
                <w:szCs w:val="20"/>
              </w:rPr>
              <w:t>Курс 2 – Слухняність Христу</w:t>
            </w:r>
          </w:p>
          <w:p w14:paraId="093B45EE" w14:textId="77777777" w:rsidR="00DE2D01" w:rsidRPr="0043528D" w:rsidRDefault="001774B7" w:rsidP="001F6E57">
            <w:pPr>
              <w:ind w:left="155"/>
              <w:rPr>
                <w:color w:val="000000" w:themeColor="text1"/>
                <w:sz w:val="18"/>
                <w:szCs w:val="18"/>
              </w:rPr>
            </w:pPr>
            <w:hyperlink r:id="rId21">
              <w:r w:rsidR="00DE2D01" w:rsidRPr="0043528D">
                <w:rPr>
                  <w:rStyle w:val="Hyperlink"/>
                  <w:rFonts w:eastAsia="Calibri"/>
                  <w:b/>
                  <w:bCs/>
                  <w:color w:val="000000" w:themeColor="text1"/>
                  <w:sz w:val="18"/>
                  <w:szCs w:val="18"/>
                </w:rPr>
                <w:t>Час до Христа</w:t>
              </w:r>
            </w:hyperlink>
            <w:r w:rsidR="00DE2D01" w:rsidRPr="0043528D">
              <w:rPr>
                <w:rFonts w:eastAsia="Calibri"/>
                <w:b/>
                <w:bCs/>
                <w:color w:val="000000" w:themeColor="text1"/>
                <w:sz w:val="18"/>
                <w:szCs w:val="18"/>
              </w:rPr>
              <w:br/>
            </w:r>
            <w:hyperlink r:id="rId22">
              <w:r w:rsidR="00DE2D01" w:rsidRPr="0043528D">
                <w:rPr>
                  <w:rStyle w:val="Hyperlink"/>
                  <w:rFonts w:eastAsia="Calibri"/>
                  <w:b/>
                  <w:bCs/>
                  <w:color w:val="000000" w:themeColor="text1"/>
                  <w:sz w:val="18"/>
                  <w:szCs w:val="18"/>
                </w:rPr>
                <w:t>Час Христа на Землі</w:t>
              </w:r>
            </w:hyperlink>
            <w:r w:rsidR="00DE2D01" w:rsidRPr="0043528D">
              <w:rPr>
                <w:rFonts w:eastAsia="Calibri"/>
                <w:b/>
                <w:bCs/>
                <w:color w:val="000000" w:themeColor="text1"/>
                <w:sz w:val="18"/>
                <w:szCs w:val="18"/>
              </w:rPr>
              <w:br/>
            </w:r>
            <w:hyperlink r:id="rId23">
              <w:r w:rsidR="00DE2D01" w:rsidRPr="0043528D">
                <w:rPr>
                  <w:rStyle w:val="Hyperlink"/>
                  <w:rFonts w:eastAsia="Calibri"/>
                  <w:b/>
                  <w:bCs/>
                  <w:color w:val="000000" w:themeColor="text1"/>
                  <w:sz w:val="18"/>
                  <w:szCs w:val="18"/>
                </w:rPr>
                <w:t>Час після Христа</w:t>
              </w:r>
            </w:hyperlink>
            <w:r w:rsidR="00DE2D01" w:rsidRPr="0043528D">
              <w:rPr>
                <w:rFonts w:eastAsia="Calibri"/>
                <w:b/>
                <w:bCs/>
                <w:color w:val="000000" w:themeColor="text1"/>
                <w:sz w:val="18"/>
                <w:szCs w:val="18"/>
              </w:rPr>
              <w:br/>
            </w:r>
            <w:hyperlink r:id="rId24">
              <w:r w:rsidR="00DE2D01" w:rsidRPr="0043528D">
                <w:rPr>
                  <w:rStyle w:val="Hyperlink"/>
                  <w:rFonts w:eastAsia="Calibri"/>
                  <w:b/>
                  <w:bCs/>
                  <w:color w:val="000000" w:themeColor="text1"/>
                  <w:sz w:val="18"/>
                  <w:szCs w:val="18"/>
                </w:rPr>
                <w:t>Кінець часу на Землі</w:t>
              </w:r>
            </w:hyperlink>
            <w:r w:rsidR="00DE2D01" w:rsidRPr="0043528D">
              <w:rPr>
                <w:rFonts w:eastAsia="Calibri"/>
                <w:b/>
                <w:bCs/>
                <w:color w:val="000000" w:themeColor="text1"/>
                <w:sz w:val="18"/>
                <w:szCs w:val="18"/>
              </w:rPr>
              <w:br/>
            </w:r>
            <w:hyperlink r:id="rId25">
              <w:r w:rsidR="00DE2D01" w:rsidRPr="0043528D">
                <w:rPr>
                  <w:rStyle w:val="Hyperlink"/>
                  <w:rFonts w:eastAsia="Calibri"/>
                  <w:b/>
                  <w:bCs/>
                  <w:color w:val="000000" w:themeColor="text1"/>
                  <w:sz w:val="18"/>
                  <w:szCs w:val="18"/>
                </w:rPr>
                <w:t>Час вирішувати</w:t>
              </w:r>
            </w:hyperlink>
            <w:r w:rsidR="00DE2D01" w:rsidRPr="0043528D">
              <w:rPr>
                <w:rFonts w:eastAsia="Calibri"/>
                <w:b/>
                <w:bCs/>
                <w:color w:val="000000" w:themeColor="text1"/>
                <w:sz w:val="18"/>
                <w:szCs w:val="18"/>
              </w:rPr>
              <w:t xml:space="preserve"> </w:t>
            </w:r>
            <w:r w:rsidR="00DE2D01" w:rsidRPr="0043528D">
              <w:rPr>
                <w:rFonts w:eastAsia="Calibri"/>
                <w:b/>
                <w:bCs/>
                <w:color w:val="000000" w:themeColor="text1"/>
                <w:sz w:val="18"/>
                <w:szCs w:val="18"/>
              </w:rPr>
              <w:br/>
            </w:r>
            <w:hyperlink r:id="rId26">
              <w:r w:rsidR="00DE2D01" w:rsidRPr="0043528D">
                <w:rPr>
                  <w:rStyle w:val="Hyperlink"/>
                  <w:rFonts w:eastAsia="Calibri"/>
                  <w:b/>
                  <w:bCs/>
                  <w:color w:val="000000" w:themeColor="text1"/>
                  <w:sz w:val="18"/>
                  <w:szCs w:val="18"/>
                </w:rPr>
                <w:t>Від смерті через хрест до життя</w:t>
              </w:r>
            </w:hyperlink>
            <w:r w:rsidR="00DE2D01" w:rsidRPr="0043528D">
              <w:rPr>
                <w:rFonts w:eastAsia="Calibri"/>
                <w:b/>
                <w:bCs/>
                <w:color w:val="000000" w:themeColor="text1"/>
                <w:sz w:val="18"/>
                <w:szCs w:val="18"/>
              </w:rPr>
              <w:br/>
            </w:r>
            <w:hyperlink r:id="rId27">
              <w:r w:rsidR="00DE2D01" w:rsidRPr="0043528D">
                <w:rPr>
                  <w:rStyle w:val="Hyperlink"/>
                  <w:rFonts w:eastAsia="Calibri"/>
                  <w:b/>
                  <w:bCs/>
                  <w:color w:val="000000" w:themeColor="text1"/>
                  <w:sz w:val="18"/>
                  <w:szCs w:val="18"/>
                </w:rPr>
                <w:t>Міфи про прощення</w:t>
              </w:r>
            </w:hyperlink>
            <w:r w:rsidR="00DE2D01" w:rsidRPr="0043528D">
              <w:rPr>
                <w:rFonts w:eastAsia="Calibri"/>
                <w:b/>
                <w:bCs/>
                <w:color w:val="000000" w:themeColor="text1"/>
                <w:sz w:val="18"/>
                <w:szCs w:val="18"/>
              </w:rPr>
              <w:br/>
            </w:r>
            <w:hyperlink r:id="rId28">
              <w:r w:rsidR="00DE2D01" w:rsidRPr="0043528D">
                <w:rPr>
                  <w:rStyle w:val="Hyperlink"/>
                  <w:rFonts w:eastAsia="Calibri"/>
                  <w:b/>
                  <w:bCs/>
                  <w:color w:val="000000" w:themeColor="text1"/>
                  <w:sz w:val="18"/>
                  <w:szCs w:val="18"/>
                </w:rPr>
                <w:t>Хрещення у Христа</w:t>
              </w:r>
            </w:hyperlink>
          </w:p>
          <w:p w14:paraId="41F680B2" w14:textId="77777777" w:rsidR="00DE2D01" w:rsidRPr="003629C2" w:rsidRDefault="00DE2D01" w:rsidP="001F6E57">
            <w:pPr>
              <w:spacing w:line="360" w:lineRule="atLeast"/>
              <w:rPr>
                <w:color w:val="000000" w:themeColor="text1"/>
                <w:sz w:val="20"/>
                <w:szCs w:val="20"/>
              </w:rPr>
            </w:pPr>
            <w:r w:rsidRPr="003629C2">
              <w:rPr>
                <w:rFonts w:eastAsia="Calibri"/>
                <w:b/>
                <w:bCs/>
                <w:color w:val="000000" w:themeColor="text1"/>
                <w:sz w:val="20"/>
                <w:szCs w:val="20"/>
              </w:rPr>
              <w:t>Курс 3 - Нове життя у Христі</w:t>
            </w:r>
          </w:p>
          <w:p w14:paraId="28B40036" w14:textId="77777777" w:rsidR="00DE2D01" w:rsidRPr="0043528D" w:rsidRDefault="001774B7" w:rsidP="001F6E57">
            <w:pPr>
              <w:ind w:left="155"/>
              <w:rPr>
                <w:b/>
                <w:bCs/>
                <w:color w:val="000000" w:themeColor="text1"/>
                <w:sz w:val="18"/>
                <w:szCs w:val="18"/>
              </w:rPr>
            </w:pPr>
            <w:hyperlink r:id="rId29">
              <w:r w:rsidR="00DE2D01" w:rsidRPr="0043528D">
                <w:rPr>
                  <w:rStyle w:val="Hyperlink"/>
                  <w:rFonts w:eastAsia="Calibri"/>
                  <w:b/>
                  <w:bCs/>
                  <w:color w:val="000000" w:themeColor="text1"/>
                  <w:sz w:val="18"/>
                  <w:szCs w:val="18"/>
                </w:rPr>
                <w:t>Королівство нерукотворне</w:t>
              </w:r>
            </w:hyperlink>
            <w:r w:rsidR="00DE2D01" w:rsidRPr="0043528D">
              <w:rPr>
                <w:rFonts w:eastAsia="Calibri"/>
                <w:b/>
                <w:bCs/>
                <w:color w:val="000000" w:themeColor="text1"/>
                <w:sz w:val="18"/>
                <w:szCs w:val="18"/>
              </w:rPr>
              <w:br/>
            </w:r>
            <w:hyperlink r:id="rId30">
              <w:r w:rsidR="00DE2D01" w:rsidRPr="0043528D">
                <w:rPr>
                  <w:rStyle w:val="Hyperlink"/>
                  <w:rFonts w:eastAsia="Calibri"/>
                  <w:b/>
                  <w:bCs/>
                  <w:color w:val="000000" w:themeColor="text1"/>
                  <w:sz w:val="18"/>
                  <w:szCs w:val="18"/>
                </w:rPr>
                <w:t>Слуги в королівстві</w:t>
              </w:r>
            </w:hyperlink>
            <w:r w:rsidR="00DE2D01" w:rsidRPr="0043528D">
              <w:rPr>
                <w:rFonts w:eastAsia="Calibri"/>
                <w:b/>
                <w:bCs/>
                <w:color w:val="000000" w:themeColor="text1"/>
                <w:sz w:val="18"/>
                <w:szCs w:val="18"/>
              </w:rPr>
              <w:br/>
            </w:r>
            <w:hyperlink r:id="rId31">
              <w:r w:rsidR="00DE2D01" w:rsidRPr="0043528D">
                <w:rPr>
                  <w:rStyle w:val="Hyperlink"/>
                  <w:rFonts w:eastAsia="Calibri"/>
                  <w:b/>
                  <w:bCs/>
                  <w:color w:val="000000" w:themeColor="text1"/>
                  <w:sz w:val="18"/>
                  <w:szCs w:val="18"/>
                </w:rPr>
                <w:t>Перші принципи Христа</w:t>
              </w:r>
            </w:hyperlink>
            <w:r w:rsidR="00DE2D01" w:rsidRPr="0043528D">
              <w:rPr>
                <w:rFonts w:eastAsia="Calibri"/>
                <w:b/>
                <w:bCs/>
                <w:color w:val="000000" w:themeColor="text1"/>
                <w:sz w:val="18"/>
                <w:szCs w:val="18"/>
              </w:rPr>
              <w:br/>
            </w:r>
            <w:hyperlink r:id="rId32">
              <w:r w:rsidR="00DE2D01" w:rsidRPr="0043528D">
                <w:rPr>
                  <w:rStyle w:val="Hyperlink"/>
                  <w:rFonts w:eastAsia="Calibri"/>
                  <w:b/>
                  <w:bCs/>
                  <w:color w:val="000000" w:themeColor="text1"/>
                  <w:sz w:val="18"/>
                  <w:szCs w:val="18"/>
                </w:rPr>
                <w:t>Вдови та інші потребуючі</w:t>
              </w:r>
            </w:hyperlink>
            <w:r w:rsidR="00DE2D01" w:rsidRPr="0043528D">
              <w:rPr>
                <w:rFonts w:eastAsia="Calibri"/>
                <w:b/>
                <w:bCs/>
                <w:color w:val="000000" w:themeColor="text1"/>
                <w:sz w:val="18"/>
                <w:szCs w:val="18"/>
              </w:rPr>
              <w:br/>
            </w:r>
            <w:hyperlink r:id="rId33">
              <w:r w:rsidR="00DE2D01" w:rsidRPr="0043528D">
                <w:rPr>
                  <w:rStyle w:val="Hyperlink"/>
                  <w:rFonts w:eastAsia="Calibri"/>
                  <w:b/>
                  <w:bCs/>
                  <w:color w:val="000000" w:themeColor="text1"/>
                  <w:sz w:val="18"/>
                  <w:szCs w:val="18"/>
                </w:rPr>
                <w:t>Духовне молоко</w:t>
              </w:r>
            </w:hyperlink>
            <w:r w:rsidR="00DE2D01" w:rsidRPr="0043528D">
              <w:rPr>
                <w:rFonts w:eastAsia="Calibri"/>
                <w:b/>
                <w:bCs/>
                <w:color w:val="000000" w:themeColor="text1"/>
                <w:sz w:val="18"/>
                <w:szCs w:val="18"/>
              </w:rPr>
              <w:br/>
            </w:r>
            <w:hyperlink r:id="rId34">
              <w:r w:rsidR="00DE2D01" w:rsidRPr="0043528D">
                <w:rPr>
                  <w:rStyle w:val="Hyperlink"/>
                  <w:rFonts w:eastAsia="Calibri"/>
                  <w:b/>
                  <w:bCs/>
                  <w:color w:val="000000" w:themeColor="text1"/>
                  <w:sz w:val="18"/>
                  <w:szCs w:val="18"/>
                </w:rPr>
                <w:t>Життя звільнене</w:t>
              </w:r>
            </w:hyperlink>
            <w:r w:rsidR="00DE2D01" w:rsidRPr="0043528D">
              <w:rPr>
                <w:rFonts w:eastAsia="Calibri"/>
                <w:b/>
                <w:bCs/>
                <w:color w:val="000000" w:themeColor="text1"/>
                <w:sz w:val="18"/>
                <w:szCs w:val="18"/>
              </w:rPr>
              <w:br/>
            </w:r>
            <w:hyperlink r:id="rId35">
              <w:r w:rsidR="00DE2D01" w:rsidRPr="0043528D">
                <w:rPr>
                  <w:rStyle w:val="Hyperlink"/>
                  <w:rFonts w:eastAsia="Calibri"/>
                  <w:b/>
                  <w:bCs/>
                  <w:color w:val="000000" w:themeColor="text1"/>
                  <w:sz w:val="18"/>
                  <w:szCs w:val="18"/>
                </w:rPr>
                <w:t>Міф про нещастя</w:t>
              </w:r>
            </w:hyperlink>
            <w:r w:rsidR="00DE2D01" w:rsidRPr="0043528D">
              <w:rPr>
                <w:rFonts w:eastAsia="Calibri"/>
                <w:b/>
                <w:bCs/>
                <w:color w:val="000000" w:themeColor="text1"/>
                <w:sz w:val="18"/>
                <w:szCs w:val="18"/>
              </w:rPr>
              <w:br/>
            </w:r>
            <w:hyperlink r:id="rId36">
              <w:r w:rsidR="00DE2D01" w:rsidRPr="0043528D">
                <w:rPr>
                  <w:rStyle w:val="Hyperlink"/>
                  <w:rFonts w:eastAsia="Calibri"/>
                  <w:b/>
                  <w:bCs/>
                  <w:color w:val="000000" w:themeColor="text1"/>
                  <w:sz w:val="18"/>
                  <w:szCs w:val="18"/>
                </w:rPr>
                <w:t>Послання з послань</w:t>
              </w:r>
            </w:hyperlink>
            <w:r w:rsidR="00DE2D01" w:rsidRPr="0043528D">
              <w:rPr>
                <w:rFonts w:eastAsia="Calibri"/>
                <w:b/>
                <w:bCs/>
                <w:color w:val="000000" w:themeColor="text1"/>
                <w:sz w:val="18"/>
                <w:szCs w:val="18"/>
              </w:rPr>
              <w:br/>
            </w:r>
            <w:hyperlink r:id="rId37">
              <w:r w:rsidR="00DE2D01" w:rsidRPr="0043528D">
                <w:rPr>
                  <w:rStyle w:val="Hyperlink"/>
                  <w:rFonts w:eastAsia="Calibri"/>
                  <w:b/>
                  <w:bCs/>
                  <w:color w:val="000000" w:themeColor="text1"/>
                  <w:sz w:val="18"/>
                  <w:szCs w:val="18"/>
                </w:rPr>
                <w:t>Поклоняйтеся Богу в дусі та правді</w:t>
              </w:r>
            </w:hyperlink>
          </w:p>
          <w:p w14:paraId="1C78DF67" w14:textId="77777777" w:rsidR="00DE2D01" w:rsidRDefault="00DE2D01" w:rsidP="001F6E57">
            <w:pPr>
              <w:spacing w:line="360" w:lineRule="atLeast"/>
              <w:rPr>
                <w:b/>
                <w:bCs/>
                <w:color w:val="000000" w:themeColor="text1"/>
                <w:sz w:val="20"/>
                <w:szCs w:val="20"/>
              </w:rPr>
            </w:pPr>
          </w:p>
          <w:p w14:paraId="641F2657" w14:textId="77777777" w:rsidR="00DE2D01" w:rsidRDefault="00DE2D01" w:rsidP="001F6E57">
            <w:pPr>
              <w:spacing w:line="360" w:lineRule="atLeast"/>
              <w:rPr>
                <w:b/>
                <w:bCs/>
                <w:color w:val="000000" w:themeColor="text1"/>
                <w:sz w:val="20"/>
                <w:szCs w:val="20"/>
              </w:rPr>
            </w:pPr>
          </w:p>
          <w:p w14:paraId="1A0ED317" w14:textId="77777777" w:rsidR="00DE2D01" w:rsidRPr="003629C2" w:rsidRDefault="00DE2D01" w:rsidP="001F6E57">
            <w:pPr>
              <w:spacing w:line="360" w:lineRule="atLeast"/>
              <w:rPr>
                <w:b/>
                <w:bCs/>
                <w:color w:val="000000" w:themeColor="text1"/>
                <w:sz w:val="20"/>
                <w:szCs w:val="20"/>
              </w:rPr>
            </w:pPr>
            <w:r w:rsidRPr="003629C2">
              <w:rPr>
                <w:b/>
                <w:bCs/>
                <w:color w:val="000000" w:themeColor="text1"/>
                <w:sz w:val="20"/>
                <w:szCs w:val="20"/>
              </w:rPr>
              <w:t>Дослідження для знавців Біблії</w:t>
            </w:r>
          </w:p>
          <w:p w14:paraId="45C4DA05" w14:textId="77777777" w:rsidR="00DE2D01" w:rsidRPr="0043528D" w:rsidRDefault="001774B7" w:rsidP="001F6E57">
            <w:pPr>
              <w:ind w:left="155"/>
              <w:rPr>
                <w:color w:val="000000" w:themeColor="text1"/>
                <w:sz w:val="18"/>
                <w:szCs w:val="18"/>
              </w:rPr>
            </w:pPr>
            <w:hyperlink r:id="rId38">
              <w:r w:rsidR="00DE2D01" w:rsidRPr="0043528D">
                <w:rPr>
                  <w:rStyle w:val="Hyperlink"/>
                  <w:rFonts w:eastAsia="Calibri"/>
                  <w:b/>
                  <w:bCs/>
                  <w:color w:val="000000" w:themeColor="text1"/>
                  <w:sz w:val="18"/>
                  <w:szCs w:val="18"/>
                </w:rPr>
                <w:t>Окреслена Біблія</w:t>
              </w:r>
            </w:hyperlink>
            <w:r w:rsidR="00DE2D01" w:rsidRPr="0043528D">
              <w:rPr>
                <w:rFonts w:eastAsia="Calibri"/>
                <w:b/>
                <w:bCs/>
                <w:color w:val="000000" w:themeColor="text1"/>
                <w:sz w:val="18"/>
                <w:szCs w:val="18"/>
              </w:rPr>
              <w:br/>
            </w:r>
            <w:hyperlink r:id="rId39">
              <w:r w:rsidR="00DE2D01" w:rsidRPr="0043528D">
                <w:rPr>
                  <w:rStyle w:val="Hyperlink"/>
                  <w:rFonts w:eastAsia="Calibri"/>
                  <w:b/>
                  <w:bCs/>
                  <w:color w:val="000000" w:themeColor="text1"/>
                  <w:sz w:val="18"/>
                  <w:szCs w:val="18"/>
                </w:rPr>
                <w:t>Узагальнена Біблія</w:t>
              </w:r>
            </w:hyperlink>
            <w:r w:rsidR="00DE2D01" w:rsidRPr="0043528D">
              <w:rPr>
                <w:rFonts w:eastAsia="Calibri"/>
                <w:b/>
                <w:bCs/>
                <w:color w:val="000000" w:themeColor="text1"/>
                <w:sz w:val="18"/>
                <w:szCs w:val="18"/>
              </w:rPr>
              <w:br/>
            </w:r>
            <w:hyperlink r:id="rId40">
              <w:r w:rsidR="00DE2D01" w:rsidRPr="0043528D">
                <w:rPr>
                  <w:rStyle w:val="Hyperlink"/>
                  <w:rFonts w:eastAsia="Calibri"/>
                  <w:b/>
                  <w:bCs/>
                  <w:color w:val="000000" w:themeColor="text1"/>
                  <w:sz w:val="18"/>
                  <w:szCs w:val="18"/>
                </w:rPr>
                <w:t>Типи і метафори</w:t>
              </w:r>
            </w:hyperlink>
          </w:p>
          <w:p w14:paraId="2BECC24A" w14:textId="77777777" w:rsidR="00DE2D01" w:rsidRPr="0043528D" w:rsidRDefault="00DE2D01" w:rsidP="001F6E57">
            <w:pPr>
              <w:ind w:left="155"/>
              <w:jc w:val="center"/>
              <w:rPr>
                <w:color w:val="000000" w:themeColor="text1"/>
                <w:sz w:val="24"/>
                <w:szCs w:val="24"/>
              </w:rPr>
            </w:pPr>
          </w:p>
        </w:tc>
        <w:tc>
          <w:tcPr>
            <w:tcW w:w="4590" w:type="dxa"/>
          </w:tcPr>
          <w:p w14:paraId="34E66DDF" w14:textId="77777777" w:rsidR="00DE2D01" w:rsidRPr="003629C2" w:rsidRDefault="00DE2D01" w:rsidP="001F6E57">
            <w:pPr>
              <w:spacing w:line="360" w:lineRule="atLeast"/>
              <w:ind w:right="-108"/>
              <w:rPr>
                <w:color w:val="000000" w:themeColor="text1"/>
                <w:sz w:val="20"/>
                <w:szCs w:val="20"/>
              </w:rPr>
            </w:pPr>
            <w:r w:rsidRPr="003629C2">
              <w:rPr>
                <w:rFonts w:eastAsia="Calibri"/>
                <w:b/>
                <w:bCs/>
                <w:color w:val="000000" w:themeColor="text1"/>
                <w:sz w:val="20"/>
                <w:szCs w:val="20"/>
              </w:rPr>
              <w:t>Курс 4 - Зростання у Христі</w:t>
            </w:r>
          </w:p>
          <w:p w14:paraId="0711C773" w14:textId="77777777" w:rsidR="00DE2D01" w:rsidRPr="0043528D" w:rsidRDefault="001774B7" w:rsidP="001F6E57">
            <w:pPr>
              <w:ind w:left="180"/>
              <w:rPr>
                <w:b/>
                <w:bCs/>
                <w:color w:val="000000" w:themeColor="text1"/>
                <w:sz w:val="18"/>
                <w:szCs w:val="18"/>
              </w:rPr>
            </w:pPr>
            <w:hyperlink r:id="rId41">
              <w:r w:rsidR="00DE2D01" w:rsidRPr="0043528D">
                <w:rPr>
                  <w:rStyle w:val="Hyperlink"/>
                  <w:rFonts w:eastAsia="Calibri"/>
                  <w:b/>
                  <w:bCs/>
                  <w:color w:val="000000" w:themeColor="text1"/>
                  <w:sz w:val="18"/>
                  <w:szCs w:val="18"/>
                </w:rPr>
                <w:t>Ісус з Назарету</w:t>
              </w:r>
            </w:hyperlink>
            <w:r w:rsidR="00DE2D01" w:rsidRPr="0043528D">
              <w:rPr>
                <w:rFonts w:eastAsia="Calibri"/>
                <w:b/>
                <w:bCs/>
                <w:color w:val="000000" w:themeColor="text1"/>
                <w:sz w:val="18"/>
                <w:szCs w:val="18"/>
              </w:rPr>
              <w:br/>
            </w:r>
            <w:hyperlink r:id="rId42">
              <w:r w:rsidR="00DE2D01" w:rsidRPr="0043528D">
                <w:rPr>
                  <w:rStyle w:val="Hyperlink"/>
                  <w:rFonts w:eastAsia="Calibri"/>
                  <w:b/>
                  <w:bCs/>
                  <w:color w:val="000000" w:themeColor="text1"/>
                  <w:sz w:val="18"/>
                  <w:szCs w:val="18"/>
                </w:rPr>
                <w:t>Життя Христа</w:t>
              </w:r>
            </w:hyperlink>
            <w:r w:rsidR="00DE2D01" w:rsidRPr="0043528D">
              <w:rPr>
                <w:rFonts w:eastAsia="Calibri"/>
                <w:b/>
                <w:bCs/>
                <w:color w:val="000000" w:themeColor="text1"/>
                <w:sz w:val="18"/>
                <w:szCs w:val="18"/>
              </w:rPr>
              <w:br/>
            </w:r>
            <w:hyperlink r:id="rId43">
              <w:r w:rsidR="00DE2D01" w:rsidRPr="0043528D">
                <w:rPr>
                  <w:rStyle w:val="Hyperlink"/>
                  <w:rFonts w:eastAsia="Calibri"/>
                  <w:b/>
                  <w:bCs/>
                  <w:color w:val="000000" w:themeColor="text1"/>
                  <w:sz w:val="18"/>
                  <w:szCs w:val="18"/>
                </w:rPr>
                <w:t>Об'єднані у Христі</w:t>
              </w:r>
            </w:hyperlink>
            <w:r w:rsidR="00DE2D01" w:rsidRPr="0043528D">
              <w:rPr>
                <w:rFonts w:eastAsia="Calibri"/>
                <w:b/>
                <w:bCs/>
                <w:color w:val="000000" w:themeColor="text1"/>
                <w:sz w:val="18"/>
                <w:szCs w:val="18"/>
              </w:rPr>
              <w:br/>
            </w:r>
            <w:hyperlink r:id="rId44">
              <w:r w:rsidR="00DE2D01" w:rsidRPr="0043528D">
                <w:rPr>
                  <w:rStyle w:val="Hyperlink"/>
                  <w:rFonts w:eastAsia="Calibri"/>
                  <w:b/>
                  <w:bCs/>
                  <w:color w:val="000000" w:themeColor="text1"/>
                  <w:sz w:val="18"/>
                  <w:szCs w:val="18"/>
                </w:rPr>
                <w:t>Міфи про біль</w:t>
              </w:r>
            </w:hyperlink>
            <w:r w:rsidR="00DE2D01" w:rsidRPr="0043528D">
              <w:rPr>
                <w:rFonts w:eastAsia="Calibri"/>
                <w:b/>
                <w:bCs/>
                <w:color w:val="000000" w:themeColor="text1"/>
                <w:sz w:val="18"/>
                <w:szCs w:val="18"/>
              </w:rPr>
              <w:br/>
            </w:r>
            <w:hyperlink r:id="rId45">
              <w:r w:rsidR="00DE2D01" w:rsidRPr="0043528D">
                <w:rPr>
                  <w:rStyle w:val="Hyperlink"/>
                  <w:rFonts w:eastAsia="Calibri"/>
                  <w:b/>
                  <w:bCs/>
                  <w:color w:val="000000" w:themeColor="text1"/>
                  <w:sz w:val="18"/>
                  <w:szCs w:val="18"/>
                </w:rPr>
                <w:t>Тіло, душа, дух – куди вони йдуть, коли ти помреш?</w:t>
              </w:r>
            </w:hyperlink>
            <w:r w:rsidR="00DE2D01" w:rsidRPr="0043528D">
              <w:rPr>
                <w:rFonts w:eastAsia="Calibri"/>
                <w:b/>
                <w:bCs/>
                <w:color w:val="000000" w:themeColor="text1"/>
                <w:sz w:val="18"/>
                <w:szCs w:val="18"/>
              </w:rPr>
              <w:br/>
            </w:r>
            <w:hyperlink r:id="rId46">
              <w:r w:rsidR="00DE2D01" w:rsidRPr="0043528D">
                <w:rPr>
                  <w:rStyle w:val="Hyperlink"/>
                  <w:rFonts w:eastAsia="Calibri"/>
                  <w:b/>
                  <w:bCs/>
                  <w:color w:val="000000" w:themeColor="text1"/>
                  <w:sz w:val="18"/>
                  <w:szCs w:val="18"/>
                </w:rPr>
                <w:t>Шлюб і розлучення</w:t>
              </w:r>
            </w:hyperlink>
            <w:r w:rsidR="00DE2D01" w:rsidRPr="0043528D">
              <w:rPr>
                <w:rFonts w:eastAsia="Calibri"/>
                <w:b/>
                <w:bCs/>
                <w:color w:val="000000" w:themeColor="text1"/>
                <w:sz w:val="18"/>
                <w:szCs w:val="18"/>
              </w:rPr>
              <w:br/>
            </w:r>
            <w:hyperlink r:id="rId47">
              <w:r w:rsidR="00DE2D01" w:rsidRPr="0043528D">
                <w:rPr>
                  <w:rStyle w:val="Hyperlink"/>
                  <w:rFonts w:eastAsia="Calibri"/>
                  <w:b/>
                  <w:bCs/>
                  <w:color w:val="000000" w:themeColor="text1"/>
                  <w:sz w:val="18"/>
                  <w:szCs w:val="18"/>
                </w:rPr>
                <w:t>Божа субота</w:t>
              </w:r>
            </w:hyperlink>
            <w:r w:rsidR="00DE2D01" w:rsidRPr="0043528D">
              <w:rPr>
                <w:rFonts w:eastAsia="Calibri"/>
                <w:b/>
                <w:bCs/>
                <w:color w:val="000000" w:themeColor="text1"/>
                <w:sz w:val="18"/>
                <w:szCs w:val="18"/>
              </w:rPr>
              <w:br/>
            </w:r>
            <w:hyperlink r:id="rId48">
              <w:r w:rsidR="00DE2D01" w:rsidRPr="0043528D">
                <w:rPr>
                  <w:rStyle w:val="Hyperlink"/>
                  <w:rFonts w:eastAsia="Calibri"/>
                  <w:b/>
                  <w:bCs/>
                  <w:color w:val="000000" w:themeColor="text1"/>
                  <w:sz w:val="18"/>
                  <w:szCs w:val="18"/>
                </w:rPr>
                <w:t>Створення до створення книги Буття</w:t>
              </w:r>
            </w:hyperlink>
            <w:r w:rsidR="00DE2D01" w:rsidRPr="0043528D">
              <w:rPr>
                <w:rFonts w:eastAsia="Calibri"/>
                <w:b/>
                <w:bCs/>
                <w:color w:val="000000" w:themeColor="text1"/>
                <w:sz w:val="18"/>
                <w:szCs w:val="18"/>
              </w:rPr>
              <w:t xml:space="preserve"> </w:t>
            </w:r>
          </w:p>
          <w:p w14:paraId="501D4C89" w14:textId="77777777" w:rsidR="00DE2D01" w:rsidRPr="0043528D" w:rsidRDefault="00DE2D01" w:rsidP="001F6E57">
            <w:pPr>
              <w:ind w:left="180"/>
              <w:rPr>
                <w:b/>
                <w:bCs/>
                <w:color w:val="000000" w:themeColor="text1"/>
                <w:sz w:val="16"/>
                <w:szCs w:val="16"/>
              </w:rPr>
            </w:pPr>
            <w:r w:rsidRPr="0043528D">
              <w:rPr>
                <w:rFonts w:eastAsia="Calibri"/>
                <w:b/>
                <w:bCs/>
                <w:color w:val="000000" w:themeColor="text1"/>
                <w:sz w:val="18"/>
                <w:szCs w:val="18"/>
              </w:rPr>
              <w:t>Євреям</w:t>
            </w:r>
            <w:r w:rsidRPr="0043528D">
              <w:rPr>
                <w:rFonts w:eastAsia="Calibri"/>
                <w:b/>
                <w:bCs/>
                <w:color w:val="000000" w:themeColor="text1"/>
              </w:rPr>
              <w:br/>
            </w:r>
          </w:p>
          <w:p w14:paraId="0F0E01BC" w14:textId="77777777" w:rsidR="00DE2D01" w:rsidRPr="003629C2" w:rsidRDefault="00DE2D01" w:rsidP="001F6E57">
            <w:pPr>
              <w:spacing w:line="360" w:lineRule="atLeast"/>
              <w:rPr>
                <w:color w:val="000000" w:themeColor="text1"/>
                <w:sz w:val="20"/>
                <w:szCs w:val="20"/>
              </w:rPr>
            </w:pPr>
            <w:r w:rsidRPr="003629C2">
              <w:rPr>
                <w:rFonts w:eastAsia="Calibri"/>
                <w:b/>
                <w:bCs/>
                <w:color w:val="000000" w:themeColor="text1"/>
                <w:sz w:val="20"/>
                <w:szCs w:val="20"/>
              </w:rPr>
              <w:t>Курс 5 – Дозрівання у Христі</w:t>
            </w:r>
          </w:p>
          <w:p w14:paraId="2765343C" w14:textId="77777777" w:rsidR="00DE2D01" w:rsidRPr="0043528D" w:rsidRDefault="001774B7" w:rsidP="001F6E57">
            <w:pPr>
              <w:ind w:left="180"/>
              <w:rPr>
                <w:b/>
                <w:bCs/>
                <w:color w:val="000000" w:themeColor="text1"/>
                <w:sz w:val="18"/>
                <w:szCs w:val="18"/>
              </w:rPr>
            </w:pPr>
            <w:hyperlink r:id="rId49">
              <w:r w:rsidR="00DE2D01" w:rsidRPr="0043528D">
                <w:rPr>
                  <w:rStyle w:val="Hyperlink"/>
                  <w:rFonts w:eastAsia="Calibri"/>
                  <w:b/>
                  <w:bCs/>
                  <w:color w:val="000000" w:themeColor="text1"/>
                  <w:sz w:val="18"/>
                  <w:szCs w:val="18"/>
                </w:rPr>
                <w:t>Уроки з хреста</w:t>
              </w:r>
            </w:hyperlink>
            <w:r w:rsidR="00DE2D01" w:rsidRPr="0043528D">
              <w:rPr>
                <w:rFonts w:eastAsia="Calibri"/>
                <w:b/>
                <w:bCs/>
                <w:color w:val="000000" w:themeColor="text1"/>
                <w:sz w:val="18"/>
                <w:szCs w:val="18"/>
              </w:rPr>
              <w:br/>
            </w:r>
            <w:hyperlink r:id="rId50">
              <w:r w:rsidR="00DE2D01" w:rsidRPr="0043528D">
                <w:rPr>
                  <w:rStyle w:val="Hyperlink"/>
                  <w:rFonts w:eastAsia="Calibri"/>
                  <w:b/>
                  <w:bCs/>
                  <w:color w:val="000000" w:themeColor="text1"/>
                  <w:sz w:val="18"/>
                  <w:szCs w:val="18"/>
                </w:rPr>
                <w:t>Божий процес відбудови</w:t>
              </w:r>
            </w:hyperlink>
            <w:r w:rsidR="00DE2D01" w:rsidRPr="0043528D">
              <w:rPr>
                <w:rFonts w:eastAsia="Calibri"/>
                <w:b/>
                <w:bCs/>
                <w:color w:val="000000" w:themeColor="text1"/>
                <w:sz w:val="18"/>
                <w:szCs w:val="18"/>
              </w:rPr>
              <w:br/>
            </w:r>
            <w:hyperlink r:id="rId51">
              <w:r w:rsidR="00DE2D01" w:rsidRPr="0043528D">
                <w:rPr>
                  <w:rStyle w:val="Hyperlink"/>
                  <w:rFonts w:eastAsia="Calibri"/>
                  <w:b/>
                  <w:bCs/>
                  <w:color w:val="000000" w:themeColor="text1"/>
                  <w:sz w:val="18"/>
                  <w:szCs w:val="18"/>
                </w:rPr>
                <w:t>Найкращі запитання, які коли-небудь ставили</w:t>
              </w:r>
            </w:hyperlink>
            <w:r w:rsidR="00DE2D01" w:rsidRPr="0043528D">
              <w:rPr>
                <w:rFonts w:eastAsia="Calibri"/>
                <w:b/>
                <w:bCs/>
                <w:color w:val="000000" w:themeColor="text1"/>
                <w:sz w:val="18"/>
                <w:szCs w:val="18"/>
              </w:rPr>
              <w:br/>
            </w:r>
            <w:hyperlink r:id="rId52">
              <w:r w:rsidR="00DE2D01" w:rsidRPr="00FB25BC">
                <w:rPr>
                  <w:rStyle w:val="Hyperlink"/>
                  <w:rFonts w:eastAsia="Calibri"/>
                  <w:b/>
                  <w:bCs/>
                  <w:color w:val="000000" w:themeColor="text1"/>
                  <w:sz w:val="18"/>
                  <w:szCs w:val="18"/>
                </w:rPr>
                <w:t>Життя</w:t>
              </w:r>
            </w:hyperlink>
            <w:r w:rsidR="00DE2D01" w:rsidRPr="00FB25BC">
              <w:rPr>
                <w:rStyle w:val="Hyperlink"/>
                <w:rFonts w:eastAsia="Calibri"/>
                <w:b/>
                <w:bCs/>
                <w:color w:val="000000" w:themeColor="text1"/>
                <w:sz w:val="18"/>
                <w:szCs w:val="18"/>
              </w:rPr>
              <w:t>Один для одного у Христі</w:t>
            </w:r>
            <w:r w:rsidR="00DE2D01" w:rsidRPr="00FB25BC">
              <w:rPr>
                <w:rFonts w:eastAsia="Calibri"/>
                <w:b/>
                <w:bCs/>
                <w:color w:val="000000" w:themeColor="text1"/>
                <w:sz w:val="18"/>
                <w:szCs w:val="18"/>
              </w:rPr>
              <w:br/>
            </w:r>
            <w:hyperlink r:id="rId53">
              <w:r w:rsidR="00DE2D01" w:rsidRPr="0043528D">
                <w:rPr>
                  <w:rStyle w:val="Hyperlink"/>
                  <w:rFonts w:eastAsia="Calibri"/>
                  <w:b/>
                  <w:bCs/>
                  <w:color w:val="000000" w:themeColor="text1"/>
                  <w:sz w:val="18"/>
                  <w:szCs w:val="18"/>
                </w:rPr>
                <w:t>Жити максимально</w:t>
              </w:r>
            </w:hyperlink>
            <w:r w:rsidR="00DE2D01" w:rsidRPr="0043528D">
              <w:rPr>
                <w:rFonts w:eastAsia="Calibri"/>
                <w:b/>
                <w:bCs/>
                <w:color w:val="000000" w:themeColor="text1"/>
                <w:sz w:val="18"/>
                <w:szCs w:val="18"/>
              </w:rPr>
              <w:br/>
            </w:r>
            <w:hyperlink r:id="rId54">
              <w:r w:rsidR="00DE2D01" w:rsidRPr="0043528D">
                <w:rPr>
                  <w:rStyle w:val="Hyperlink"/>
                  <w:rFonts w:eastAsia="Calibri"/>
                  <w:b/>
                  <w:bCs/>
                  <w:color w:val="000000" w:themeColor="text1"/>
                  <w:sz w:val="18"/>
                  <w:szCs w:val="18"/>
                </w:rPr>
                <w:t>Обіцяє тепер і назавжди</w:t>
              </w:r>
            </w:hyperlink>
            <w:r w:rsidR="00DE2D01" w:rsidRPr="0043528D">
              <w:rPr>
                <w:rFonts w:eastAsia="Calibri"/>
                <w:b/>
                <w:bCs/>
                <w:color w:val="000000" w:themeColor="text1"/>
                <w:sz w:val="18"/>
                <w:szCs w:val="18"/>
              </w:rPr>
              <w:br/>
            </w:r>
            <w:hyperlink r:id="rId55">
              <w:r w:rsidR="00DE2D01" w:rsidRPr="0043528D">
                <w:rPr>
                  <w:rStyle w:val="Hyperlink"/>
                  <w:rFonts w:eastAsia="Calibri"/>
                  <w:b/>
                  <w:bCs/>
                  <w:color w:val="000000" w:themeColor="text1"/>
                  <w:sz w:val="18"/>
                  <w:szCs w:val="18"/>
                </w:rPr>
                <w:t>Справжні чоловіки — благочестиві чоловіки</w:t>
              </w:r>
            </w:hyperlink>
            <w:r w:rsidR="00DE2D01" w:rsidRPr="0043528D">
              <w:rPr>
                <w:rFonts w:eastAsia="Calibri"/>
                <w:b/>
                <w:bCs/>
                <w:color w:val="000000" w:themeColor="text1"/>
                <w:sz w:val="18"/>
                <w:szCs w:val="18"/>
              </w:rPr>
              <w:br/>
            </w:r>
            <w:hyperlink r:id="rId56">
              <w:r w:rsidR="00DE2D01" w:rsidRPr="0043528D">
                <w:rPr>
                  <w:rStyle w:val="Hyperlink"/>
                  <w:rFonts w:eastAsia="Calibri"/>
                  <w:b/>
                  <w:bCs/>
                  <w:color w:val="000000" w:themeColor="text1"/>
                  <w:sz w:val="18"/>
                  <w:szCs w:val="18"/>
                </w:rPr>
                <w:t>Чудові слова життя</w:t>
              </w:r>
            </w:hyperlink>
          </w:p>
          <w:p w14:paraId="70919858" w14:textId="77777777" w:rsidR="00DE2D01" w:rsidRPr="00341066" w:rsidRDefault="00DE2D01" w:rsidP="001F6E57">
            <w:pPr>
              <w:spacing w:line="360" w:lineRule="atLeast"/>
              <w:rPr>
                <w:color w:val="000000" w:themeColor="text1"/>
                <w:sz w:val="20"/>
                <w:szCs w:val="20"/>
              </w:rPr>
            </w:pPr>
            <w:r w:rsidRPr="00341066">
              <w:rPr>
                <w:rFonts w:eastAsia="Calibri"/>
                <w:b/>
                <w:bCs/>
                <w:color w:val="000000" w:themeColor="text1"/>
                <w:sz w:val="20"/>
                <w:szCs w:val="20"/>
              </w:rPr>
              <w:t>Курс 6 - Стати знавцем Біблії</w:t>
            </w:r>
          </w:p>
          <w:p w14:paraId="1C8E4ACD" w14:textId="77777777" w:rsidR="00DE2D01" w:rsidRPr="0043528D" w:rsidRDefault="00DE2D01" w:rsidP="001F6E57">
            <w:pPr>
              <w:ind w:left="164" w:hanging="74"/>
              <w:rPr>
                <w:b/>
                <w:bCs/>
                <w:color w:val="000000" w:themeColor="text1"/>
                <w:sz w:val="18"/>
                <w:szCs w:val="18"/>
              </w:rPr>
            </w:pPr>
            <w:r>
              <w:rPr>
                <w:sz w:val="18"/>
                <w:szCs w:val="18"/>
              </w:rPr>
              <w:t xml:space="preserve"> </w:t>
            </w:r>
            <w:hyperlink r:id="rId57">
              <w:r w:rsidRPr="0043528D">
                <w:rPr>
                  <w:rStyle w:val="Hyperlink"/>
                  <w:rFonts w:eastAsia="Calibri"/>
                  <w:b/>
                  <w:bCs/>
                  <w:color w:val="000000" w:themeColor="text1"/>
                  <w:sz w:val="18"/>
                  <w:szCs w:val="18"/>
                </w:rPr>
                <w:t>Тіні, типи та пророцтва</w:t>
              </w:r>
            </w:hyperlink>
            <w:r w:rsidRPr="0043528D">
              <w:rPr>
                <w:rFonts w:eastAsia="Calibri"/>
                <w:b/>
                <w:bCs/>
                <w:color w:val="000000" w:themeColor="text1"/>
                <w:sz w:val="18"/>
                <w:szCs w:val="18"/>
              </w:rPr>
              <w:br/>
            </w:r>
            <w:hyperlink r:id="rId58">
              <w:r w:rsidRPr="0043528D">
                <w:rPr>
                  <w:rStyle w:val="Hyperlink"/>
                  <w:rFonts w:eastAsia="Calibri"/>
                  <w:b/>
                  <w:bCs/>
                  <w:color w:val="000000" w:themeColor="text1"/>
                  <w:sz w:val="18"/>
                  <w:szCs w:val="18"/>
                </w:rPr>
                <w:t>Святий Дух</w:t>
              </w:r>
            </w:hyperlink>
            <w:r w:rsidRPr="0043528D">
              <w:rPr>
                <w:rFonts w:eastAsia="Calibri"/>
                <w:b/>
                <w:bCs/>
                <w:color w:val="000000" w:themeColor="text1"/>
                <w:sz w:val="18"/>
                <w:szCs w:val="18"/>
              </w:rPr>
              <w:br/>
            </w:r>
            <w:hyperlink r:id="rId59">
              <w:r w:rsidRPr="0043528D">
                <w:rPr>
                  <w:rStyle w:val="Hyperlink"/>
                  <w:rFonts w:eastAsia="Calibri"/>
                  <w:b/>
                  <w:bCs/>
                  <w:color w:val="000000" w:themeColor="text1"/>
                  <w:sz w:val="18"/>
                  <w:szCs w:val="18"/>
                </w:rPr>
                <w:t>Даніель</w:t>
              </w:r>
            </w:hyperlink>
            <w:r w:rsidRPr="0043528D">
              <w:rPr>
                <w:rFonts w:eastAsia="Calibri"/>
                <w:b/>
                <w:bCs/>
                <w:color w:val="000000" w:themeColor="text1"/>
                <w:sz w:val="18"/>
                <w:szCs w:val="18"/>
              </w:rPr>
              <w:br/>
            </w:r>
            <w:hyperlink r:id="rId60">
              <w:r w:rsidRPr="0043528D">
                <w:rPr>
                  <w:rStyle w:val="Hyperlink"/>
                  <w:rFonts w:eastAsia="Calibri"/>
                  <w:b/>
                  <w:bCs/>
                  <w:color w:val="000000" w:themeColor="text1"/>
                  <w:sz w:val="18"/>
                  <w:szCs w:val="18"/>
                </w:rPr>
                <w:t>Одкровення Ісуса Христа</w:t>
              </w:r>
            </w:hyperlink>
            <w:r w:rsidRPr="0043528D">
              <w:rPr>
                <w:rFonts w:eastAsia="Calibri"/>
                <w:b/>
                <w:bCs/>
                <w:color w:val="000000" w:themeColor="text1"/>
                <w:sz w:val="18"/>
                <w:szCs w:val="18"/>
              </w:rPr>
              <w:br/>
            </w:r>
            <w:hyperlink r:id="rId61">
              <w:r w:rsidRPr="0043528D">
                <w:rPr>
                  <w:rStyle w:val="Hyperlink"/>
                  <w:rFonts w:eastAsia="Calibri"/>
                  <w:b/>
                  <w:bCs/>
                  <w:color w:val="000000" w:themeColor="text1"/>
                  <w:sz w:val="18"/>
                  <w:szCs w:val="18"/>
                </w:rPr>
                <w:t>Мовчання Святого Письма</w:t>
              </w:r>
            </w:hyperlink>
            <w:r w:rsidRPr="0043528D">
              <w:rPr>
                <w:rFonts w:eastAsia="Calibri"/>
                <w:b/>
                <w:bCs/>
                <w:color w:val="000000" w:themeColor="text1"/>
                <w:sz w:val="18"/>
                <w:szCs w:val="18"/>
              </w:rPr>
              <w:br/>
            </w:r>
            <w:hyperlink r:id="rId62">
              <w:r w:rsidRPr="0043528D">
                <w:rPr>
                  <w:rStyle w:val="Hyperlink"/>
                  <w:rFonts w:eastAsia="Calibri"/>
                  <w:b/>
                  <w:bCs/>
                  <w:color w:val="000000" w:themeColor="text1"/>
                  <w:sz w:val="18"/>
                  <w:szCs w:val="18"/>
                </w:rPr>
                <w:t>Вчення та практики від 100 до 1500 рр. н.е</w:t>
              </w:r>
            </w:hyperlink>
            <w:r w:rsidRPr="0043528D">
              <w:rPr>
                <w:rFonts w:eastAsia="Calibri"/>
                <w:b/>
                <w:bCs/>
                <w:color w:val="000000" w:themeColor="text1"/>
                <w:sz w:val="18"/>
                <w:szCs w:val="18"/>
              </w:rPr>
              <w:br/>
            </w:r>
            <w:hyperlink r:id="rId63">
              <w:r w:rsidRPr="0043528D">
                <w:rPr>
                  <w:rStyle w:val="Hyperlink"/>
                  <w:rFonts w:eastAsia="Calibri"/>
                  <w:b/>
                  <w:bCs/>
                  <w:color w:val="000000" w:themeColor="text1"/>
                  <w:sz w:val="18"/>
                  <w:szCs w:val="18"/>
                </w:rPr>
                <w:t>Реформувати або відновити</w:t>
              </w:r>
            </w:hyperlink>
            <w:r w:rsidRPr="0043528D">
              <w:rPr>
                <w:rFonts w:eastAsia="Calibri"/>
                <w:b/>
                <w:bCs/>
                <w:color w:val="000000" w:themeColor="text1"/>
                <w:sz w:val="18"/>
                <w:szCs w:val="18"/>
              </w:rPr>
              <w:br/>
            </w:r>
            <w:hyperlink r:id="rId64">
              <w:r w:rsidRPr="0043528D">
                <w:rPr>
                  <w:rStyle w:val="Hyperlink"/>
                  <w:rFonts w:eastAsia="Calibri"/>
                  <w:b/>
                  <w:bCs/>
                  <w:color w:val="000000" w:themeColor="text1"/>
                  <w:sz w:val="18"/>
                  <w:szCs w:val="18"/>
                </w:rPr>
                <w:t>Складання та переклад Біблії</w:t>
              </w:r>
            </w:hyperlink>
            <w:r w:rsidRPr="0043528D">
              <w:rPr>
                <w:rFonts w:eastAsia="Calibri"/>
                <w:b/>
                <w:bCs/>
                <w:color w:val="000000" w:themeColor="text1"/>
                <w:sz w:val="18"/>
                <w:szCs w:val="18"/>
              </w:rPr>
              <w:br/>
            </w:r>
            <w:hyperlink r:id="rId65">
              <w:r w:rsidRPr="0043528D">
                <w:rPr>
                  <w:rStyle w:val="Hyperlink"/>
                  <w:rFonts w:eastAsia="Calibri"/>
                  <w:b/>
                  <w:bCs/>
                  <w:color w:val="000000" w:themeColor="text1"/>
                  <w:sz w:val="18"/>
                  <w:szCs w:val="18"/>
                </w:rPr>
                <w:t>Сучасні церковні практики</w:t>
              </w:r>
            </w:hyperlink>
            <w:r>
              <w:rPr>
                <w:rStyle w:val="Hyperlink"/>
                <w:rFonts w:eastAsia="Calibri"/>
                <w:b/>
                <w:bCs/>
                <w:color w:val="000000" w:themeColor="text1"/>
                <w:sz w:val="18"/>
                <w:szCs w:val="18"/>
              </w:rPr>
              <w:t>– Святе Письмо чи Переказ?</w:t>
            </w:r>
          </w:p>
          <w:p w14:paraId="19D8646E" w14:textId="77777777" w:rsidR="00DE2D01" w:rsidRPr="0043528D" w:rsidRDefault="00DE2D01" w:rsidP="001F6E57">
            <w:pPr>
              <w:rPr>
                <w:color w:val="000000" w:themeColor="text1"/>
              </w:rPr>
            </w:pPr>
          </w:p>
          <w:p w14:paraId="1D918E27" w14:textId="77777777" w:rsidR="00DE2D01" w:rsidRPr="0043528D" w:rsidRDefault="00DE2D01" w:rsidP="001F6E57">
            <w:pPr>
              <w:spacing w:line="360" w:lineRule="atLeast"/>
              <w:ind w:left="155"/>
              <w:rPr>
                <w:color w:val="000000" w:themeColor="text1"/>
              </w:rPr>
            </w:pPr>
          </w:p>
          <w:p w14:paraId="74073EDD" w14:textId="77777777" w:rsidR="00DE2D01" w:rsidRPr="003629C2" w:rsidRDefault="001774B7" w:rsidP="001F6E57">
            <w:pPr>
              <w:rPr>
                <w:color w:val="000000" w:themeColor="text1"/>
                <w:sz w:val="18"/>
                <w:szCs w:val="18"/>
              </w:rPr>
            </w:pPr>
            <w:hyperlink r:id="rId66">
              <w:r w:rsidR="00DE2D01" w:rsidRPr="003629C2">
                <w:rPr>
                  <w:rStyle w:val="Hyperlink"/>
                  <w:rFonts w:eastAsia="Calibri"/>
                  <w:b/>
                  <w:bCs/>
                  <w:color w:val="000000" w:themeColor="text1"/>
                  <w:sz w:val="18"/>
                  <w:szCs w:val="18"/>
                </w:rPr>
                <w:t>Генеалогія Ісуса - схема</w:t>
              </w:r>
            </w:hyperlink>
          </w:p>
        </w:tc>
      </w:tr>
    </w:tbl>
    <w:p w14:paraId="05A519CA" w14:textId="77777777" w:rsidR="00DE2D01" w:rsidRDefault="00DE2D01" w:rsidP="00DE2D01">
      <w:pPr>
        <w:pStyle w:val="Default"/>
        <w:rPr>
          <w:rFonts w:asciiTheme="minorHAnsi" w:hAnsiTheme="minorHAnsi" w:cstheme="minorHAnsi"/>
          <w:color w:val="auto"/>
          <w:sz w:val="20"/>
          <w:szCs w:val="20"/>
        </w:rPr>
      </w:pPr>
    </w:p>
    <w:p w14:paraId="29DAFAE7" w14:textId="77777777" w:rsidR="00DE2D01" w:rsidRPr="008C2C61" w:rsidRDefault="00DE2D01" w:rsidP="00DE2D01">
      <w:pPr>
        <w:pStyle w:val="Default"/>
        <w:rPr>
          <w:rFonts w:asciiTheme="minorHAnsi" w:hAnsiTheme="minorHAnsi" w:cstheme="minorHAnsi"/>
          <w:color w:val="auto"/>
        </w:rPr>
      </w:pPr>
      <w:r w:rsidRPr="00EE0BF1">
        <w:rPr>
          <w:color w:val="auto"/>
          <w:sz w:val="22"/>
          <w:szCs w:val="22"/>
        </w:rPr>
        <w:t>Міжнародний інститут знання Біблії має посилання на інші мови на thebiblewayonline.com</w:t>
      </w:r>
      <w:r w:rsidRPr="00D270BD">
        <w:rPr>
          <w:rFonts w:asciiTheme="minorHAnsi" w:hAnsiTheme="minorHAnsi" w:cstheme="minorHAnsi"/>
          <w:color w:val="auto"/>
          <w:sz w:val="20"/>
          <w:szCs w:val="20"/>
        </w:rPr>
        <w:t>.</w:t>
      </w:r>
    </w:p>
    <w:bookmarkEnd w:id="2"/>
    <w:p w14:paraId="50D84350" w14:textId="77777777" w:rsidR="00DE2D01" w:rsidRPr="008C2C61" w:rsidRDefault="00DE2D01" w:rsidP="00DE2D01">
      <w:pPr>
        <w:pStyle w:val="Default"/>
        <w:rPr>
          <w:rFonts w:asciiTheme="minorHAnsi" w:hAnsiTheme="minorHAnsi" w:cstheme="minorHAnsi"/>
          <w:color w:val="auto"/>
        </w:rPr>
      </w:pPr>
    </w:p>
    <w:p w14:paraId="139B3446" w14:textId="77777777" w:rsidR="00DE2D01" w:rsidRPr="008C2C61" w:rsidRDefault="00DE2D01" w:rsidP="00DE2D01">
      <w:pPr>
        <w:pStyle w:val="Default"/>
        <w:rPr>
          <w:rFonts w:asciiTheme="minorHAnsi" w:hAnsiTheme="minorHAnsi" w:cstheme="minorHAnsi"/>
          <w:color w:val="auto"/>
        </w:rPr>
      </w:pPr>
    </w:p>
    <w:p w14:paraId="44311D99" w14:textId="77777777" w:rsidR="00DE2D01" w:rsidRDefault="00DE2D01" w:rsidP="00B82470">
      <w:pPr>
        <w:tabs>
          <w:tab w:val="left" w:pos="990"/>
        </w:tabs>
        <w:ind w:left="2610" w:hanging="2610"/>
        <w:jc w:val="center"/>
        <w:rPr>
          <w:rFonts w:asciiTheme="minorHAnsi" w:hAnsiTheme="minorHAnsi"/>
          <w:sz w:val="18"/>
          <w:szCs w:val="18"/>
        </w:rPr>
      </w:pPr>
    </w:p>
    <w:sectPr w:rsidR="00DE2D01" w:rsidSect="00DE2D01">
      <w:type w:val="continuous"/>
      <w:pgSz w:w="12240" w:h="15840" w:code="1"/>
      <w:pgMar w:top="720" w:right="720" w:bottom="720" w:left="720" w:header="0"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04109" w14:textId="77777777" w:rsidR="001774B7" w:rsidRDefault="001774B7" w:rsidP="00235852">
      <w:r>
        <w:separator/>
      </w:r>
    </w:p>
  </w:endnote>
  <w:endnote w:type="continuationSeparator" w:id="0">
    <w:p w14:paraId="6DBCB81C" w14:textId="77777777" w:rsidR="001774B7" w:rsidRDefault="001774B7" w:rsidP="0023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9F548" w14:textId="77777777" w:rsidR="001774B7" w:rsidRDefault="001774B7" w:rsidP="00235852">
      <w:r>
        <w:separator/>
      </w:r>
    </w:p>
  </w:footnote>
  <w:footnote w:type="continuationSeparator" w:id="0">
    <w:p w14:paraId="7A4F6CCA" w14:textId="77777777" w:rsidR="001774B7" w:rsidRDefault="001774B7" w:rsidP="00235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2D20"/>
    <w:multiLevelType w:val="hybridMultilevel"/>
    <w:tmpl w:val="70EC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B648A"/>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3C73D4"/>
    <w:multiLevelType w:val="hybridMultilevel"/>
    <w:tmpl w:val="AB2644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68D4151"/>
    <w:multiLevelType w:val="hybridMultilevel"/>
    <w:tmpl w:val="A8987C48"/>
    <w:lvl w:ilvl="0" w:tplc="A928EB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413463"/>
    <w:multiLevelType w:val="hybridMultilevel"/>
    <w:tmpl w:val="B8FE8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2E21E4"/>
    <w:multiLevelType w:val="hybridMultilevel"/>
    <w:tmpl w:val="AB264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E134BF"/>
    <w:multiLevelType w:val="hybridMultilevel"/>
    <w:tmpl w:val="7480F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BF0EE4"/>
    <w:multiLevelType w:val="hybridMultilevel"/>
    <w:tmpl w:val="AB2644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3"/>
  </w:num>
  <w:num w:numId="5">
    <w:abstractNumId w:val="1"/>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2D6"/>
    <w:rsid w:val="0000106E"/>
    <w:rsid w:val="000076B6"/>
    <w:rsid w:val="00024BA7"/>
    <w:rsid w:val="00034557"/>
    <w:rsid w:val="00035EE1"/>
    <w:rsid w:val="000364D9"/>
    <w:rsid w:val="00042E64"/>
    <w:rsid w:val="00065C9D"/>
    <w:rsid w:val="00074538"/>
    <w:rsid w:val="00175D1D"/>
    <w:rsid w:val="001774B7"/>
    <w:rsid w:val="001C5AB9"/>
    <w:rsid w:val="001C70B6"/>
    <w:rsid w:val="001D04D2"/>
    <w:rsid w:val="001F7518"/>
    <w:rsid w:val="00203E23"/>
    <w:rsid w:val="00225DFC"/>
    <w:rsid w:val="00235852"/>
    <w:rsid w:val="002541F8"/>
    <w:rsid w:val="0025500F"/>
    <w:rsid w:val="00266A2E"/>
    <w:rsid w:val="002A4628"/>
    <w:rsid w:val="002B39CB"/>
    <w:rsid w:val="002C6E41"/>
    <w:rsid w:val="002E33E7"/>
    <w:rsid w:val="0030151F"/>
    <w:rsid w:val="0037325E"/>
    <w:rsid w:val="003735AA"/>
    <w:rsid w:val="00376B79"/>
    <w:rsid w:val="003A3A23"/>
    <w:rsid w:val="00416DB8"/>
    <w:rsid w:val="00457C59"/>
    <w:rsid w:val="004610D0"/>
    <w:rsid w:val="00463BF6"/>
    <w:rsid w:val="00481F56"/>
    <w:rsid w:val="00483DA9"/>
    <w:rsid w:val="0049504A"/>
    <w:rsid w:val="004A72D6"/>
    <w:rsid w:val="004C69EE"/>
    <w:rsid w:val="004D0555"/>
    <w:rsid w:val="004F459B"/>
    <w:rsid w:val="004F7D94"/>
    <w:rsid w:val="00506FBD"/>
    <w:rsid w:val="00530FFE"/>
    <w:rsid w:val="005463CE"/>
    <w:rsid w:val="00564A26"/>
    <w:rsid w:val="005652AD"/>
    <w:rsid w:val="005D39C9"/>
    <w:rsid w:val="005F08D1"/>
    <w:rsid w:val="005F7B22"/>
    <w:rsid w:val="00603442"/>
    <w:rsid w:val="0068516E"/>
    <w:rsid w:val="006950E9"/>
    <w:rsid w:val="006A51AB"/>
    <w:rsid w:val="006B3E57"/>
    <w:rsid w:val="006F114D"/>
    <w:rsid w:val="006F3128"/>
    <w:rsid w:val="007319BF"/>
    <w:rsid w:val="007837F5"/>
    <w:rsid w:val="007C6829"/>
    <w:rsid w:val="00811686"/>
    <w:rsid w:val="00840BEB"/>
    <w:rsid w:val="0084399B"/>
    <w:rsid w:val="00876E3F"/>
    <w:rsid w:val="008A74FE"/>
    <w:rsid w:val="008E02D4"/>
    <w:rsid w:val="00925CA5"/>
    <w:rsid w:val="00925CE3"/>
    <w:rsid w:val="00966567"/>
    <w:rsid w:val="009A4F62"/>
    <w:rsid w:val="00A16251"/>
    <w:rsid w:val="00A750D7"/>
    <w:rsid w:val="00A85FF3"/>
    <w:rsid w:val="00AA3E5B"/>
    <w:rsid w:val="00AD6D0E"/>
    <w:rsid w:val="00AE2805"/>
    <w:rsid w:val="00B43565"/>
    <w:rsid w:val="00B82470"/>
    <w:rsid w:val="00BB653D"/>
    <w:rsid w:val="00C1210C"/>
    <w:rsid w:val="00C21226"/>
    <w:rsid w:val="00C7172F"/>
    <w:rsid w:val="00C71D9D"/>
    <w:rsid w:val="00CB7DAB"/>
    <w:rsid w:val="00D25217"/>
    <w:rsid w:val="00D749CE"/>
    <w:rsid w:val="00D940AD"/>
    <w:rsid w:val="00DC73C7"/>
    <w:rsid w:val="00DE2D01"/>
    <w:rsid w:val="00DE6C18"/>
    <w:rsid w:val="00DE751C"/>
    <w:rsid w:val="00DF4CD2"/>
    <w:rsid w:val="00E018D3"/>
    <w:rsid w:val="00E033EE"/>
    <w:rsid w:val="00E035FE"/>
    <w:rsid w:val="00E46650"/>
    <w:rsid w:val="00E86EB0"/>
    <w:rsid w:val="00EE254B"/>
    <w:rsid w:val="00F10725"/>
    <w:rsid w:val="00F32C1C"/>
    <w:rsid w:val="00F60A74"/>
    <w:rsid w:val="00FA4476"/>
    <w:rsid w:val="00FF21C5"/>
    <w:rsid w:val="00FF5F6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ED9A5"/>
  <w15:docId w15:val="{3DDBE1DB-4871-4ACC-92AD-A72F1CE3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53D"/>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57C59"/>
    <w:rPr>
      <w:i/>
      <w:iCs/>
    </w:rPr>
  </w:style>
  <w:style w:type="paragraph" w:styleId="BalloonText">
    <w:name w:val="Balloon Text"/>
    <w:basedOn w:val="Normal"/>
    <w:link w:val="BalloonTextChar"/>
    <w:uiPriority w:val="99"/>
    <w:semiHidden/>
    <w:unhideWhenUsed/>
    <w:rsid w:val="004A72D6"/>
    <w:rPr>
      <w:rFonts w:ascii="Tahoma" w:hAnsi="Tahoma" w:cs="Tahoma"/>
      <w:sz w:val="16"/>
      <w:szCs w:val="16"/>
    </w:rPr>
  </w:style>
  <w:style w:type="character" w:customStyle="1" w:styleId="BalloonTextChar">
    <w:name w:val="Balloon Text Char"/>
    <w:basedOn w:val="DefaultParagraphFont"/>
    <w:link w:val="BalloonText"/>
    <w:uiPriority w:val="99"/>
    <w:semiHidden/>
    <w:rsid w:val="004A72D6"/>
    <w:rPr>
      <w:rFonts w:ascii="Tahoma" w:hAnsi="Tahoma" w:cs="Tahoma"/>
      <w:color w:val="000000"/>
      <w:kern w:val="28"/>
      <w:sz w:val="16"/>
      <w:szCs w:val="16"/>
    </w:rPr>
  </w:style>
  <w:style w:type="paragraph" w:customStyle="1" w:styleId="Default">
    <w:name w:val="Default"/>
    <w:rsid w:val="00966567"/>
    <w:pPr>
      <w:widowControl w:val="0"/>
      <w:overflowPunct w:val="0"/>
      <w:autoSpaceDE w:val="0"/>
      <w:autoSpaceDN w:val="0"/>
      <w:adjustRightInd w:val="0"/>
    </w:pPr>
    <w:rPr>
      <w:color w:val="000000"/>
      <w:kern w:val="28"/>
      <w:sz w:val="24"/>
      <w:szCs w:val="24"/>
    </w:rPr>
  </w:style>
  <w:style w:type="paragraph" w:styleId="ListParagraph">
    <w:name w:val="List Paragraph"/>
    <w:basedOn w:val="Normal"/>
    <w:uiPriority w:val="34"/>
    <w:qFormat/>
    <w:rsid w:val="005F7B22"/>
    <w:pPr>
      <w:spacing w:after="200" w:line="276" w:lineRule="auto"/>
      <w:ind w:left="720"/>
      <w:contextualSpacing/>
    </w:pPr>
    <w:rPr>
      <w:rFonts w:asciiTheme="minorHAnsi" w:eastAsiaTheme="minorEastAsia" w:hAnsiTheme="minorHAnsi" w:cstheme="minorBidi"/>
      <w:color w:val="auto"/>
      <w:kern w:val="0"/>
      <w:sz w:val="22"/>
      <w:szCs w:val="22"/>
    </w:rPr>
  </w:style>
  <w:style w:type="table" w:styleId="TableGrid">
    <w:name w:val="Table Grid"/>
    <w:basedOn w:val="TableNormal"/>
    <w:uiPriority w:val="39"/>
    <w:rsid w:val="005F7B22"/>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
    <w:name w:val="st"/>
    <w:basedOn w:val="DefaultParagraphFont"/>
    <w:rsid w:val="005F7B22"/>
  </w:style>
  <w:style w:type="paragraph" w:styleId="Header">
    <w:name w:val="header"/>
    <w:basedOn w:val="Normal"/>
    <w:link w:val="HeaderChar"/>
    <w:uiPriority w:val="99"/>
    <w:unhideWhenUsed/>
    <w:rsid w:val="00235852"/>
    <w:pPr>
      <w:tabs>
        <w:tab w:val="center" w:pos="4680"/>
        <w:tab w:val="right" w:pos="9360"/>
      </w:tabs>
    </w:pPr>
  </w:style>
  <w:style w:type="character" w:customStyle="1" w:styleId="HeaderChar">
    <w:name w:val="Header Char"/>
    <w:basedOn w:val="DefaultParagraphFont"/>
    <w:link w:val="Header"/>
    <w:uiPriority w:val="99"/>
    <w:rsid w:val="00235852"/>
    <w:rPr>
      <w:color w:val="000000"/>
      <w:kern w:val="28"/>
    </w:rPr>
  </w:style>
  <w:style w:type="paragraph" w:styleId="Footer">
    <w:name w:val="footer"/>
    <w:basedOn w:val="Normal"/>
    <w:link w:val="FooterChar"/>
    <w:uiPriority w:val="99"/>
    <w:unhideWhenUsed/>
    <w:rsid w:val="00235852"/>
    <w:pPr>
      <w:tabs>
        <w:tab w:val="center" w:pos="4680"/>
        <w:tab w:val="right" w:pos="9360"/>
      </w:tabs>
    </w:pPr>
  </w:style>
  <w:style w:type="character" w:customStyle="1" w:styleId="FooterChar">
    <w:name w:val="Footer Char"/>
    <w:basedOn w:val="DefaultParagraphFont"/>
    <w:link w:val="Footer"/>
    <w:uiPriority w:val="99"/>
    <w:rsid w:val="00235852"/>
    <w:rPr>
      <w:color w:val="000000"/>
      <w:kern w:val="28"/>
    </w:rPr>
  </w:style>
  <w:style w:type="character" w:styleId="PageNumber">
    <w:name w:val="page number"/>
    <w:basedOn w:val="DefaultParagraphFont"/>
    <w:uiPriority w:val="99"/>
    <w:semiHidden/>
    <w:unhideWhenUsed/>
    <w:rsid w:val="00A85FF3"/>
  </w:style>
  <w:style w:type="character" w:styleId="Hyperlink">
    <w:name w:val="Hyperlink"/>
    <w:basedOn w:val="DefaultParagraphFont"/>
    <w:uiPriority w:val="99"/>
    <w:unhideWhenUsed/>
    <w:rsid w:val="0000106E"/>
    <w:rPr>
      <w:color w:val="0000FF" w:themeColor="hyperlink"/>
      <w:u w:val="single"/>
    </w:rPr>
  </w:style>
  <w:style w:type="character" w:styleId="UnresolvedMention">
    <w:name w:val="Unresolved Mention"/>
    <w:basedOn w:val="DefaultParagraphFont"/>
    <w:uiPriority w:val="99"/>
    <w:semiHidden/>
    <w:unhideWhenUsed/>
    <w:rsid w:val="0000106E"/>
    <w:rPr>
      <w:color w:val="605E5C"/>
      <w:shd w:val="clear" w:color="auto" w:fill="E1DFDD"/>
    </w:rPr>
  </w:style>
  <w:style w:type="character" w:customStyle="1" w:styleId="q4iawc">
    <w:name w:val="q4iawc"/>
    <w:basedOn w:val="DefaultParagraphFont"/>
    <w:rsid w:val="00AD6D0E"/>
  </w:style>
  <w:style w:type="character" w:customStyle="1" w:styleId="hwtze">
    <w:name w:val="hwtze"/>
    <w:basedOn w:val="DefaultParagraphFont"/>
    <w:rsid w:val="00042E64"/>
  </w:style>
  <w:style w:type="character" w:customStyle="1" w:styleId="rynqvb">
    <w:name w:val="rynqvb"/>
    <w:basedOn w:val="DefaultParagraphFont"/>
    <w:rsid w:val="00042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From%20Death%20To%20Life%20Through%20The%20Cross.2%20Column.pdf" TargetMode="External"/><Relationship Id="rId21" Type="http://schemas.openxmlformats.org/officeDocument/2006/relationships/hyperlink" Target="file:///E:\May%2025%20Backup\Biblewayonline\English\2%20colimn%20PDF\Time%20Before%20Christ%202%20column.pdf" TargetMode="External"/><Relationship Id="rId42" Type="http://schemas.openxmlformats.org/officeDocument/2006/relationships/hyperlink" Target="file:///E:\May%2025%20Backup\Biblewayonline\English\2%20colimn%20PDF\Life%20of%20Christ%202%20column.pdf" TargetMode="External"/><Relationship Id="rId47" Type="http://schemas.openxmlformats.org/officeDocument/2006/relationships/hyperlink" Target="file:///E:\May%2025%20Backup\Biblewayonline\English\2%20colimn%20PDF\God's%20Sabbath%202%20column.pdf" TargetMode="External"/><Relationship Id="rId63" Type="http://schemas.openxmlformats.org/officeDocument/2006/relationships/hyperlink" Target="file:///E:\May%2025%20Backup\Biblewayonline\English\2%20colimn%20PDF\Reform%20or%20Restore%202%20column.pdf"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E:\May%2025%20Backup\Biblewayonline\English\2%20colimn%20PDF\Christ%20God's%20Mystery%202%20column.pdf" TargetMode="External"/><Relationship Id="rId29" Type="http://schemas.openxmlformats.org/officeDocument/2006/relationships/hyperlink" Target="file:///E:\May%2025%20Backup\Biblewayonline\English\2%20colimn%20PDF\Kingdom%20not%20made%20with%20hands%202%20column.pdf" TargetMode="External"/><Relationship Id="rId11" Type="http://schemas.openxmlformats.org/officeDocument/2006/relationships/hyperlink" Target="https://www.thebiblewayonline.com/HTML/Compiling.html" TargetMode="External"/><Relationship Id="rId24" Type="http://schemas.openxmlformats.org/officeDocument/2006/relationships/hyperlink" Target="file:///E:\May%2025%20Backup\Biblewayonline\English\2%20colimn%20PDF\End%20of%20Time%202%20column.pdf" TargetMode="External"/><Relationship Id="rId32" Type="http://schemas.openxmlformats.org/officeDocument/2006/relationships/hyperlink" Target="file:///E:\May%2025%20Backup\Biblewayonline\English\2%20colimn%20PDF\Widows%20and%20Others%20In%20Need%202%20column.pdf" TargetMode="External"/><Relationship Id="rId37" Type="http://schemas.openxmlformats.org/officeDocument/2006/relationships/hyperlink" Target="file:///E:\May%2025%20Backup\Biblewayonline\English\2%20colimn%20PDF\Worship%20God%20In%20Spirit%20and%20Truth%202%20column.pdf" TargetMode="External"/><Relationship Id="rId40" Type="http://schemas.openxmlformats.org/officeDocument/2006/relationships/hyperlink" Target="file:///C:\Users\rando\Biblewayonline\English\2%20colimn%20PDF\TYPES%20AND%20METAPHORS.pdf" TargetMode="External"/><Relationship Id="rId45" Type="http://schemas.openxmlformats.org/officeDocument/2006/relationships/hyperlink" Target="file:///E:\May%2025%20Backup\Biblewayonline\English\2%20colimn%20PDF\Body%20Soul%20Spirit%202%20column.pdf" TargetMode="External"/><Relationship Id="rId53" Type="http://schemas.openxmlformats.org/officeDocument/2006/relationships/hyperlink" Target="file:///E:\May%2025%20Backup\Biblewayonline\English\2%20colimn%20PDF\Maximum%20Life%202%20column.pdf" TargetMode="External"/><Relationship Id="rId58" Type="http://schemas.openxmlformats.org/officeDocument/2006/relationships/hyperlink" Target="file:///E:\May%2025%20Backup\Biblewayonline\English\2%20colimn%20PDF\Holy%20Spirit%202%20column.pdf" TargetMode="External"/><Relationship Id="rId66" Type="http://schemas.openxmlformats.org/officeDocument/2006/relationships/hyperlink" Target="file:///E:\May%2025%20Backup\Biblewayonline\English\2%20colimn%20PDF\Genealogy\genealogy.htm" TargetMode="External"/><Relationship Id="rId5" Type="http://schemas.openxmlformats.org/officeDocument/2006/relationships/webSettings" Target="webSettings.xml"/><Relationship Id="rId61" Type="http://schemas.openxmlformats.org/officeDocument/2006/relationships/hyperlink" Target="file:///E:\May%2025%20Backup\Biblewayonline\English\2%20colimn%20PDF\Silence%20of%20Scriptutes%202%20Column.pdf" TargetMode="External"/><Relationship Id="r_odt_logo" Type="http://schemas.openxmlformats.org/officeDocument/2006/relationships/image" Target="media/odt_attribution_logo.png"/><Relationship Id="rId19" Type="http://schemas.openxmlformats.org/officeDocument/2006/relationships/hyperlink" Target="file:///E:\May%2025%20Backup\Biblewayonline\English\2%20colimn%20PDF\Planned%20Redemption%202%20col.pdf" TargetMode="External"/><Relationship Id="rId14" Type="http://schemas.openxmlformats.org/officeDocument/2006/relationships/hyperlink" Target="file:///E:\May%2025%20Backup\Biblewayonline\English\2%20colimn%20PDF\How%20Did%20Everything%20Get%20Here%202%20column.pdf" TargetMode="External"/><Relationship Id="rId22" Type="http://schemas.openxmlformats.org/officeDocument/2006/relationships/hyperlink" Target="file:///E:\May%2025%20Backup\Biblewayonline\English\2%20colimn%20PDF\Time%20Christ%20on%20the%20Earth%202%20column.pdf" TargetMode="External"/><Relationship Id="rId27" Type="http://schemas.openxmlformats.org/officeDocument/2006/relationships/hyperlink" Target="file:///E:\May%2025%20Backup\Biblewayonline\English\2%20colimn%20PDF\Myths%20about%20Forgiveness.pdf" TargetMode="External"/><Relationship Id="rId30" Type="http://schemas.openxmlformats.org/officeDocument/2006/relationships/hyperlink" Target="file:///E:\May%2025%20Backup\Biblewayonline\English\2%20colimn%20PDF\Servants%20in%20the%20Kingdom%202%20column.pdf" TargetMode="External"/><Relationship Id="rId35" Type="http://schemas.openxmlformats.org/officeDocument/2006/relationships/hyperlink" Target="file:///E:\May%2025%20Backup\Biblewayonline\English\2%20colimn%20PDF\Myths%20About%20Misery%202%20column.pdf" TargetMode="External"/><Relationship Id="rId43" Type="http://schemas.openxmlformats.org/officeDocument/2006/relationships/hyperlink" Target="file:///E:\May%2025%20Backup\Biblewayonline\English\2%20colimn%20PDF\United%20In%20Christ%202%20column.pdf" TargetMode="External"/><Relationship Id="rId48" Type="http://schemas.openxmlformats.org/officeDocument/2006/relationships/hyperlink" Target="file:///E:\May%2025%20Backup\Biblewayonline\English\2%20colimn%20PDF\Christ%20God's%20Mystery%202%20column.pdf" TargetMode="External"/><Relationship Id="rId56" Type="http://schemas.openxmlformats.org/officeDocument/2006/relationships/hyperlink" Target="file:///E:\May%2025%20Backup\Biblewayonline\English\2%20colimn%20PDF\Wonderful%20Words%202%20column.pdf" TargetMode="External"/><Relationship Id="rId64" Type="http://schemas.openxmlformats.org/officeDocument/2006/relationships/hyperlink" Target="file:///E:\May%2025%20Backup\Biblewayonline\English\2%20colimn%20PDF\Compiling%20and%20Translating%20the%20Bible%202%20column.pdf" TargetMode="External"/><Relationship Id="rId8" Type="http://schemas.openxmlformats.org/officeDocument/2006/relationships/image" Target="media/image1.png"/><Relationship Id="rId51" Type="http://schemas.openxmlformats.org/officeDocument/2006/relationships/hyperlink" Target="file:///E:\May%2025%20Backup\Biblewayonline\English\2%20colimn%20PDF\Greatest%20Questions%20Ever%20Asked%202column.pdf" TargetMode="External"/><Relationship Id="rId3" Type="http://schemas.openxmlformats.org/officeDocument/2006/relationships/styles" Target="styles.xml"/><Relationship Id="r_odt_hyperlink" Type="http://schemas.openxmlformats.org/officeDocument/2006/relationships/hyperlink" Target="https://www.onlinedoctranslator.com/en/?utm_source=onlinedoctranslator&amp;utm_medium=docx&amp;utm_campaign=attribution" TargetMode="External"/><Relationship Id="rId12" Type="http://schemas.openxmlformats.org/officeDocument/2006/relationships/image" Target="media/image2.jpeg"/><Relationship Id="rId17" Type="http://schemas.openxmlformats.org/officeDocument/2006/relationships/hyperlink" Target="file:///E:\May%2025%20Backup\Biblewayonline\English\2%20colimn%20PDF\Myths%20about%20God%202%20column.pdf" TargetMode="External"/><Relationship Id="rId25" Type="http://schemas.openxmlformats.org/officeDocument/2006/relationships/hyperlink" Target="file:///E:\May%2025%20Backup\Biblewayonline\English\2%20colimn%20PDF\Time%20To%20Decide%202%20column.pdf" TargetMode="External"/><Relationship Id="rId33" Type="http://schemas.openxmlformats.org/officeDocument/2006/relationships/hyperlink" Target="file:///E:\May%2025%20Backup\Biblewayonline\English\2%20colimn%20PDF\Spiritual%20Milk%202%20column.pdf" TargetMode="External"/><Relationship Id="rId38" Type="http://schemas.openxmlformats.org/officeDocument/2006/relationships/hyperlink" Target="file:///C:\Users\rando\Biblewayonline\English\2%20colimn%20PDF\Outlined%20Bible%20%20-%20bound.pdf" TargetMode="External"/><Relationship Id="rId46" Type="http://schemas.openxmlformats.org/officeDocument/2006/relationships/hyperlink" Target="file:///E:\May%2025%20Backup\Biblewayonline\English\2%20colimn%20PDF\Marriage%20and%20Divorce%202%20column.pdf" TargetMode="External"/><Relationship Id="rId59" Type="http://schemas.openxmlformats.org/officeDocument/2006/relationships/hyperlink" Target="file:///E:\May%2025%20Backup\Biblewayonline\English\2%20colimn%20PDF\Daniel%202%20column.pdf" TargetMode="External"/><Relationship Id="rId67" Type="http://schemas.openxmlformats.org/officeDocument/2006/relationships/fontTable" Target="fontTable.xml"/><Relationship Id="rId20" Type="http://schemas.openxmlformats.org/officeDocument/2006/relationships/hyperlink" Target="file:///E:\May%2025%20Backup\Biblewayonline\English\2%20colimn%20PDF\Messages%20From%20The%20Gospels.pdf" TargetMode="External"/><Relationship Id="rId41" Type="http://schemas.openxmlformats.org/officeDocument/2006/relationships/hyperlink" Target="file:///E:\May%2025%20Backup\Biblewayonline\English\2%20colimn%20PDF\Jesus%20of%20Nazareth%202%20column.pdf" TargetMode="External"/><Relationship Id="rId54" Type="http://schemas.openxmlformats.org/officeDocument/2006/relationships/hyperlink" Target="file:///E:\May%2025%20Backup\Biblewayonline\English\2%20colimn%20PDF\Promises%20Now%20and%20Forever%20More%202%20Column.pdf" TargetMode="External"/><Relationship Id="rId62" Type="http://schemas.openxmlformats.org/officeDocument/2006/relationships/hyperlink" Target="file:///E:\May%2025%20Backup\Biblewayonline\English\2%20colimn%20PDF\Teachings%20and%20Practices%20From%20AD%20100%20to%20AD%201500%202%20column.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E:\May%2025%20Backup\Biblewayonline\English\2%20colimn%20PDF\Man%20who%20was%20GOD%20%202%20column.pdf" TargetMode="External"/><Relationship Id="rId23" Type="http://schemas.openxmlformats.org/officeDocument/2006/relationships/hyperlink" Target="file:///E:\May%2025%20Backup\Biblewayonline\English\2%20colimn%20PDF\Time%20after%20Christ%20returned%20to%20Heaven%202%20column.pdf" TargetMode="External"/><Relationship Id="rId28" Type="http://schemas.openxmlformats.org/officeDocument/2006/relationships/hyperlink" Target="file:///E:\May%2025%20Backup\Biblewayonline\English\2%20colimn%20PDF\Baptism%20Into%20Christ%202%20column.pdf" TargetMode="External"/><Relationship Id="rId36" Type="http://schemas.openxmlformats.org/officeDocument/2006/relationships/hyperlink" Target="file:///E:\May%2025%20Backup\Biblewayonline\English\2%20colimn%20PDF\Messages%20From%20The%20Epistles%202%20column.pdf" TargetMode="External"/><Relationship Id="rId49" Type="http://schemas.openxmlformats.org/officeDocument/2006/relationships/hyperlink" Target="file:///E:\May%2025%20Backup\Biblewayonline\English\2%20colimn%20PDF\Lessons%20From%20The%20Cross%202%20column.pdf" TargetMode="External"/><Relationship Id="rId57" Type="http://schemas.openxmlformats.org/officeDocument/2006/relationships/hyperlink" Target="file:///E:\May%2025%20Backup\Biblewayonline\English\2%20colimn%20PDF\Shadows%20Types%20and%20Prophecies%202%20column.pdf" TargetMode="External"/><Relationship Id="rId10" Type="http://schemas.openxmlformats.org/officeDocument/2006/relationships/hyperlink" Target="https://www.thebiblewayonline.com/HTML/TeachingsPracticesAD100.html" TargetMode="External"/><Relationship Id="rId31" Type="http://schemas.openxmlformats.org/officeDocument/2006/relationships/hyperlink" Target="file:///E:\May%2025%20Backup\Biblewayonline\English\2%20colimn%20PDF\First%20Principles-2%20column.pdf" TargetMode="External"/><Relationship Id="rId44" Type="http://schemas.openxmlformats.org/officeDocument/2006/relationships/hyperlink" Target="file:///E:\May%2025%20Backup\Biblewayonline\English\2%20colimn%20PDF\Myths%20About%20Pain%202%20column.pdf" TargetMode="External"/><Relationship Id="rId52" Type="http://schemas.openxmlformats.org/officeDocument/2006/relationships/hyperlink" Target="file:///E:\May%2025%20Backup\Biblewayonline\English\2%20colimn%20PDF\One%20Another%20in%20Christ%202%20column.pdf" TargetMode="External"/><Relationship Id="rId60" Type="http://schemas.openxmlformats.org/officeDocument/2006/relationships/hyperlink" Target="file:///E:\May%2025%20Backup\Biblewayonline\English\2%20colimn%20PDF\Revelation%20of%20Jesus%20Christ%20to%20His%20Apostle%20John%202%20column.pdf" TargetMode="External"/><Relationship Id="rId65" Type="http://schemas.openxmlformats.org/officeDocument/2006/relationships/hyperlink" Target="file:///E:\May%2025%20Backup\Biblewayonline\English\2%20colimn%20PDF\Today's%20Church%20Practices%202%20column.pdf" TargetMode="External"/><Relationship Id="rId4" Type="http://schemas.openxmlformats.org/officeDocument/2006/relationships/settings" Target="settings.xml"/><Relationship Id="rId9" Type="http://schemas.openxmlformats.org/officeDocument/2006/relationships/hyperlink" Target="https://www.onlinedoctranslator.com/en/?utm_source=onlinedoctranslator&amp;utm_medium=docx&amp;utm_campaign=attribution" TargetMode="External"/><Relationship Id="rId13" Type="http://schemas.openxmlformats.org/officeDocument/2006/relationships/image" Target="media/image3.tif"/><Relationship Id="rId18" Type="http://schemas.openxmlformats.org/officeDocument/2006/relationships/hyperlink" Target="file:///E:\May%2025%20Backup\Biblewayonline\English\2%20colimn%20PDF\Life%20To%20Death%202%20colu,n.pdf" TargetMode="External"/><Relationship Id="rId39" Type="http://schemas.openxmlformats.org/officeDocument/2006/relationships/hyperlink" Target="file:///C:\Users\rando\Biblewayonline\English\2%20colimn%20PDF\Summarized%20Bible%202%20Ccolumn.pdf" TargetMode="External"/><Relationship Id="rId34" Type="http://schemas.openxmlformats.org/officeDocument/2006/relationships/hyperlink" Target="file:///E:\May%2025%20Backup\Biblewayonline\English\2%20colimn%20PDF\Living%20Liberated%202%20column.pdf" TargetMode="External"/><Relationship Id="rId50" Type="http://schemas.openxmlformats.org/officeDocument/2006/relationships/hyperlink" Target="file:///E:\May%2025%20Backup\Biblewayonline\English\2%20colimn%20PDF\God's%20Rebuilding%20Process%202%20column.pdf" TargetMode="External"/><Relationship Id="rId55" Type="http://schemas.openxmlformats.org/officeDocument/2006/relationships/hyperlink" Target="file:///E:\May%2025%20Backup\Biblewayonline\English\2%20colimn%20PDF\Real%20Men%20are%20Godly%20Men%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CE07C-4391-4831-AACB-E69D1D65E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2523</Words>
  <Characters>13651</Characters>
  <Application>Microsoft Office Word</Application>
  <DocSecurity>0</DocSecurity>
  <Lines>455</Lines>
  <Paragraphs>137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Randolph</dc:creator>
  <cp:lastModifiedBy>Randolph Dunn</cp:lastModifiedBy>
  <cp:revision>2</cp:revision>
  <cp:lastPrinted>2023-09-16T14:56:00Z</cp:lastPrinted>
  <dcterms:created xsi:type="dcterms:W3CDTF">2024-07-06T14:49:00Z</dcterms:created>
  <dcterms:modified xsi:type="dcterms:W3CDTF">2024-07-06T14:49:00Z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be5cdab95ddf64fb3efc2be4b82c405c4e85df18dcbd804aa438a8de4fa96ae0</vt:lpwstr>
  </property>
</Properties>
</file>